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page" w:tblpX="6821" w:tblpY="730"/>
        <w:tblW w:w="0" w:type="auto"/>
        <w:tblLook w:val="01E0" w:firstRow="1" w:lastRow="1" w:firstColumn="1" w:lastColumn="1" w:noHBand="0" w:noVBand="0"/>
      </w:tblPr>
      <w:tblGrid>
        <w:gridCol w:w="2845"/>
        <w:gridCol w:w="1761"/>
      </w:tblGrid>
      <w:tr w:rsidR="00333E60" w:rsidTr="00333E60">
        <w:tc>
          <w:tcPr>
            <w:tcW w:w="2845" w:type="dxa"/>
            <w:vAlign w:val="center"/>
          </w:tcPr>
          <w:p w:rsidR="00333E60" w:rsidRDefault="00531BBF" w:rsidP="00333E60">
            <w:pPr>
              <w:pStyle w:val="En-tte"/>
              <w:jc w:val="right"/>
              <w:rPr>
                <w:rFonts w:ascii="Garamond" w:hAnsi="Garamond"/>
                <w:b/>
                <w:caps/>
                <w:color w:val="0078BC"/>
                <w:spacing w:val="16"/>
                <w:sz w:val="36"/>
                <w:szCs w:val="36"/>
              </w:rPr>
            </w:pPr>
            <w:r>
              <w:rPr>
                <w:noProof/>
                <w:sz w:val="28"/>
                <w:szCs w:val="28"/>
              </w:rPr>
              <w:drawing>
                <wp:anchor distT="0" distB="0" distL="114300" distR="114300" simplePos="0" relativeHeight="251659264" behindDoc="0" locked="0" layoutInCell="1" allowOverlap="1" wp14:anchorId="21D9AF43" wp14:editId="37256413">
                  <wp:simplePos x="0" y="0"/>
                  <wp:positionH relativeFrom="column">
                    <wp:posOffset>1127760</wp:posOffset>
                  </wp:positionH>
                  <wp:positionV relativeFrom="paragraph">
                    <wp:posOffset>184785</wp:posOffset>
                  </wp:positionV>
                  <wp:extent cx="1774825" cy="13843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opa-logo.jpg"/>
                          <pic:cNvPicPr/>
                        </pic:nvPicPr>
                        <pic:blipFill>
                          <a:blip r:embed="rId7">
                            <a:extLst>
                              <a:ext uri="{28A0092B-C50C-407E-A947-70E740481C1C}">
                                <a14:useLocalDpi xmlns:a14="http://schemas.microsoft.com/office/drawing/2010/main" val="0"/>
                              </a:ext>
                            </a:extLst>
                          </a:blip>
                          <a:stretch>
                            <a:fillRect/>
                          </a:stretch>
                        </pic:blipFill>
                        <pic:spPr>
                          <a:xfrm>
                            <a:off x="0" y="0"/>
                            <a:ext cx="1774825" cy="1384300"/>
                          </a:xfrm>
                          <a:prstGeom prst="rect">
                            <a:avLst/>
                          </a:prstGeom>
                        </pic:spPr>
                      </pic:pic>
                    </a:graphicData>
                  </a:graphic>
                  <wp14:sizeRelH relativeFrom="page">
                    <wp14:pctWidth>0</wp14:pctWidth>
                  </wp14:sizeRelH>
                  <wp14:sizeRelV relativeFrom="page">
                    <wp14:pctHeight>0</wp14:pctHeight>
                  </wp14:sizeRelV>
                </wp:anchor>
              </w:drawing>
            </w:r>
          </w:p>
        </w:tc>
        <w:tc>
          <w:tcPr>
            <w:tcW w:w="1761" w:type="dxa"/>
            <w:vAlign w:val="center"/>
          </w:tcPr>
          <w:p w:rsidR="00333E60" w:rsidRDefault="00333E60" w:rsidP="00333E60">
            <w:pPr>
              <w:spacing w:line="260" w:lineRule="atLeast"/>
              <w:rPr>
                <w:sz w:val="2"/>
                <w:szCs w:val="2"/>
              </w:rPr>
            </w:pPr>
          </w:p>
        </w:tc>
      </w:tr>
    </w:tbl>
    <w:p w:rsidR="00333E60" w:rsidRDefault="00EE508D" w:rsidP="00DF10A1">
      <w:pPr>
        <w:jc w:val="center"/>
        <w:rPr>
          <w:sz w:val="28"/>
          <w:szCs w:val="28"/>
        </w:rPr>
      </w:pPr>
      <w:r w:rsidRPr="00EE508D">
        <w:rPr>
          <w:noProof/>
          <w:sz w:val="28"/>
          <w:szCs w:val="28"/>
        </w:rPr>
        <mc:AlternateContent>
          <mc:Choice Requires="wps">
            <w:drawing>
              <wp:anchor distT="0" distB="0" distL="114300" distR="114300" simplePos="0" relativeHeight="251666432" behindDoc="0" locked="0" layoutInCell="1" allowOverlap="1" wp14:anchorId="68C2711A" wp14:editId="0679DB6C">
                <wp:simplePos x="0" y="0"/>
                <wp:positionH relativeFrom="column">
                  <wp:posOffset>-452120</wp:posOffset>
                </wp:positionH>
                <wp:positionV relativeFrom="paragraph">
                  <wp:posOffset>-252095</wp:posOffset>
                </wp:positionV>
                <wp:extent cx="1619250" cy="1800225"/>
                <wp:effectExtent l="0" t="0" r="0" b="952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800225"/>
                        </a:xfrm>
                        <a:prstGeom prst="rect">
                          <a:avLst/>
                        </a:prstGeom>
                        <a:solidFill>
                          <a:srgbClr val="FFFFFF"/>
                        </a:solidFill>
                        <a:ln w="9525">
                          <a:noFill/>
                          <a:miter lim="800000"/>
                          <a:headEnd/>
                          <a:tailEnd/>
                        </a:ln>
                      </wps:spPr>
                      <wps:txbx>
                        <w:txbxContent>
                          <w:p w:rsidR="00EE508D" w:rsidRDefault="00EE508D">
                            <w:r>
                              <w:rPr>
                                <w:noProof/>
                              </w:rPr>
                              <w:drawing>
                                <wp:inline distT="0" distB="0" distL="0" distR="0" wp14:anchorId="537A899D" wp14:editId="1EFE2CD8">
                                  <wp:extent cx="1314450" cy="1559684"/>
                                  <wp:effectExtent l="0" t="0" r="0" b="254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920" cy="15602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C2711A" id="_x0000_t202" coordsize="21600,21600" o:spt="202" path="m,l,21600r21600,l21600,xe">
                <v:stroke joinstyle="miter"/>
                <v:path gradientshapeok="t" o:connecttype="rect"/>
              </v:shapetype>
              <v:shape id="Zone de texte 2" o:spid="_x0000_s1026" type="#_x0000_t202" style="position:absolute;left:0;text-align:left;margin-left:-35.6pt;margin-top:-19.85pt;width:127.5pt;height:14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" stroked="f">
                <v:textbox>
                  <w:txbxContent>
                    <w:p w:rsidR="00EE508D" w:rsidRDefault="00EE508D">
                      <w:r>
                        <w:rPr>
                          <w:noProof/>
                        </w:rPr>
                        <w:drawing>
                          <wp:inline distT="0" distB="0" distL="0" distR="0" wp14:anchorId="537A899D" wp14:editId="1EFE2CD8">
                            <wp:extent cx="1314450" cy="1559684"/>
                            <wp:effectExtent l="0" t="0" r="0" b="254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920" cy="1560242"/>
                                    </a:xfrm>
                                    <a:prstGeom prst="rect">
                                      <a:avLst/>
                                    </a:prstGeom>
                                    <a:noFill/>
                                    <a:ln>
                                      <a:noFill/>
                                    </a:ln>
                                  </pic:spPr>
                                </pic:pic>
                              </a:graphicData>
                            </a:graphic>
                          </wp:inline>
                        </w:drawing>
                      </w:r>
                    </w:p>
                  </w:txbxContent>
                </v:textbox>
              </v:shape>
            </w:pict>
          </mc:Fallback>
        </mc:AlternateContent>
      </w:r>
      <w:r w:rsidR="00531BBF">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0BE38412" wp14:editId="324E651B">
                <wp:simplePos x="0" y="0"/>
                <wp:positionH relativeFrom="column">
                  <wp:posOffset>1930892</wp:posOffset>
                </wp:positionH>
                <wp:positionV relativeFrom="paragraph">
                  <wp:posOffset>-176530</wp:posOffset>
                </wp:positionV>
                <wp:extent cx="2241755" cy="1519084"/>
                <wp:effectExtent l="0" t="0" r="0" b="508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1755" cy="1519084"/>
                          <a:chOff x="0" y="0"/>
                          <a:chExt cx="1609255" cy="1028069"/>
                        </a:xfrm>
                      </wpg:grpSpPr>
                      <wps:wsp>
                        <wps:cNvPr id="4" name="Zone de texte 2"/>
                        <wps:cNvSpPr txBox="1"/>
                        <wps:spPr>
                          <a:xfrm>
                            <a:off x="437978" y="0"/>
                            <a:ext cx="1171277" cy="1024977"/>
                          </a:xfrm>
                          <a:prstGeom prst="rect">
                            <a:avLst/>
                          </a:prstGeom>
                        </wps:spPr>
                        <wps:txbx>
                          <w:txbxContent>
                            <w:p w:rsidR="00531BBF" w:rsidRPr="00531BBF" w:rsidRDefault="00531BBF" w:rsidP="00531BBF">
                              <w:pPr>
                                <w:pStyle w:val="En-tte"/>
                                <w:spacing w:after="0"/>
                                <w:jc w:val="center"/>
                                <w:rPr>
                                  <w:rFonts w:ascii="Garamond" w:hAnsi="Garamond"/>
                                  <w:i/>
                                  <w:color w:val="0078BC"/>
                                  <w:sz w:val="14"/>
                                  <w:szCs w:val="10"/>
                                </w:rPr>
                              </w:pPr>
                              <w:r w:rsidRPr="00531BBF">
                                <w:rPr>
                                  <w:rFonts w:ascii="Garamond" w:hAnsi="Garamond"/>
                                  <w:i/>
                                  <w:color w:val="0078BC"/>
                                  <w:sz w:val="14"/>
                                  <w:szCs w:val="10"/>
                                </w:rPr>
                                <w:t>République Française</w:t>
                              </w:r>
                            </w:p>
                            <w:p w:rsidR="00531BBF" w:rsidRPr="00531BBF" w:rsidRDefault="00531BBF" w:rsidP="00531BBF">
                              <w:pPr>
                                <w:pStyle w:val="En-tte"/>
                                <w:spacing w:after="0"/>
                                <w:jc w:val="center"/>
                                <w:rPr>
                                  <w:sz w:val="24"/>
                                </w:rPr>
                              </w:pPr>
                              <w:r w:rsidRPr="00531BBF">
                                <w:rPr>
                                  <w:rFonts w:ascii="Garamond" w:hAnsi="Garamond"/>
                                  <w:b/>
                                  <w:smallCaps/>
                                  <w:color w:val="0078BC"/>
                                  <w:spacing w:val="40"/>
                                  <w:szCs w:val="16"/>
                                </w:rPr>
                                <w:t>Association</w:t>
                              </w:r>
                            </w:p>
                            <w:p w:rsidR="00531BBF" w:rsidRPr="00531BBF" w:rsidRDefault="00531BBF" w:rsidP="00531BBF">
                              <w:pPr>
                                <w:pStyle w:val="En-tte"/>
                                <w:spacing w:after="0"/>
                                <w:jc w:val="center"/>
                                <w:rPr>
                                  <w:rFonts w:ascii="Garamond" w:hAnsi="Garamond"/>
                                  <w:b/>
                                  <w:smallCaps/>
                                  <w:color w:val="0078BC"/>
                                  <w:spacing w:val="40"/>
                                  <w:szCs w:val="16"/>
                                </w:rPr>
                              </w:pPr>
                              <w:r w:rsidRPr="00531BBF">
                                <w:rPr>
                                  <w:rFonts w:ascii="Garamond" w:hAnsi="Garamond"/>
                                  <w:b/>
                                  <w:smallCaps/>
                                  <w:color w:val="0078BC"/>
                                  <w:spacing w:val="40"/>
                                  <w:szCs w:val="16"/>
                                </w:rPr>
                                <w:t>Nationale</w:t>
                              </w:r>
                            </w:p>
                            <w:p w:rsidR="00531BBF" w:rsidRPr="00531BBF" w:rsidRDefault="00531BBF" w:rsidP="00531BBF">
                              <w:pPr>
                                <w:pStyle w:val="En-tte"/>
                                <w:spacing w:after="0"/>
                                <w:jc w:val="center"/>
                                <w:rPr>
                                  <w:rFonts w:ascii="Garamond" w:hAnsi="Garamond"/>
                                  <w:b/>
                                  <w:smallCaps/>
                                  <w:color w:val="0078BC"/>
                                  <w:spacing w:val="40"/>
                                  <w:szCs w:val="16"/>
                                </w:rPr>
                              </w:pPr>
                              <w:r w:rsidRPr="00531BBF">
                                <w:rPr>
                                  <w:rFonts w:ascii="Garamond" w:hAnsi="Garamond"/>
                                  <w:b/>
                                  <w:smallCaps/>
                                  <w:color w:val="0078BC"/>
                                  <w:spacing w:val="40"/>
                                  <w:szCs w:val="16"/>
                                </w:rPr>
                                <w:t>des Membres</w:t>
                              </w:r>
                            </w:p>
                            <w:p w:rsidR="00531BBF" w:rsidRPr="00531BBF" w:rsidRDefault="00531BBF" w:rsidP="00531BBF">
                              <w:pPr>
                                <w:pStyle w:val="NormalParagraphStyle"/>
                                <w:spacing w:line="240" w:lineRule="auto"/>
                                <w:jc w:val="center"/>
                                <w:rPr>
                                  <w:rFonts w:ascii="Garamond" w:hAnsi="Garamond"/>
                                  <w:b/>
                                  <w:caps/>
                                  <w:color w:val="0078BC"/>
                                  <w:spacing w:val="16"/>
                                  <w:sz w:val="22"/>
                                  <w:szCs w:val="18"/>
                                </w:rPr>
                              </w:pPr>
                              <w:r w:rsidRPr="00531BBF">
                                <w:rPr>
                                  <w:rFonts w:ascii="Garamond" w:hAnsi="Garamond"/>
                                  <w:b/>
                                  <w:caps/>
                                  <w:color w:val="0078BC"/>
                                  <w:spacing w:val="16"/>
                                  <w:sz w:val="22"/>
                                  <w:szCs w:val="18"/>
                                </w:rPr>
                                <w:t>de l’Ordre</w:t>
                              </w:r>
                            </w:p>
                            <w:p w:rsidR="00531BBF" w:rsidRPr="00531BBF" w:rsidRDefault="00531BBF" w:rsidP="00531BBF">
                              <w:pPr>
                                <w:pStyle w:val="NormalParagraphStyle"/>
                                <w:spacing w:line="240" w:lineRule="auto"/>
                                <w:jc w:val="center"/>
                                <w:rPr>
                                  <w:rFonts w:ascii="Garamond" w:hAnsi="Garamond"/>
                                  <w:b/>
                                  <w:caps/>
                                  <w:color w:val="0078BC"/>
                                  <w:spacing w:val="16"/>
                                  <w:sz w:val="22"/>
                                  <w:szCs w:val="18"/>
                                </w:rPr>
                              </w:pPr>
                              <w:r w:rsidRPr="00531BBF">
                                <w:rPr>
                                  <w:rFonts w:ascii="Garamond" w:hAnsi="Garamond"/>
                                  <w:b/>
                                  <w:caps/>
                                  <w:color w:val="0078BC"/>
                                  <w:spacing w:val="16"/>
                                  <w:sz w:val="22"/>
                                  <w:szCs w:val="18"/>
                                </w:rPr>
                                <w:t>National</w:t>
                              </w:r>
                            </w:p>
                            <w:p w:rsidR="00531BBF" w:rsidRPr="00531BBF" w:rsidRDefault="00531BBF" w:rsidP="00531BBF">
                              <w:pPr>
                                <w:pStyle w:val="NormalParagraphStyle"/>
                                <w:spacing w:line="240" w:lineRule="auto"/>
                                <w:jc w:val="center"/>
                                <w:rPr>
                                  <w:sz w:val="32"/>
                                </w:rPr>
                              </w:pPr>
                              <w:r w:rsidRPr="00531BBF">
                                <w:rPr>
                                  <w:rFonts w:ascii="Garamond" w:hAnsi="Garamond"/>
                                  <w:b/>
                                  <w:caps/>
                                  <w:color w:val="0078BC"/>
                                  <w:spacing w:val="16"/>
                                  <w:sz w:val="22"/>
                                  <w:szCs w:val="18"/>
                                </w:rPr>
                                <w:t>du Mérite</w:t>
                              </w:r>
                              <w:r w:rsidRPr="00531BBF">
                                <w:rPr>
                                  <w:rFonts w:ascii="Garamond" w:hAnsi="Garamond" w:cs="AGaramond"/>
                                  <w:i/>
                                  <w:iCs/>
                                  <w:color w:val="0078BC"/>
                                  <w:szCs w:val="20"/>
                                </w:rPr>
                                <w:t xml:space="preserve"> </w:t>
                              </w:r>
                            </w:p>
                            <w:p w:rsidR="00531BBF" w:rsidRPr="00531BBF" w:rsidRDefault="00531BBF" w:rsidP="00531BBF">
                              <w:pPr>
                                <w:pStyle w:val="NormalParagraphStyle"/>
                                <w:spacing w:line="240" w:lineRule="auto"/>
                                <w:jc w:val="center"/>
                                <w:rPr>
                                  <w:rFonts w:ascii="Garamond" w:hAnsi="Garamond" w:cs="AGaramond"/>
                                  <w:i/>
                                  <w:iCs/>
                                  <w:color w:val="0078BC"/>
                                  <w:sz w:val="14"/>
                                  <w:szCs w:val="10"/>
                                </w:rPr>
                              </w:pPr>
                              <w:r w:rsidRPr="00531BBF">
                                <w:rPr>
                                  <w:rFonts w:ascii="Garamond" w:hAnsi="Garamond" w:cs="AGaramond"/>
                                  <w:i/>
                                  <w:iCs/>
                                  <w:color w:val="0078BC"/>
                                  <w:sz w:val="14"/>
                                  <w:szCs w:val="10"/>
                                </w:rPr>
                                <w:t>Reconnue d’utilité publique</w:t>
                              </w:r>
                            </w:p>
                            <w:p w:rsidR="00531BBF" w:rsidRPr="00531BBF" w:rsidRDefault="00531BBF" w:rsidP="00531BBF">
                              <w:pPr>
                                <w:pStyle w:val="NormalParagraphStyle"/>
                                <w:spacing w:line="240" w:lineRule="auto"/>
                                <w:jc w:val="center"/>
                                <w:rPr>
                                  <w:sz w:val="32"/>
                                </w:rPr>
                              </w:pPr>
                              <w:r w:rsidRPr="00531BBF">
                                <w:rPr>
                                  <w:rFonts w:ascii="Garamond" w:hAnsi="Garamond" w:cs="AGaramond"/>
                                  <w:i/>
                                  <w:iCs/>
                                  <w:color w:val="0078BC"/>
                                  <w:sz w:val="14"/>
                                  <w:szCs w:val="10"/>
                                </w:rPr>
                                <w:t xml:space="preserve"> (Décret du 28.01.1987)</w:t>
                              </w:r>
                            </w:p>
                          </w:txbxContent>
                        </wps:txbx>
                        <wps:bodyPr vert="horz" wrap="square" lIns="91440" tIns="45720" rIns="91440" bIns="45720" anchor="t" anchorCtr="0" compatLnSpc="0">
                          <a:noAutofit/>
                        </wps:bodyPr>
                      </wps:wsp>
                      <pic:pic xmlns:pic="http://schemas.openxmlformats.org/drawingml/2006/picture">
                        <pic:nvPicPr>
                          <pic:cNvPr id="8" name="Image 5" descr="Médaille couleur"/>
                          <pic:cNvPicPr>
                            <a:picLocks noChangeAspect="1"/>
                          </pic:cNvPicPr>
                        </pic:nvPicPr>
                        <pic:blipFill>
                          <a:blip r:embed="rId9"/>
                          <a:srcRect/>
                          <a:stretch>
                            <a:fillRect/>
                          </a:stretch>
                        </pic:blipFill>
                        <pic:spPr>
                          <a:xfrm>
                            <a:off x="0" y="47595"/>
                            <a:ext cx="437979" cy="980474"/>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w:pict>
              <v:group w14:anchorId="0BE38412" id="Groupe 3" o:spid="_x0000_s1027" style="position:absolute;left:0;text-align:left;margin-left:152.05pt;margin-top:-13.9pt;width:176.5pt;height:119.6pt;z-index:251663360;mso-width-relative:margin;mso-height-relative:margin" coordsize="16092,10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">
                <v:shape id="_x0000_s1028" type="#_x0000_t202" style="position:absolute;left:4379;width:11713;height:10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531BBF" w:rsidRPr="00531BBF" w:rsidRDefault="00531BBF" w:rsidP="00531BBF">
                        <w:pPr>
                          <w:pStyle w:val="En-tte"/>
                          <w:spacing w:after="0"/>
                          <w:jc w:val="center"/>
                          <w:rPr>
                            <w:rFonts w:ascii="Garamond" w:hAnsi="Garamond"/>
                            <w:i/>
                            <w:color w:val="0078BC"/>
                            <w:sz w:val="14"/>
                            <w:szCs w:val="10"/>
                          </w:rPr>
                        </w:pPr>
                        <w:r w:rsidRPr="00531BBF">
                          <w:rPr>
                            <w:rFonts w:ascii="Garamond" w:hAnsi="Garamond"/>
                            <w:i/>
                            <w:color w:val="0078BC"/>
                            <w:sz w:val="14"/>
                            <w:szCs w:val="10"/>
                          </w:rPr>
                          <w:t>République Française</w:t>
                        </w:r>
                      </w:p>
                      <w:p w:rsidR="00531BBF" w:rsidRPr="00531BBF" w:rsidRDefault="00531BBF" w:rsidP="00531BBF">
                        <w:pPr>
                          <w:pStyle w:val="En-tte"/>
                          <w:spacing w:after="0"/>
                          <w:jc w:val="center"/>
                          <w:rPr>
                            <w:sz w:val="24"/>
                          </w:rPr>
                        </w:pPr>
                        <w:r w:rsidRPr="00531BBF">
                          <w:rPr>
                            <w:rFonts w:ascii="Garamond" w:hAnsi="Garamond"/>
                            <w:b/>
                            <w:smallCaps/>
                            <w:color w:val="0078BC"/>
                            <w:spacing w:val="40"/>
                            <w:szCs w:val="16"/>
                          </w:rPr>
                          <w:t>Association</w:t>
                        </w:r>
                      </w:p>
                      <w:p w:rsidR="00531BBF" w:rsidRPr="00531BBF" w:rsidRDefault="00531BBF" w:rsidP="00531BBF">
                        <w:pPr>
                          <w:pStyle w:val="En-tte"/>
                          <w:spacing w:after="0"/>
                          <w:jc w:val="center"/>
                          <w:rPr>
                            <w:rFonts w:ascii="Garamond" w:hAnsi="Garamond"/>
                            <w:b/>
                            <w:smallCaps/>
                            <w:color w:val="0078BC"/>
                            <w:spacing w:val="40"/>
                            <w:szCs w:val="16"/>
                          </w:rPr>
                        </w:pPr>
                        <w:r w:rsidRPr="00531BBF">
                          <w:rPr>
                            <w:rFonts w:ascii="Garamond" w:hAnsi="Garamond"/>
                            <w:b/>
                            <w:smallCaps/>
                            <w:color w:val="0078BC"/>
                            <w:spacing w:val="40"/>
                            <w:szCs w:val="16"/>
                          </w:rPr>
                          <w:t>Nationale</w:t>
                        </w:r>
                      </w:p>
                      <w:p w:rsidR="00531BBF" w:rsidRPr="00531BBF" w:rsidRDefault="00531BBF" w:rsidP="00531BBF">
                        <w:pPr>
                          <w:pStyle w:val="En-tte"/>
                          <w:spacing w:after="0"/>
                          <w:jc w:val="center"/>
                          <w:rPr>
                            <w:rFonts w:ascii="Garamond" w:hAnsi="Garamond"/>
                            <w:b/>
                            <w:smallCaps/>
                            <w:color w:val="0078BC"/>
                            <w:spacing w:val="40"/>
                            <w:szCs w:val="16"/>
                          </w:rPr>
                        </w:pPr>
                        <w:r w:rsidRPr="00531BBF">
                          <w:rPr>
                            <w:rFonts w:ascii="Garamond" w:hAnsi="Garamond"/>
                            <w:b/>
                            <w:smallCaps/>
                            <w:color w:val="0078BC"/>
                            <w:spacing w:val="40"/>
                            <w:szCs w:val="16"/>
                          </w:rPr>
                          <w:t>des Membres</w:t>
                        </w:r>
                      </w:p>
                      <w:p w:rsidR="00531BBF" w:rsidRPr="00531BBF" w:rsidRDefault="00531BBF" w:rsidP="00531BBF">
                        <w:pPr>
                          <w:pStyle w:val="NormalParagraphStyle"/>
                          <w:spacing w:line="240" w:lineRule="auto"/>
                          <w:jc w:val="center"/>
                          <w:rPr>
                            <w:rFonts w:ascii="Garamond" w:hAnsi="Garamond"/>
                            <w:b/>
                            <w:caps/>
                            <w:color w:val="0078BC"/>
                            <w:spacing w:val="16"/>
                            <w:sz w:val="22"/>
                            <w:szCs w:val="18"/>
                          </w:rPr>
                        </w:pPr>
                        <w:r w:rsidRPr="00531BBF">
                          <w:rPr>
                            <w:rFonts w:ascii="Garamond" w:hAnsi="Garamond"/>
                            <w:b/>
                            <w:caps/>
                            <w:color w:val="0078BC"/>
                            <w:spacing w:val="16"/>
                            <w:sz w:val="22"/>
                            <w:szCs w:val="18"/>
                          </w:rPr>
                          <w:t>de l’Ordre</w:t>
                        </w:r>
                      </w:p>
                      <w:p w:rsidR="00531BBF" w:rsidRPr="00531BBF" w:rsidRDefault="00531BBF" w:rsidP="00531BBF">
                        <w:pPr>
                          <w:pStyle w:val="NormalParagraphStyle"/>
                          <w:spacing w:line="240" w:lineRule="auto"/>
                          <w:jc w:val="center"/>
                          <w:rPr>
                            <w:rFonts w:ascii="Garamond" w:hAnsi="Garamond"/>
                            <w:b/>
                            <w:caps/>
                            <w:color w:val="0078BC"/>
                            <w:spacing w:val="16"/>
                            <w:sz w:val="22"/>
                            <w:szCs w:val="18"/>
                          </w:rPr>
                        </w:pPr>
                        <w:r w:rsidRPr="00531BBF">
                          <w:rPr>
                            <w:rFonts w:ascii="Garamond" w:hAnsi="Garamond"/>
                            <w:b/>
                            <w:caps/>
                            <w:color w:val="0078BC"/>
                            <w:spacing w:val="16"/>
                            <w:sz w:val="22"/>
                            <w:szCs w:val="18"/>
                          </w:rPr>
                          <w:t>National</w:t>
                        </w:r>
                      </w:p>
                      <w:p w:rsidR="00531BBF" w:rsidRPr="00531BBF" w:rsidRDefault="00531BBF" w:rsidP="00531BBF">
                        <w:pPr>
                          <w:pStyle w:val="NormalParagraphStyle"/>
                          <w:spacing w:line="240" w:lineRule="auto"/>
                          <w:jc w:val="center"/>
                          <w:rPr>
                            <w:sz w:val="32"/>
                          </w:rPr>
                        </w:pPr>
                        <w:r w:rsidRPr="00531BBF">
                          <w:rPr>
                            <w:rFonts w:ascii="Garamond" w:hAnsi="Garamond"/>
                            <w:b/>
                            <w:caps/>
                            <w:color w:val="0078BC"/>
                            <w:spacing w:val="16"/>
                            <w:sz w:val="22"/>
                            <w:szCs w:val="18"/>
                          </w:rPr>
                          <w:t>du Mérite</w:t>
                        </w:r>
                        <w:r w:rsidRPr="00531BBF">
                          <w:rPr>
                            <w:rFonts w:ascii="Garamond" w:hAnsi="Garamond" w:cs="AGaramond"/>
                            <w:i/>
                            <w:iCs/>
                            <w:color w:val="0078BC"/>
                            <w:szCs w:val="20"/>
                          </w:rPr>
                          <w:t xml:space="preserve"> </w:t>
                        </w:r>
                      </w:p>
                      <w:p w:rsidR="00531BBF" w:rsidRPr="00531BBF" w:rsidRDefault="00531BBF" w:rsidP="00531BBF">
                        <w:pPr>
                          <w:pStyle w:val="NormalParagraphStyle"/>
                          <w:spacing w:line="240" w:lineRule="auto"/>
                          <w:jc w:val="center"/>
                          <w:rPr>
                            <w:rFonts w:ascii="Garamond" w:hAnsi="Garamond" w:cs="AGaramond"/>
                            <w:i/>
                            <w:iCs/>
                            <w:color w:val="0078BC"/>
                            <w:sz w:val="14"/>
                            <w:szCs w:val="10"/>
                          </w:rPr>
                        </w:pPr>
                        <w:r w:rsidRPr="00531BBF">
                          <w:rPr>
                            <w:rFonts w:ascii="Garamond" w:hAnsi="Garamond" w:cs="AGaramond"/>
                            <w:i/>
                            <w:iCs/>
                            <w:color w:val="0078BC"/>
                            <w:sz w:val="14"/>
                            <w:szCs w:val="10"/>
                          </w:rPr>
                          <w:t>Reconnue d’utilité publique</w:t>
                        </w:r>
                      </w:p>
                      <w:p w:rsidR="00531BBF" w:rsidRPr="00531BBF" w:rsidRDefault="00531BBF" w:rsidP="00531BBF">
                        <w:pPr>
                          <w:pStyle w:val="NormalParagraphStyle"/>
                          <w:spacing w:line="240" w:lineRule="auto"/>
                          <w:jc w:val="center"/>
                          <w:rPr>
                            <w:sz w:val="32"/>
                          </w:rPr>
                        </w:pPr>
                        <w:r w:rsidRPr="00531BBF">
                          <w:rPr>
                            <w:rFonts w:ascii="Garamond" w:hAnsi="Garamond" w:cs="AGaramond"/>
                            <w:i/>
                            <w:iCs/>
                            <w:color w:val="0078BC"/>
                            <w:sz w:val="14"/>
                            <w:szCs w:val="10"/>
                          </w:rPr>
                          <w:t xml:space="preserve"> (Décret du 28.01.1987)</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alt="Médaille couleur" style="position:absolute;top:475;width:4379;height:9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">
                  <v:imagedata r:id="rId10" o:title="Médaille couleur"/>
                  <v:path arrowok="t"/>
                </v:shape>
              </v:group>
            </w:pict>
          </mc:Fallback>
        </mc:AlternateContent>
      </w:r>
      <w:r w:rsidR="00543850">
        <w:rPr>
          <w:noProof/>
          <w:sz w:val="28"/>
          <w:szCs w:val="28"/>
        </w:rPr>
        <mc:AlternateContent>
          <mc:Choice Requires="wps">
            <w:drawing>
              <wp:anchor distT="0" distB="0" distL="114300" distR="114300" simplePos="0" relativeHeight="251661312" behindDoc="0" locked="0" layoutInCell="1" allowOverlap="1" wp14:anchorId="048989FD" wp14:editId="2B7F65D6">
                <wp:simplePos x="0" y="0"/>
                <wp:positionH relativeFrom="column">
                  <wp:posOffset>-803275</wp:posOffset>
                </wp:positionH>
                <wp:positionV relativeFrom="paragraph">
                  <wp:posOffset>-1017905</wp:posOffset>
                </wp:positionV>
                <wp:extent cx="7498080" cy="0"/>
                <wp:effectExtent l="0" t="0" r="26670" b="19050"/>
                <wp:wrapNone/>
                <wp:docPr id="7" name="Connecteur droit 7"/>
                <wp:cNvGraphicFramePr/>
                <a:graphic xmlns:a="http://schemas.openxmlformats.org/drawingml/2006/main">
                  <a:graphicData uri="http://schemas.microsoft.com/office/word/2010/wordprocessingShape">
                    <wps:wsp>
                      <wps:cNvCnPr/>
                      <wps:spPr>
                        <a:xfrm>
                          <a:off x="0" y="0"/>
                          <a:ext cx="74980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100A09" id="Connecteur droit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25pt,-80.15pt" to="527.15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" strokecolor="#4579b8 [3044]"/>
            </w:pict>
          </mc:Fallback>
        </mc:AlternateContent>
      </w:r>
      <w:r w:rsidR="00543850">
        <w:rPr>
          <w:noProof/>
          <w:sz w:val="28"/>
          <w:szCs w:val="28"/>
        </w:rPr>
        <mc:AlternateContent>
          <mc:Choice Requires="wps">
            <w:drawing>
              <wp:anchor distT="0" distB="0" distL="114300" distR="114300" simplePos="0" relativeHeight="251660288" behindDoc="0" locked="0" layoutInCell="1" allowOverlap="1" wp14:anchorId="51727BB0" wp14:editId="2FFFEA93">
                <wp:simplePos x="0" y="0"/>
                <wp:positionH relativeFrom="column">
                  <wp:posOffset>-802640</wp:posOffset>
                </wp:positionH>
                <wp:positionV relativeFrom="paragraph">
                  <wp:posOffset>-1017270</wp:posOffset>
                </wp:positionV>
                <wp:extent cx="7583805" cy="0"/>
                <wp:effectExtent l="0" t="0" r="17145" b="19050"/>
                <wp:wrapNone/>
                <wp:docPr id="6" name="Connecteur droit 6"/>
                <wp:cNvGraphicFramePr/>
                <a:graphic xmlns:a="http://schemas.openxmlformats.org/drawingml/2006/main">
                  <a:graphicData uri="http://schemas.microsoft.com/office/word/2010/wordprocessingShape">
                    <wps:wsp>
                      <wps:cNvCnPr/>
                      <wps:spPr>
                        <a:xfrm>
                          <a:off x="0" y="0"/>
                          <a:ext cx="75838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4DA819" id="Connecteur droit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2pt,-80.1pt" to="533.95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" strokecolor="#4579b8 [3044]"/>
            </w:pict>
          </mc:Fallback>
        </mc:AlternateContent>
      </w:r>
    </w:p>
    <w:p w:rsidR="00333E60" w:rsidRDefault="00333E60" w:rsidP="00DF10A1">
      <w:pPr>
        <w:jc w:val="center"/>
        <w:rPr>
          <w:sz w:val="28"/>
          <w:szCs w:val="28"/>
        </w:rPr>
      </w:pPr>
    </w:p>
    <w:p w:rsidR="00333E60" w:rsidRDefault="00333E60" w:rsidP="00DF10A1">
      <w:pPr>
        <w:jc w:val="center"/>
        <w:rPr>
          <w:sz w:val="28"/>
          <w:szCs w:val="28"/>
        </w:rPr>
      </w:pPr>
    </w:p>
    <w:p w:rsidR="00333E60" w:rsidRDefault="00333E60" w:rsidP="00DF10A1">
      <w:pPr>
        <w:jc w:val="center"/>
        <w:rPr>
          <w:sz w:val="28"/>
          <w:szCs w:val="28"/>
        </w:rPr>
      </w:pPr>
    </w:p>
    <w:p w:rsidR="00333E60" w:rsidRDefault="00333E60" w:rsidP="00DF10A1">
      <w:pPr>
        <w:jc w:val="center"/>
        <w:rPr>
          <w:sz w:val="28"/>
          <w:szCs w:val="28"/>
        </w:rPr>
      </w:pPr>
    </w:p>
    <w:p w:rsidR="00333E60" w:rsidRDefault="00333E60" w:rsidP="00DF10A1">
      <w:pPr>
        <w:jc w:val="center"/>
        <w:rPr>
          <w:sz w:val="28"/>
          <w:szCs w:val="28"/>
        </w:rPr>
      </w:pPr>
    </w:p>
    <w:p w:rsidR="00333E60" w:rsidRDefault="00333E60" w:rsidP="00543850">
      <w:pPr>
        <w:rPr>
          <w:sz w:val="28"/>
          <w:szCs w:val="28"/>
        </w:rPr>
      </w:pPr>
    </w:p>
    <w:p w:rsidR="00333E60" w:rsidRDefault="00333E60" w:rsidP="00DF10A1">
      <w:pPr>
        <w:jc w:val="center"/>
        <w:rPr>
          <w:sz w:val="28"/>
          <w:szCs w:val="28"/>
        </w:rPr>
      </w:pPr>
    </w:p>
    <w:p w:rsidR="00543850" w:rsidRDefault="00543850" w:rsidP="00DF10A1">
      <w:pPr>
        <w:jc w:val="center"/>
        <w:rPr>
          <w:sz w:val="28"/>
          <w:szCs w:val="28"/>
        </w:rPr>
      </w:pPr>
    </w:p>
    <w:p w:rsidR="00543850" w:rsidRDefault="00543850" w:rsidP="00DF10A1">
      <w:pPr>
        <w:jc w:val="center"/>
        <w:rPr>
          <w:sz w:val="28"/>
          <w:szCs w:val="28"/>
        </w:rPr>
      </w:pPr>
    </w:p>
    <w:p w:rsidR="00543850" w:rsidRDefault="00543850" w:rsidP="00DF10A1">
      <w:pPr>
        <w:jc w:val="center"/>
        <w:rPr>
          <w:sz w:val="28"/>
          <w:szCs w:val="28"/>
        </w:rPr>
      </w:pPr>
    </w:p>
    <w:p w:rsidR="00333E60" w:rsidRPr="00543850" w:rsidRDefault="00333E60" w:rsidP="00543850">
      <w:pPr>
        <w:pStyle w:val="Titre1"/>
        <w:ind w:left="-284" w:right="-284"/>
        <w:jc w:val="center"/>
        <w:rPr>
          <w:sz w:val="52"/>
        </w:rPr>
      </w:pPr>
      <w:r w:rsidRPr="00543850">
        <w:rPr>
          <w:sz w:val="52"/>
        </w:rPr>
        <w:t xml:space="preserve">Concours </w:t>
      </w:r>
      <w:r w:rsidR="005A61D5">
        <w:rPr>
          <w:sz w:val="52"/>
        </w:rPr>
        <w:t>d’</w:t>
      </w:r>
      <w:r w:rsidRPr="00543850">
        <w:rPr>
          <w:sz w:val="52"/>
        </w:rPr>
        <w:t>arts plastiques :</w:t>
      </w:r>
    </w:p>
    <w:p w:rsidR="005A61D5" w:rsidRPr="00FB541D" w:rsidRDefault="00F157ED" w:rsidP="005A61D5">
      <w:pPr>
        <w:jc w:val="center"/>
        <w:rPr>
          <w:rFonts w:asciiTheme="majorHAnsi" w:hAnsiTheme="majorHAnsi"/>
          <w:b/>
          <w:color w:val="365F91" w:themeColor="accent1" w:themeShade="BF"/>
          <w:sz w:val="52"/>
          <w:szCs w:val="52"/>
        </w:rPr>
      </w:pPr>
      <w:r>
        <w:rPr>
          <w:rFonts w:asciiTheme="majorHAnsi" w:hAnsiTheme="majorHAnsi"/>
          <w:b/>
          <w:color w:val="365F91" w:themeColor="accent1" w:themeShade="BF"/>
          <w:sz w:val="52"/>
          <w:szCs w:val="52"/>
        </w:rPr>
        <w:t>« LIBERTE</w:t>
      </w:r>
      <w:r w:rsidR="005A61D5" w:rsidRPr="00FB541D">
        <w:rPr>
          <w:rFonts w:asciiTheme="majorHAnsi" w:hAnsiTheme="majorHAnsi"/>
          <w:b/>
          <w:color w:val="365F91" w:themeColor="accent1" w:themeShade="BF"/>
          <w:sz w:val="52"/>
          <w:szCs w:val="52"/>
        </w:rPr>
        <w:t>»</w:t>
      </w:r>
    </w:p>
    <w:p w:rsidR="00333E60" w:rsidRDefault="00333E60" w:rsidP="00DF10A1">
      <w:pPr>
        <w:jc w:val="center"/>
        <w:rPr>
          <w:sz w:val="28"/>
          <w:szCs w:val="28"/>
        </w:rPr>
      </w:pPr>
    </w:p>
    <w:p w:rsidR="00333E60" w:rsidRDefault="00333E60" w:rsidP="00DF10A1">
      <w:pPr>
        <w:jc w:val="center"/>
        <w:rPr>
          <w:sz w:val="28"/>
          <w:szCs w:val="28"/>
        </w:rPr>
      </w:pPr>
    </w:p>
    <w:p w:rsidR="00333E60" w:rsidRDefault="00333E60" w:rsidP="00DF10A1">
      <w:pPr>
        <w:jc w:val="center"/>
        <w:rPr>
          <w:sz w:val="28"/>
          <w:szCs w:val="28"/>
        </w:rPr>
      </w:pPr>
    </w:p>
    <w:p w:rsidR="00333E60" w:rsidRDefault="00333E60" w:rsidP="00DF10A1">
      <w:pPr>
        <w:jc w:val="center"/>
        <w:rPr>
          <w:sz w:val="28"/>
          <w:szCs w:val="28"/>
        </w:rPr>
      </w:pPr>
    </w:p>
    <w:p w:rsidR="005D67F5" w:rsidRDefault="005D67F5" w:rsidP="00DF10A1">
      <w:pPr>
        <w:jc w:val="center"/>
        <w:rPr>
          <w:sz w:val="28"/>
          <w:szCs w:val="28"/>
        </w:rPr>
      </w:pPr>
    </w:p>
    <w:p w:rsidR="00333E60" w:rsidRDefault="00333E60" w:rsidP="00DF10A1">
      <w:pPr>
        <w:jc w:val="center"/>
        <w:rPr>
          <w:sz w:val="28"/>
          <w:szCs w:val="28"/>
        </w:rPr>
      </w:pPr>
    </w:p>
    <w:p w:rsidR="00333E60" w:rsidRDefault="00333E60" w:rsidP="00DF10A1">
      <w:pPr>
        <w:jc w:val="center"/>
        <w:rPr>
          <w:sz w:val="28"/>
          <w:szCs w:val="28"/>
        </w:rPr>
      </w:pPr>
    </w:p>
    <w:p w:rsidR="00EE508D" w:rsidRDefault="00EE508D" w:rsidP="00DF10A1">
      <w:pPr>
        <w:jc w:val="center"/>
        <w:rPr>
          <w:sz w:val="28"/>
          <w:szCs w:val="28"/>
        </w:rPr>
      </w:pPr>
    </w:p>
    <w:p w:rsidR="00EE508D" w:rsidRDefault="00EE508D" w:rsidP="00DF10A1">
      <w:pPr>
        <w:jc w:val="center"/>
        <w:rPr>
          <w:sz w:val="28"/>
          <w:szCs w:val="28"/>
        </w:rPr>
      </w:pPr>
    </w:p>
    <w:p w:rsidR="00613B27" w:rsidRDefault="00F66ED8" w:rsidP="00394F72">
      <w:pPr>
        <w:jc w:val="center"/>
        <w:rPr>
          <w:rFonts w:ascii="Arial" w:hAnsi="Arial" w:cs="Arial"/>
          <w:b/>
          <w:sz w:val="32"/>
          <w:szCs w:val="32"/>
        </w:rPr>
      </w:pPr>
      <w:r w:rsidRPr="00394F72">
        <w:rPr>
          <w:rFonts w:ascii="Arial" w:hAnsi="Arial" w:cs="Arial"/>
          <w:b/>
          <w:sz w:val="32"/>
          <w:szCs w:val="32"/>
        </w:rPr>
        <w:lastRenderedPageBreak/>
        <w:t>Cahier des charges</w:t>
      </w:r>
    </w:p>
    <w:p w:rsidR="00B0173D" w:rsidRDefault="00B0173D" w:rsidP="00394F72">
      <w:pPr>
        <w:jc w:val="center"/>
        <w:rPr>
          <w:rFonts w:ascii="Arial" w:hAnsi="Arial" w:cs="Arial"/>
          <w:b/>
          <w:sz w:val="32"/>
          <w:szCs w:val="32"/>
        </w:rPr>
      </w:pPr>
    </w:p>
    <w:p w:rsidR="00B0173D" w:rsidRPr="00394F72" w:rsidRDefault="00B0173D" w:rsidP="00394F72">
      <w:pPr>
        <w:jc w:val="center"/>
        <w:rPr>
          <w:rFonts w:ascii="Arial" w:hAnsi="Arial" w:cs="Arial"/>
          <w:b/>
          <w:sz w:val="32"/>
          <w:szCs w:val="32"/>
        </w:rPr>
      </w:pPr>
    </w:p>
    <w:p w:rsidR="00710A1B" w:rsidRPr="00F96FF0" w:rsidRDefault="00710A1B" w:rsidP="00F96FF0">
      <w:pPr>
        <w:jc w:val="both"/>
        <w:rPr>
          <w:rFonts w:ascii="Arial" w:hAnsi="Arial" w:cs="Arial"/>
          <w:b/>
        </w:rPr>
      </w:pPr>
      <w:r w:rsidRPr="00F96FF0">
        <w:rPr>
          <w:rFonts w:ascii="Arial" w:hAnsi="Arial" w:cs="Arial"/>
        </w:rPr>
        <w:t>Les associations des "</w:t>
      </w:r>
      <w:r w:rsidRPr="003075AE">
        <w:rPr>
          <w:rFonts w:ascii="Arial" w:hAnsi="Arial" w:cs="Arial"/>
          <w:b/>
        </w:rPr>
        <w:t>membres des palmes académiques</w:t>
      </w:r>
      <w:r w:rsidRPr="00F96FF0">
        <w:rPr>
          <w:rFonts w:ascii="Arial" w:hAnsi="Arial" w:cs="Arial"/>
        </w:rPr>
        <w:t>" et de "</w:t>
      </w:r>
      <w:r w:rsidRPr="003075AE">
        <w:rPr>
          <w:rFonts w:ascii="Arial" w:hAnsi="Arial" w:cs="Arial"/>
          <w:b/>
        </w:rPr>
        <w:t>l'ordre national du mérite</w:t>
      </w:r>
      <w:r w:rsidRPr="00F96FF0">
        <w:rPr>
          <w:rFonts w:ascii="Arial" w:hAnsi="Arial" w:cs="Arial"/>
        </w:rPr>
        <w:t xml:space="preserve">", avec l’accompagnement de </w:t>
      </w:r>
      <w:r w:rsidRPr="003075AE">
        <w:rPr>
          <w:rFonts w:ascii="Arial" w:hAnsi="Arial" w:cs="Arial"/>
          <w:b/>
        </w:rPr>
        <w:t>l’inspection académique 44</w:t>
      </w:r>
      <w:r w:rsidRPr="00F96FF0">
        <w:rPr>
          <w:rFonts w:ascii="Arial" w:hAnsi="Arial" w:cs="Arial"/>
        </w:rPr>
        <w:t xml:space="preserve"> et de </w:t>
      </w:r>
      <w:r w:rsidRPr="003075AE">
        <w:rPr>
          <w:rFonts w:ascii="Arial" w:hAnsi="Arial" w:cs="Arial"/>
          <w:b/>
        </w:rPr>
        <w:t>l’inspection pédagogique régionale arts plastiques</w:t>
      </w:r>
      <w:r w:rsidRPr="00F96FF0">
        <w:rPr>
          <w:rFonts w:ascii="Arial" w:hAnsi="Arial" w:cs="Arial"/>
        </w:rPr>
        <w:t xml:space="preserve"> proposent un concours d'arts plastiques autour de la thématique  </w:t>
      </w:r>
      <w:r w:rsidR="00F157ED">
        <w:rPr>
          <w:rFonts w:ascii="Arial" w:hAnsi="Arial" w:cs="Arial"/>
          <w:b/>
        </w:rPr>
        <w:t>« Liberté</w:t>
      </w:r>
      <w:r w:rsidR="005D67F5" w:rsidRPr="00F96FF0">
        <w:rPr>
          <w:rFonts w:ascii="Arial" w:hAnsi="Arial" w:cs="Arial"/>
          <w:b/>
        </w:rPr>
        <w:t> »</w:t>
      </w:r>
    </w:p>
    <w:p w:rsidR="00710A1B" w:rsidRPr="00F96FF0" w:rsidRDefault="003075AE" w:rsidP="00F96FF0">
      <w:pPr>
        <w:jc w:val="both"/>
        <w:rPr>
          <w:rFonts w:ascii="Arial" w:hAnsi="Arial" w:cs="Arial"/>
        </w:rPr>
      </w:pPr>
      <w:r>
        <w:rPr>
          <w:rFonts w:ascii="Arial" w:hAnsi="Arial" w:cs="Arial"/>
        </w:rPr>
        <w:t>Ce concours s’adresse</w:t>
      </w:r>
      <w:r w:rsidR="00710A1B" w:rsidRPr="00F96FF0">
        <w:rPr>
          <w:rFonts w:ascii="Arial" w:hAnsi="Arial" w:cs="Arial"/>
        </w:rPr>
        <w:t xml:space="preserve"> aux élèves de</w:t>
      </w:r>
      <w:r w:rsidR="00435CB8" w:rsidRPr="00F96FF0">
        <w:rPr>
          <w:rFonts w:ascii="Arial" w:hAnsi="Arial" w:cs="Arial"/>
        </w:rPr>
        <w:t>s écoles (</w:t>
      </w:r>
      <w:r w:rsidR="00710A1B" w:rsidRPr="00F96FF0">
        <w:rPr>
          <w:rFonts w:ascii="Arial" w:hAnsi="Arial" w:cs="Arial"/>
        </w:rPr>
        <w:t>CM1-CM2</w:t>
      </w:r>
      <w:r w:rsidR="00435CB8" w:rsidRPr="00F96FF0">
        <w:rPr>
          <w:rFonts w:ascii="Arial" w:hAnsi="Arial" w:cs="Arial"/>
        </w:rPr>
        <w:t>)</w:t>
      </w:r>
      <w:r w:rsidR="00710A1B" w:rsidRPr="00F96FF0">
        <w:rPr>
          <w:rFonts w:ascii="Arial" w:hAnsi="Arial" w:cs="Arial"/>
        </w:rPr>
        <w:t>, des collèges et lycées du département d</w:t>
      </w:r>
      <w:r w:rsidR="00435CB8" w:rsidRPr="00F96FF0">
        <w:rPr>
          <w:rFonts w:ascii="Arial" w:hAnsi="Arial" w:cs="Arial"/>
        </w:rPr>
        <w:t>e la Loire Atlantique. Le cycle de consolidation (</w:t>
      </w:r>
      <w:r w:rsidR="00710A1B" w:rsidRPr="00F96FF0">
        <w:rPr>
          <w:rFonts w:ascii="Arial" w:hAnsi="Arial" w:cs="Arial"/>
        </w:rPr>
        <w:t>cycle 3 :</w:t>
      </w:r>
      <w:r w:rsidR="00435CB8" w:rsidRPr="00F96FF0">
        <w:rPr>
          <w:rFonts w:ascii="Arial" w:hAnsi="Arial" w:cs="Arial"/>
        </w:rPr>
        <w:t xml:space="preserve"> </w:t>
      </w:r>
      <w:r>
        <w:rPr>
          <w:rFonts w:ascii="Arial" w:hAnsi="Arial" w:cs="Arial"/>
        </w:rPr>
        <w:t>CM1 CM2 6ème) est</w:t>
      </w:r>
      <w:r w:rsidR="00710A1B" w:rsidRPr="00F96FF0">
        <w:rPr>
          <w:rFonts w:ascii="Arial" w:hAnsi="Arial" w:cs="Arial"/>
        </w:rPr>
        <w:t xml:space="preserve"> plus particulièrement investi dans cette action.</w:t>
      </w:r>
    </w:p>
    <w:p w:rsidR="00335D9A" w:rsidRPr="00F96FF0" w:rsidRDefault="00335D9A" w:rsidP="00F96FF0">
      <w:pPr>
        <w:jc w:val="both"/>
        <w:rPr>
          <w:rFonts w:ascii="Arial" w:hAnsi="Arial" w:cs="Arial"/>
        </w:rPr>
      </w:pPr>
      <w:r w:rsidRPr="00F96FF0">
        <w:rPr>
          <w:rFonts w:ascii="Arial" w:hAnsi="Arial" w:cs="Arial"/>
        </w:rPr>
        <w:t>L’action sera présentée et valorisée sur les sites académiques.</w:t>
      </w:r>
    </w:p>
    <w:p w:rsidR="00710A1B" w:rsidRPr="00F96FF0" w:rsidRDefault="00710A1B" w:rsidP="00F96FF0">
      <w:pPr>
        <w:jc w:val="both"/>
        <w:rPr>
          <w:rFonts w:ascii="Arial" w:hAnsi="Arial" w:cs="Arial"/>
        </w:rPr>
      </w:pPr>
      <w:r w:rsidRPr="00F96FF0">
        <w:rPr>
          <w:rFonts w:ascii="Arial" w:hAnsi="Arial" w:cs="Arial"/>
        </w:rPr>
        <w:t xml:space="preserve">Le cahier des charges du concours permet de </w:t>
      </w:r>
      <w:r w:rsidR="00335D9A" w:rsidRPr="00F96FF0">
        <w:rPr>
          <w:rFonts w:ascii="Arial" w:hAnsi="Arial" w:cs="Arial"/>
        </w:rPr>
        <w:t>fixer les compétences attendues par cycle</w:t>
      </w:r>
      <w:r w:rsidR="002216B7">
        <w:rPr>
          <w:rFonts w:ascii="Arial" w:hAnsi="Arial" w:cs="Arial"/>
        </w:rPr>
        <w:t xml:space="preserve">. Il </w:t>
      </w:r>
      <w:r w:rsidR="00335D9A" w:rsidRPr="00F96FF0">
        <w:rPr>
          <w:rFonts w:ascii="Arial" w:hAnsi="Arial" w:cs="Arial"/>
        </w:rPr>
        <w:t>constitue par ailleurs</w:t>
      </w:r>
      <w:r w:rsidRPr="00F96FF0">
        <w:rPr>
          <w:rFonts w:ascii="Arial" w:hAnsi="Arial" w:cs="Arial"/>
        </w:rPr>
        <w:t xml:space="preserve"> </w:t>
      </w:r>
      <w:r w:rsidR="002216B7">
        <w:rPr>
          <w:rFonts w:ascii="Arial" w:hAnsi="Arial" w:cs="Arial"/>
        </w:rPr>
        <w:t xml:space="preserve">une aide à travers </w:t>
      </w:r>
      <w:r w:rsidRPr="00F96FF0">
        <w:rPr>
          <w:rFonts w:ascii="Arial" w:hAnsi="Arial" w:cs="Arial"/>
        </w:rPr>
        <w:t xml:space="preserve">quelques </w:t>
      </w:r>
      <w:r w:rsidR="00335D9A" w:rsidRPr="00F96FF0">
        <w:rPr>
          <w:rFonts w:ascii="Arial" w:hAnsi="Arial" w:cs="Arial"/>
        </w:rPr>
        <w:t xml:space="preserve">propositions d’activités et autres </w:t>
      </w:r>
      <w:r w:rsidRPr="00F96FF0">
        <w:rPr>
          <w:rFonts w:ascii="Arial" w:hAnsi="Arial" w:cs="Arial"/>
        </w:rPr>
        <w:t xml:space="preserve">pistes de </w:t>
      </w:r>
      <w:r w:rsidR="00335D9A" w:rsidRPr="00F96FF0">
        <w:rPr>
          <w:rFonts w:ascii="Arial" w:hAnsi="Arial" w:cs="Arial"/>
        </w:rPr>
        <w:t>réflexion.</w:t>
      </w:r>
    </w:p>
    <w:p w:rsidR="00F66ED8" w:rsidRPr="00F06A58" w:rsidRDefault="00F66ED8" w:rsidP="00F06A58">
      <w:pPr>
        <w:pStyle w:val="Titre1"/>
        <w:pBdr>
          <w:top w:val="single" w:sz="4" w:space="1" w:color="auto"/>
          <w:left w:val="single" w:sz="4" w:space="4" w:color="auto"/>
          <w:bottom w:val="single" w:sz="4" w:space="1" w:color="auto"/>
          <w:right w:val="single" w:sz="4" w:space="4" w:color="auto"/>
        </w:pBdr>
        <w:jc w:val="center"/>
        <w:rPr>
          <w:rFonts w:ascii="Arial" w:hAnsi="Arial" w:cs="Arial"/>
          <w:sz w:val="32"/>
          <w:szCs w:val="32"/>
        </w:rPr>
      </w:pPr>
      <w:r w:rsidRPr="00F06A58">
        <w:rPr>
          <w:rFonts w:ascii="Arial" w:hAnsi="Arial" w:cs="Arial"/>
          <w:sz w:val="32"/>
          <w:szCs w:val="32"/>
        </w:rPr>
        <w:t>1-Les orientations des programmes</w:t>
      </w:r>
    </w:p>
    <w:p w:rsidR="00B0173D" w:rsidRDefault="00B0173D" w:rsidP="00F96FF0">
      <w:pPr>
        <w:jc w:val="both"/>
        <w:rPr>
          <w:rFonts w:ascii="Arial" w:hAnsi="Arial" w:cs="Arial"/>
        </w:rPr>
      </w:pPr>
    </w:p>
    <w:p w:rsidR="004A1EFF" w:rsidRPr="00F96FF0" w:rsidRDefault="00F66ED8" w:rsidP="00F96FF0">
      <w:pPr>
        <w:jc w:val="both"/>
        <w:rPr>
          <w:rFonts w:ascii="Arial" w:hAnsi="Arial" w:cs="Arial"/>
        </w:rPr>
      </w:pPr>
      <w:r w:rsidRPr="00F96FF0">
        <w:rPr>
          <w:rFonts w:ascii="Arial" w:hAnsi="Arial" w:cs="Arial"/>
        </w:rPr>
        <w:t xml:space="preserve">Au cycle des approfondissements, les </w:t>
      </w:r>
      <w:r w:rsidR="004A1EFF" w:rsidRPr="00F96FF0">
        <w:rPr>
          <w:rFonts w:ascii="Arial" w:hAnsi="Arial" w:cs="Arial"/>
        </w:rPr>
        <w:t>axes principaux de l’enseignement moral et civique se fondent sur les principes et valeurs inscrits dans les grandes déclarations des droits de l’homme, la convention internationale des droits de l’enfant et dans la constitution de la Vème république.</w:t>
      </w:r>
    </w:p>
    <w:p w:rsidR="00F66ED8" w:rsidRPr="00F96FF0" w:rsidRDefault="00F66ED8" w:rsidP="00F96FF0">
      <w:pPr>
        <w:jc w:val="both"/>
        <w:rPr>
          <w:rFonts w:ascii="Arial" w:hAnsi="Arial" w:cs="Arial"/>
        </w:rPr>
      </w:pPr>
      <w:r w:rsidRPr="00F96FF0">
        <w:rPr>
          <w:rFonts w:ascii="Arial" w:hAnsi="Arial" w:cs="Arial"/>
        </w:rPr>
        <w:t xml:space="preserve">Le socle commun de </w:t>
      </w:r>
      <w:r w:rsidR="003075AE">
        <w:rPr>
          <w:rFonts w:ascii="Arial" w:hAnsi="Arial" w:cs="Arial"/>
        </w:rPr>
        <w:t>« </w:t>
      </w:r>
      <w:r w:rsidR="003075AE" w:rsidRPr="003075AE">
        <w:rPr>
          <w:rFonts w:ascii="Arial" w:hAnsi="Arial" w:cs="Arial"/>
          <w:b/>
        </w:rPr>
        <w:t xml:space="preserve">connaissances, </w:t>
      </w:r>
      <w:r w:rsidRPr="003075AE">
        <w:rPr>
          <w:rFonts w:ascii="Arial" w:hAnsi="Arial" w:cs="Arial"/>
          <w:b/>
        </w:rPr>
        <w:t>de compétences</w:t>
      </w:r>
      <w:r w:rsidR="003075AE" w:rsidRPr="003075AE">
        <w:rPr>
          <w:rFonts w:ascii="Arial" w:hAnsi="Arial" w:cs="Arial"/>
          <w:b/>
        </w:rPr>
        <w:t xml:space="preserve"> et de culture</w:t>
      </w:r>
      <w:r w:rsidR="003075AE">
        <w:rPr>
          <w:rFonts w:ascii="Arial" w:hAnsi="Arial" w:cs="Arial"/>
        </w:rPr>
        <w:t> »</w:t>
      </w:r>
      <w:r w:rsidRPr="00F96FF0">
        <w:rPr>
          <w:rFonts w:ascii="Arial" w:hAnsi="Arial" w:cs="Arial"/>
        </w:rPr>
        <w:t xml:space="preserve"> int</w:t>
      </w:r>
      <w:r w:rsidR="004F3B9B">
        <w:rPr>
          <w:rFonts w:ascii="Arial" w:hAnsi="Arial" w:cs="Arial"/>
        </w:rPr>
        <w:t>ègre cette mission fondamentale. I</w:t>
      </w:r>
      <w:r w:rsidRPr="00F96FF0">
        <w:rPr>
          <w:rFonts w:ascii="Arial" w:hAnsi="Arial" w:cs="Arial"/>
        </w:rPr>
        <w:t>l s'agit de préparer les élèves à vivre en société et à devenir des citoyens responsables, conscients des principes et des règles qui fondent notre démocratie.</w:t>
      </w:r>
    </w:p>
    <w:p w:rsidR="00F66ED8" w:rsidRPr="00F96FF0" w:rsidRDefault="00F66ED8" w:rsidP="00F96FF0">
      <w:pPr>
        <w:pStyle w:val="mf14-interbdc"/>
        <w:spacing w:before="0" w:beforeAutospacing="0" w:after="0" w:afterAutospacing="0"/>
        <w:jc w:val="both"/>
        <w:rPr>
          <w:rFonts w:ascii="Arial" w:hAnsi="Arial" w:cs="Arial"/>
          <w:sz w:val="22"/>
          <w:szCs w:val="22"/>
        </w:rPr>
      </w:pPr>
      <w:r w:rsidRPr="00F96FF0">
        <w:rPr>
          <w:rFonts w:ascii="Arial" w:hAnsi="Arial" w:cs="Arial"/>
          <w:sz w:val="22"/>
          <w:szCs w:val="22"/>
        </w:rPr>
        <w:t>Dans des situations d’échange</w:t>
      </w:r>
      <w:r w:rsidR="00333E60" w:rsidRPr="00F96FF0">
        <w:rPr>
          <w:rFonts w:ascii="Arial" w:hAnsi="Arial" w:cs="Arial"/>
          <w:sz w:val="22"/>
          <w:szCs w:val="22"/>
        </w:rPr>
        <w:t>s variées, chaque élève</w:t>
      </w:r>
      <w:r w:rsidRPr="00F96FF0">
        <w:rPr>
          <w:rFonts w:ascii="Arial" w:hAnsi="Arial" w:cs="Arial"/>
          <w:sz w:val="22"/>
          <w:szCs w:val="22"/>
        </w:rPr>
        <w:t xml:space="preserve"> apprend à tenir compte des points de vue des autres, à utiliser un vocabulaire précis appartenant au niveau de la langue courante, à adapter ses propos en fonction de ses interlocuteurs et de ses objectifs.</w:t>
      </w:r>
    </w:p>
    <w:p w:rsidR="00543850" w:rsidRPr="00F96FF0" w:rsidRDefault="00543850" w:rsidP="00F96FF0">
      <w:pPr>
        <w:pStyle w:val="mf14-interbdc"/>
        <w:spacing w:before="0" w:beforeAutospacing="0" w:after="0" w:afterAutospacing="0"/>
        <w:jc w:val="both"/>
        <w:rPr>
          <w:rFonts w:ascii="Arial" w:hAnsi="Arial" w:cs="Arial"/>
          <w:sz w:val="22"/>
          <w:szCs w:val="22"/>
        </w:rPr>
      </w:pPr>
    </w:p>
    <w:p w:rsidR="00B0173D" w:rsidRDefault="00F96FF0" w:rsidP="00B0173D">
      <w:pPr>
        <w:jc w:val="both"/>
        <w:rPr>
          <w:rFonts w:ascii="Arial" w:eastAsia="Times New Roman" w:hAnsi="Arial" w:cs="Arial"/>
          <w:b/>
        </w:rPr>
      </w:pPr>
      <w:r w:rsidRPr="00F96FF0">
        <w:rPr>
          <w:rFonts w:ascii="Arial" w:eastAsia="Times New Roman" w:hAnsi="Arial" w:cs="Arial"/>
          <w:b/>
        </w:rPr>
        <w:t>Quatre compétences sont développées et travaillées à partir de trois grandes questions</w:t>
      </w:r>
    </w:p>
    <w:p w:rsidR="00F96FF0" w:rsidRPr="00F96FF0" w:rsidRDefault="00F96FF0" w:rsidP="00B0173D">
      <w:pPr>
        <w:spacing w:after="0" w:line="240" w:lineRule="auto"/>
        <w:ind w:left="708"/>
        <w:jc w:val="both"/>
        <w:rPr>
          <w:rFonts w:ascii="Arial" w:eastAsia="Times New Roman" w:hAnsi="Arial" w:cs="Arial"/>
          <w:i/>
          <w:color w:val="FF0000"/>
        </w:rPr>
      </w:pPr>
      <w:r w:rsidRPr="00F96FF0">
        <w:rPr>
          <w:rFonts w:ascii="Arial" w:eastAsia="Times New Roman" w:hAnsi="Arial" w:cs="Arial"/>
          <w:i/>
        </w:rPr>
        <w:t>-Expérimenter, produire, créer</w:t>
      </w:r>
    </w:p>
    <w:p w:rsidR="00F96FF0" w:rsidRPr="00F96FF0" w:rsidRDefault="00F96FF0" w:rsidP="00B0173D">
      <w:pPr>
        <w:spacing w:after="0" w:line="240" w:lineRule="auto"/>
        <w:ind w:left="708"/>
        <w:jc w:val="both"/>
        <w:rPr>
          <w:rFonts w:ascii="Arial" w:eastAsia="Times New Roman" w:hAnsi="Arial" w:cs="Arial"/>
          <w:i/>
          <w:color w:val="FF0000"/>
        </w:rPr>
      </w:pPr>
      <w:r w:rsidRPr="00F96FF0">
        <w:rPr>
          <w:rFonts w:ascii="Arial" w:eastAsia="Times New Roman" w:hAnsi="Arial" w:cs="Arial"/>
          <w:i/>
        </w:rPr>
        <w:t>-Mettre en œuvre un projet artistique</w:t>
      </w:r>
    </w:p>
    <w:p w:rsidR="00F96FF0" w:rsidRPr="00F96FF0" w:rsidRDefault="00F96FF0" w:rsidP="00B0173D">
      <w:pPr>
        <w:spacing w:after="0" w:line="240" w:lineRule="auto"/>
        <w:ind w:left="708"/>
        <w:jc w:val="both"/>
        <w:rPr>
          <w:rFonts w:ascii="Arial" w:hAnsi="Arial" w:cs="Arial"/>
          <w:i/>
        </w:rPr>
      </w:pPr>
      <w:r w:rsidRPr="00F96FF0">
        <w:rPr>
          <w:rFonts w:ascii="Arial" w:eastAsia="Times New Roman" w:hAnsi="Arial" w:cs="Arial"/>
          <w:i/>
        </w:rPr>
        <w:t>-S’exprimer, analyser sa pratique, celle de ses pairs ; établir une relation avec celle des artistes, s’ouvrir à l’altérité.</w:t>
      </w:r>
    </w:p>
    <w:p w:rsidR="00F96FF0" w:rsidRDefault="00F96FF0" w:rsidP="00B0173D">
      <w:pPr>
        <w:spacing w:after="0" w:line="240" w:lineRule="auto"/>
        <w:ind w:left="708"/>
        <w:jc w:val="both"/>
        <w:rPr>
          <w:rFonts w:ascii="Arial" w:eastAsia="Times New Roman" w:hAnsi="Arial" w:cs="Arial"/>
          <w:i/>
        </w:rPr>
      </w:pPr>
      <w:r w:rsidRPr="00F96FF0">
        <w:rPr>
          <w:rFonts w:ascii="Arial" w:eastAsia="Times New Roman" w:hAnsi="Arial" w:cs="Arial"/>
          <w:i/>
        </w:rPr>
        <w:t>-Se repérer dans les domaines liés aux arts plastiques, être sensible aux questions de l’art</w:t>
      </w:r>
    </w:p>
    <w:p w:rsidR="00B0173D" w:rsidRPr="00F96FF0" w:rsidRDefault="00B0173D" w:rsidP="00B0173D">
      <w:pPr>
        <w:spacing w:after="0" w:line="240" w:lineRule="auto"/>
        <w:ind w:left="708"/>
        <w:jc w:val="both"/>
        <w:rPr>
          <w:rFonts w:ascii="Arial" w:hAnsi="Arial" w:cs="Arial"/>
          <w:i/>
        </w:rPr>
      </w:pPr>
    </w:p>
    <w:p w:rsidR="00F96FF0" w:rsidRPr="004F3B9B" w:rsidRDefault="004F3B9B" w:rsidP="004F3B9B">
      <w:pPr>
        <w:jc w:val="both"/>
        <w:rPr>
          <w:rFonts w:ascii="Arial" w:hAnsi="Arial" w:cs="Arial"/>
          <w:b/>
        </w:rPr>
      </w:pPr>
      <w:r>
        <w:rPr>
          <w:rFonts w:ascii="Arial" w:eastAsia="Times New Roman" w:hAnsi="Arial" w:cs="Arial"/>
        </w:rPr>
        <w:t>L</w:t>
      </w:r>
      <w:r w:rsidR="00F96FF0" w:rsidRPr="00F96FF0">
        <w:rPr>
          <w:rFonts w:ascii="Arial" w:eastAsia="Times New Roman" w:hAnsi="Arial" w:cs="Arial"/>
        </w:rPr>
        <w:t xml:space="preserve">’enseignant  met en place des pratiques artistiques qui vont permettre de faire surgir les questionnements au moment même de l’exploration et/ou de la production ou lors de la mise en commun des réalisations plastiques </w:t>
      </w:r>
    </w:p>
    <w:p w:rsidR="00F96FF0" w:rsidRPr="00F96FF0" w:rsidRDefault="00AA2C25" w:rsidP="00F96FF0">
      <w:pPr>
        <w:spacing w:after="0" w:line="240" w:lineRule="auto"/>
        <w:jc w:val="both"/>
        <w:rPr>
          <w:rFonts w:ascii="Arial" w:hAnsi="Arial" w:cs="Arial"/>
          <w:i/>
        </w:rPr>
      </w:pPr>
      <w:r>
        <w:rPr>
          <w:rFonts w:ascii="Arial" w:hAnsi="Arial" w:cs="Arial"/>
          <w:b/>
          <w:i/>
        </w:rPr>
        <w:lastRenderedPageBreak/>
        <w:t xml:space="preserve">Quelle que soit la thématique en </w:t>
      </w:r>
      <w:r w:rsidR="00F96FF0" w:rsidRPr="00F96FF0">
        <w:rPr>
          <w:rFonts w:ascii="Arial" w:hAnsi="Arial" w:cs="Arial"/>
          <w:b/>
          <w:i/>
        </w:rPr>
        <w:t>arts plastiques travaillée</w:t>
      </w:r>
      <w:r>
        <w:rPr>
          <w:rFonts w:ascii="Arial" w:hAnsi="Arial" w:cs="Arial"/>
          <w:b/>
          <w:i/>
        </w:rPr>
        <w:t xml:space="preserve"> avec les élèves, la compétence -</w:t>
      </w:r>
      <w:r>
        <w:rPr>
          <w:rFonts w:ascii="Arial" w:eastAsia="Times New Roman" w:hAnsi="Arial" w:cs="Arial"/>
          <w:b/>
          <w:i/>
        </w:rPr>
        <w:t xml:space="preserve"> </w:t>
      </w:r>
      <w:r w:rsidR="00F96FF0" w:rsidRPr="00F96FF0">
        <w:rPr>
          <w:rFonts w:ascii="Arial" w:eastAsia="Times New Roman" w:hAnsi="Arial" w:cs="Arial"/>
          <w:b/>
          <w:i/>
        </w:rPr>
        <w:t>« S’exprimer, analyser sa pratique, celle de ses pairs ; établir une relation avec celle des ar</w:t>
      </w:r>
      <w:r>
        <w:rPr>
          <w:rFonts w:ascii="Arial" w:eastAsia="Times New Roman" w:hAnsi="Arial" w:cs="Arial"/>
          <w:b/>
          <w:i/>
        </w:rPr>
        <w:t>tistes, s’ouvrir à l’altérité » -</w:t>
      </w:r>
      <w:r w:rsidR="00F96FF0" w:rsidRPr="00F96FF0">
        <w:rPr>
          <w:rFonts w:ascii="Arial" w:hAnsi="Arial" w:cs="Arial"/>
          <w:b/>
          <w:i/>
        </w:rPr>
        <w:t xml:space="preserve"> fait écho à des connaissances, capacités et attitudes visées par les programmes d’enseignement moral et civique </w:t>
      </w:r>
      <w:r w:rsidR="00F96FF0" w:rsidRPr="00F96FF0">
        <w:rPr>
          <w:rFonts w:ascii="Arial" w:hAnsi="Arial" w:cs="Arial"/>
          <w:i/>
        </w:rPr>
        <w:t>(ci-dessous extraits du BO Spécial N° 6 du 25 juin 2015)</w:t>
      </w:r>
    </w:p>
    <w:p w:rsidR="00F96FF0" w:rsidRPr="00F96FF0" w:rsidRDefault="00F96FF0" w:rsidP="00F96FF0">
      <w:pPr>
        <w:spacing w:after="0" w:line="240" w:lineRule="auto"/>
        <w:jc w:val="both"/>
        <w:rPr>
          <w:rFonts w:ascii="Arial" w:hAnsi="Arial" w:cs="Arial"/>
          <w:i/>
        </w:rPr>
      </w:pPr>
    </w:p>
    <w:tbl>
      <w:tblPr>
        <w:tblW w:w="9575" w:type="dxa"/>
        <w:tblInd w:w="-64"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0A0" w:firstRow="1" w:lastRow="0" w:firstColumn="1" w:lastColumn="0" w:noHBand="0" w:noVBand="0"/>
      </w:tblPr>
      <w:tblGrid>
        <w:gridCol w:w="4674"/>
        <w:gridCol w:w="76"/>
        <w:gridCol w:w="4825"/>
      </w:tblGrid>
      <w:tr w:rsidR="00F96FF0" w:rsidRPr="00F96FF0" w:rsidTr="00F96FF0">
        <w:tc>
          <w:tcPr>
            <w:tcW w:w="9575" w:type="dxa"/>
            <w:gridSpan w:val="3"/>
            <w:tcBorders>
              <w:top w:val="single" w:sz="2" w:space="0" w:color="000001"/>
              <w:left w:val="single" w:sz="2" w:space="0" w:color="000001"/>
              <w:bottom w:val="single" w:sz="2" w:space="0" w:color="000001"/>
              <w:right w:val="single" w:sz="2" w:space="0" w:color="000001"/>
            </w:tcBorders>
            <w:shd w:val="clear" w:color="auto" w:fill="CCCCCC"/>
            <w:hideMark/>
          </w:tcPr>
          <w:p w:rsidR="00F96FF0" w:rsidRPr="00F96FF0" w:rsidRDefault="00F96FF0" w:rsidP="00F96FF0">
            <w:pPr>
              <w:spacing w:after="0" w:line="240" w:lineRule="auto"/>
              <w:jc w:val="both"/>
              <w:rPr>
                <w:rFonts w:ascii="Arial" w:hAnsi="Arial" w:cs="Arial"/>
                <w:b/>
              </w:rPr>
            </w:pPr>
            <w:r w:rsidRPr="00F96FF0">
              <w:rPr>
                <w:rFonts w:ascii="Arial" w:hAnsi="Arial" w:cs="Arial"/>
                <w:b/>
              </w:rPr>
              <w:t>Cycle 3 La sensibilité : soi et les autres</w:t>
            </w:r>
          </w:p>
          <w:p w:rsidR="00F96FF0" w:rsidRPr="00F96FF0" w:rsidRDefault="00F96FF0" w:rsidP="00F96FF0">
            <w:pPr>
              <w:spacing w:after="0" w:line="240" w:lineRule="auto"/>
              <w:jc w:val="both"/>
              <w:rPr>
                <w:rFonts w:ascii="Arial" w:hAnsi="Arial" w:cs="Arial"/>
                <w:b/>
              </w:rPr>
            </w:pPr>
            <w:r w:rsidRPr="00F96FF0">
              <w:rPr>
                <w:rFonts w:ascii="Arial" w:hAnsi="Arial" w:cs="Arial"/>
                <w:b/>
              </w:rPr>
              <w:t>Objectifs de formation</w:t>
            </w:r>
          </w:p>
          <w:p w:rsidR="00F96FF0" w:rsidRPr="00F96FF0" w:rsidRDefault="00F96FF0" w:rsidP="00F96FF0">
            <w:pPr>
              <w:spacing w:after="0" w:line="240" w:lineRule="auto"/>
              <w:jc w:val="both"/>
              <w:rPr>
                <w:rFonts w:ascii="Arial" w:hAnsi="Arial" w:cs="Arial"/>
                <w:b/>
              </w:rPr>
            </w:pPr>
            <w:r w:rsidRPr="00F96FF0">
              <w:rPr>
                <w:rFonts w:ascii="Arial" w:hAnsi="Arial" w:cs="Arial"/>
                <w:b/>
              </w:rPr>
              <w:t>1. Identifier et exprimer en les régulant ses émotions et ses sentiments.</w:t>
            </w:r>
          </w:p>
          <w:p w:rsidR="00F96FF0" w:rsidRPr="00F96FF0" w:rsidRDefault="00F96FF0" w:rsidP="00F96FF0">
            <w:pPr>
              <w:spacing w:after="0" w:line="240" w:lineRule="auto"/>
              <w:jc w:val="both"/>
              <w:rPr>
                <w:rFonts w:ascii="Arial" w:hAnsi="Arial" w:cs="Arial"/>
                <w:b/>
              </w:rPr>
            </w:pPr>
            <w:r w:rsidRPr="00F96FF0">
              <w:rPr>
                <w:rFonts w:ascii="Arial" w:hAnsi="Arial" w:cs="Arial"/>
                <w:b/>
              </w:rPr>
              <w:t>2. S'estimer et être capable d'écoute et d'empathie.</w:t>
            </w:r>
          </w:p>
          <w:p w:rsidR="00F96FF0" w:rsidRPr="00F96FF0" w:rsidRDefault="00F96FF0" w:rsidP="00F96FF0">
            <w:pPr>
              <w:spacing w:after="0" w:line="240" w:lineRule="auto"/>
              <w:jc w:val="both"/>
              <w:rPr>
                <w:rFonts w:ascii="Arial" w:hAnsi="Arial" w:cs="Arial"/>
                <w:b/>
              </w:rPr>
            </w:pPr>
            <w:r w:rsidRPr="00F96FF0">
              <w:rPr>
                <w:rFonts w:ascii="Arial" w:hAnsi="Arial" w:cs="Arial"/>
                <w:b/>
              </w:rPr>
              <w:t>3. Se sentir membre d'une collectivité.</w:t>
            </w:r>
          </w:p>
        </w:tc>
      </w:tr>
      <w:tr w:rsidR="00F96FF0" w:rsidRPr="00F96FF0" w:rsidTr="00F96FF0">
        <w:tc>
          <w:tcPr>
            <w:tcW w:w="4750" w:type="dxa"/>
            <w:gridSpan w:val="2"/>
            <w:tcBorders>
              <w:top w:val="single" w:sz="2" w:space="0" w:color="000001"/>
              <w:left w:val="single" w:sz="2" w:space="0" w:color="000001"/>
              <w:bottom w:val="single" w:sz="2" w:space="0" w:color="000001"/>
              <w:right w:val="single" w:sz="2" w:space="0" w:color="000001"/>
            </w:tcBorders>
          </w:tcPr>
          <w:p w:rsidR="00F96FF0" w:rsidRPr="00F96FF0" w:rsidRDefault="00F96FF0" w:rsidP="00F96FF0">
            <w:pPr>
              <w:spacing w:after="0" w:line="240" w:lineRule="auto"/>
              <w:jc w:val="both"/>
              <w:rPr>
                <w:rFonts w:ascii="Arial" w:hAnsi="Arial" w:cs="Arial"/>
              </w:rPr>
            </w:pPr>
            <w:r w:rsidRPr="00F96FF0">
              <w:rPr>
                <w:rFonts w:ascii="Arial" w:hAnsi="Arial" w:cs="Arial"/>
              </w:rPr>
              <w:t>1/a Partager et réguler des émotions, des sentiments dans des situations et à propos d'objets diversifiés : textes littéraires, œuvres d'art, documents d'actualité, débats portant sur la vie de la classe.</w:t>
            </w:r>
          </w:p>
          <w:p w:rsidR="00F96FF0" w:rsidRPr="00F96FF0" w:rsidRDefault="00F96FF0" w:rsidP="00F96FF0">
            <w:pPr>
              <w:spacing w:after="0" w:line="240" w:lineRule="auto"/>
              <w:jc w:val="both"/>
              <w:rPr>
                <w:rFonts w:ascii="Arial" w:hAnsi="Arial" w:cs="Arial"/>
              </w:rPr>
            </w:pPr>
          </w:p>
        </w:tc>
        <w:tc>
          <w:tcPr>
            <w:tcW w:w="4825" w:type="dxa"/>
            <w:tcBorders>
              <w:top w:val="single" w:sz="2" w:space="0" w:color="000001"/>
              <w:left w:val="single" w:sz="2" w:space="0" w:color="000001"/>
              <w:bottom w:val="single" w:sz="2" w:space="0" w:color="000001"/>
              <w:right w:val="single" w:sz="2" w:space="0" w:color="000001"/>
            </w:tcBorders>
            <w:hideMark/>
          </w:tcPr>
          <w:p w:rsidR="00F96FF0" w:rsidRPr="00F96FF0" w:rsidRDefault="00F96FF0" w:rsidP="00F96FF0">
            <w:pPr>
              <w:tabs>
                <w:tab w:val="left" w:pos="709"/>
              </w:tabs>
              <w:spacing w:after="0" w:line="240" w:lineRule="auto"/>
              <w:jc w:val="both"/>
              <w:rPr>
                <w:rFonts w:ascii="Arial" w:hAnsi="Arial" w:cs="Arial"/>
              </w:rPr>
            </w:pPr>
            <w:r w:rsidRPr="00F96FF0">
              <w:rPr>
                <w:rFonts w:ascii="Arial" w:hAnsi="Arial" w:cs="Arial"/>
              </w:rPr>
              <w:t>Diversité des expressions des sentiments et des émotions dans</w:t>
            </w:r>
          </w:p>
          <w:p w:rsidR="00F96FF0" w:rsidRPr="00F96FF0" w:rsidRDefault="00F96FF0" w:rsidP="00F96FF0">
            <w:pPr>
              <w:tabs>
                <w:tab w:val="left" w:pos="709"/>
              </w:tabs>
              <w:spacing w:after="0" w:line="240" w:lineRule="auto"/>
              <w:jc w:val="both"/>
              <w:rPr>
                <w:rFonts w:ascii="Arial" w:hAnsi="Arial" w:cs="Arial"/>
              </w:rPr>
            </w:pPr>
            <w:r w:rsidRPr="00F96FF0">
              <w:rPr>
                <w:rFonts w:ascii="Arial" w:hAnsi="Arial" w:cs="Arial"/>
              </w:rPr>
              <w:t>différentes œuvres (textes, œuvres musicales, plastiques...)</w:t>
            </w:r>
          </w:p>
          <w:p w:rsidR="00F96FF0" w:rsidRPr="00F96FF0" w:rsidRDefault="00F96FF0" w:rsidP="00F96FF0">
            <w:pPr>
              <w:tabs>
                <w:tab w:val="left" w:pos="709"/>
              </w:tabs>
              <w:spacing w:after="0" w:line="240" w:lineRule="auto"/>
              <w:jc w:val="both"/>
              <w:rPr>
                <w:rFonts w:ascii="Arial" w:hAnsi="Arial" w:cs="Arial"/>
              </w:rPr>
            </w:pPr>
            <w:r w:rsidRPr="00F96FF0">
              <w:rPr>
                <w:rFonts w:ascii="Arial" w:hAnsi="Arial" w:cs="Arial"/>
              </w:rPr>
              <w:t>Maîtrise des règles de la communication.</w:t>
            </w:r>
          </w:p>
        </w:tc>
      </w:tr>
      <w:tr w:rsidR="00F96FF0" w:rsidRPr="00F96FF0" w:rsidTr="00F96FF0">
        <w:tc>
          <w:tcPr>
            <w:tcW w:w="4750" w:type="dxa"/>
            <w:gridSpan w:val="2"/>
            <w:tcBorders>
              <w:top w:val="single" w:sz="2" w:space="0" w:color="000001"/>
              <w:left w:val="single" w:sz="2" w:space="0" w:color="000001"/>
              <w:bottom w:val="single" w:sz="2" w:space="0" w:color="000001"/>
              <w:right w:val="single" w:sz="2" w:space="0" w:color="000001"/>
            </w:tcBorders>
            <w:hideMark/>
          </w:tcPr>
          <w:p w:rsidR="00F96FF0" w:rsidRPr="00F96FF0" w:rsidRDefault="00F96FF0" w:rsidP="00F96FF0">
            <w:pPr>
              <w:tabs>
                <w:tab w:val="left" w:pos="709"/>
              </w:tabs>
              <w:spacing w:after="0" w:line="240" w:lineRule="auto"/>
              <w:jc w:val="both"/>
              <w:rPr>
                <w:rFonts w:ascii="Arial" w:hAnsi="Arial" w:cs="Arial"/>
              </w:rPr>
            </w:pPr>
            <w:r w:rsidRPr="00F96FF0">
              <w:rPr>
                <w:rFonts w:ascii="Arial" w:hAnsi="Arial" w:cs="Arial"/>
              </w:rPr>
              <w:t>1/b Mobiliser le vocabulaire adapté à leur expression.</w:t>
            </w:r>
          </w:p>
        </w:tc>
        <w:tc>
          <w:tcPr>
            <w:tcW w:w="4825" w:type="dxa"/>
            <w:tcBorders>
              <w:top w:val="single" w:sz="2" w:space="0" w:color="000001"/>
              <w:left w:val="single" w:sz="2" w:space="0" w:color="000001"/>
              <w:bottom w:val="single" w:sz="2" w:space="0" w:color="000001"/>
              <w:right w:val="single" w:sz="2" w:space="0" w:color="000001"/>
            </w:tcBorders>
            <w:hideMark/>
          </w:tcPr>
          <w:p w:rsidR="00F96FF0" w:rsidRPr="00F96FF0" w:rsidRDefault="00F96FF0" w:rsidP="00F96FF0">
            <w:pPr>
              <w:spacing w:after="0" w:line="240" w:lineRule="auto"/>
              <w:jc w:val="both"/>
              <w:rPr>
                <w:rFonts w:ascii="Arial" w:hAnsi="Arial" w:cs="Arial"/>
              </w:rPr>
            </w:pPr>
            <w:r w:rsidRPr="00F96FF0">
              <w:rPr>
                <w:rFonts w:ascii="Arial" w:hAnsi="Arial" w:cs="Arial"/>
              </w:rPr>
              <w:t>Connaissance et structuration du vocabulaire des sentiments et des émotions.</w:t>
            </w:r>
          </w:p>
        </w:tc>
      </w:tr>
      <w:tr w:rsidR="00F96FF0" w:rsidRPr="00F96FF0" w:rsidTr="00F96FF0">
        <w:tc>
          <w:tcPr>
            <w:tcW w:w="9575" w:type="dxa"/>
            <w:gridSpan w:val="3"/>
            <w:tcBorders>
              <w:top w:val="single" w:sz="2" w:space="0" w:color="000001"/>
              <w:left w:val="single" w:sz="2" w:space="0" w:color="000001"/>
              <w:bottom w:val="single" w:sz="2" w:space="0" w:color="000001"/>
              <w:right w:val="single" w:sz="2" w:space="0" w:color="000001"/>
            </w:tcBorders>
            <w:shd w:val="clear" w:color="auto" w:fill="CCCCCC"/>
            <w:hideMark/>
          </w:tcPr>
          <w:p w:rsidR="00F96FF0" w:rsidRPr="00F96FF0" w:rsidRDefault="00F96FF0" w:rsidP="00F96FF0">
            <w:pPr>
              <w:spacing w:after="0" w:line="240" w:lineRule="auto"/>
              <w:jc w:val="both"/>
              <w:rPr>
                <w:rFonts w:ascii="Arial" w:hAnsi="Arial" w:cs="Arial"/>
              </w:rPr>
            </w:pPr>
            <w:r w:rsidRPr="00F96FF0">
              <w:rPr>
                <w:rFonts w:ascii="Arial" w:hAnsi="Arial" w:cs="Arial"/>
                <w:b/>
              </w:rPr>
              <w:t>Cycle 3 Le jugement : penser par soi- même et avec les autres</w:t>
            </w:r>
          </w:p>
          <w:p w:rsidR="00F96FF0" w:rsidRPr="00F96FF0" w:rsidRDefault="00F96FF0" w:rsidP="00F96FF0">
            <w:pPr>
              <w:spacing w:after="0" w:line="240" w:lineRule="auto"/>
              <w:jc w:val="both"/>
              <w:rPr>
                <w:rFonts w:ascii="Arial" w:hAnsi="Arial" w:cs="Arial"/>
              </w:rPr>
            </w:pPr>
            <w:r w:rsidRPr="00F96FF0">
              <w:rPr>
                <w:rFonts w:ascii="Arial" w:hAnsi="Arial" w:cs="Arial"/>
              </w:rPr>
              <w:t>Objectifs de formation</w:t>
            </w:r>
          </w:p>
          <w:p w:rsidR="00F96FF0" w:rsidRPr="00F96FF0" w:rsidRDefault="00F96FF0" w:rsidP="00F96FF0">
            <w:pPr>
              <w:spacing w:after="0" w:line="240" w:lineRule="auto"/>
              <w:jc w:val="both"/>
              <w:rPr>
                <w:rFonts w:ascii="Arial" w:hAnsi="Arial" w:cs="Arial"/>
              </w:rPr>
            </w:pPr>
            <w:r w:rsidRPr="00F96FF0">
              <w:rPr>
                <w:rFonts w:ascii="Arial" w:hAnsi="Arial" w:cs="Arial"/>
                <w:b/>
                <w:i/>
              </w:rPr>
              <w:t>1. Développer les aptitudes à la réflexion critique : en recherchant les critères de validité des jugements moraux ;</w:t>
            </w:r>
          </w:p>
          <w:p w:rsidR="00F96FF0" w:rsidRPr="00F96FF0" w:rsidRDefault="00F96FF0" w:rsidP="00F96FF0">
            <w:pPr>
              <w:spacing w:after="0" w:line="240" w:lineRule="auto"/>
              <w:jc w:val="both"/>
              <w:rPr>
                <w:rFonts w:ascii="Arial" w:hAnsi="Arial" w:cs="Arial"/>
              </w:rPr>
            </w:pPr>
            <w:r w:rsidRPr="00F96FF0">
              <w:rPr>
                <w:rFonts w:ascii="Arial" w:hAnsi="Arial" w:cs="Arial"/>
                <w:b/>
                <w:i/>
              </w:rPr>
              <w:t>en confrontant ses jugements à ceux d'autrui dans une discussion ou un débat argumenté.</w:t>
            </w:r>
          </w:p>
          <w:p w:rsidR="00F96FF0" w:rsidRPr="00F96FF0" w:rsidRDefault="00F96FF0" w:rsidP="00F96FF0">
            <w:pPr>
              <w:tabs>
                <w:tab w:val="left" w:pos="709"/>
              </w:tabs>
              <w:spacing w:after="0" w:line="240" w:lineRule="auto"/>
              <w:jc w:val="both"/>
              <w:rPr>
                <w:rFonts w:ascii="Arial" w:hAnsi="Arial" w:cs="Arial"/>
              </w:rPr>
            </w:pPr>
            <w:r w:rsidRPr="00F96FF0">
              <w:rPr>
                <w:rFonts w:ascii="Arial" w:hAnsi="Arial" w:cs="Arial"/>
                <w:b/>
                <w:i/>
              </w:rPr>
              <w:t>2. Différencier son intérêt particulier de l'intérêt général.</w:t>
            </w:r>
          </w:p>
        </w:tc>
      </w:tr>
      <w:tr w:rsidR="00F96FF0" w:rsidRPr="00F96FF0" w:rsidTr="00F96FF0">
        <w:tc>
          <w:tcPr>
            <w:tcW w:w="4674" w:type="dxa"/>
            <w:tcBorders>
              <w:top w:val="single" w:sz="2" w:space="0" w:color="000001"/>
              <w:left w:val="single" w:sz="2" w:space="0" w:color="000001"/>
              <w:bottom w:val="single" w:sz="2" w:space="0" w:color="000001"/>
              <w:right w:val="single" w:sz="2" w:space="0" w:color="000001"/>
            </w:tcBorders>
            <w:hideMark/>
          </w:tcPr>
          <w:p w:rsidR="00F96FF0" w:rsidRPr="00F96FF0" w:rsidRDefault="00F96FF0" w:rsidP="00F96FF0">
            <w:pPr>
              <w:spacing w:after="0" w:line="240" w:lineRule="auto"/>
              <w:jc w:val="both"/>
              <w:rPr>
                <w:rFonts w:ascii="Arial" w:hAnsi="Arial" w:cs="Arial"/>
              </w:rPr>
            </w:pPr>
            <w:r w:rsidRPr="00F96FF0">
              <w:rPr>
                <w:rFonts w:ascii="Arial" w:hAnsi="Arial" w:cs="Arial"/>
              </w:rPr>
              <w:t>1/ Prendre part à une discussion, un débat ou un dialogue : prendre la parole devant les autres, écouter autrui, formuler et apprendre à justifier un point de vue.</w:t>
            </w:r>
          </w:p>
        </w:tc>
        <w:tc>
          <w:tcPr>
            <w:tcW w:w="4901" w:type="dxa"/>
            <w:gridSpan w:val="2"/>
            <w:tcBorders>
              <w:top w:val="single" w:sz="2" w:space="0" w:color="000001"/>
              <w:left w:val="single" w:sz="2" w:space="0" w:color="000001"/>
              <w:bottom w:val="single" w:sz="2" w:space="0" w:color="000001"/>
              <w:right w:val="single" w:sz="2" w:space="0" w:color="000001"/>
            </w:tcBorders>
            <w:hideMark/>
          </w:tcPr>
          <w:p w:rsidR="00F96FF0" w:rsidRPr="00F96FF0" w:rsidRDefault="00F96FF0" w:rsidP="00F96FF0">
            <w:pPr>
              <w:spacing w:after="0" w:line="240" w:lineRule="auto"/>
              <w:jc w:val="both"/>
              <w:rPr>
                <w:rFonts w:ascii="Arial" w:hAnsi="Arial" w:cs="Arial"/>
              </w:rPr>
            </w:pPr>
            <w:r w:rsidRPr="00F96FF0">
              <w:rPr>
                <w:rFonts w:ascii="Arial" w:hAnsi="Arial" w:cs="Arial"/>
              </w:rPr>
              <w:t>Le choix, sa justification.</w:t>
            </w:r>
          </w:p>
          <w:p w:rsidR="00F96FF0" w:rsidRPr="00F96FF0" w:rsidRDefault="00F96FF0" w:rsidP="00F96FF0">
            <w:pPr>
              <w:spacing w:after="0" w:line="240" w:lineRule="auto"/>
              <w:jc w:val="both"/>
              <w:rPr>
                <w:rFonts w:ascii="Arial" w:hAnsi="Arial" w:cs="Arial"/>
              </w:rPr>
            </w:pPr>
            <w:r w:rsidRPr="00F96FF0">
              <w:rPr>
                <w:rFonts w:ascii="Arial" w:hAnsi="Arial" w:cs="Arial"/>
              </w:rPr>
              <w:t>Connaissance et reconnaissance de différents types d'expression (récit, reportage, témoignage).</w:t>
            </w:r>
          </w:p>
          <w:p w:rsidR="00F96FF0" w:rsidRPr="00F96FF0" w:rsidRDefault="00F96FF0" w:rsidP="00F96FF0">
            <w:pPr>
              <w:spacing w:after="0" w:line="240" w:lineRule="auto"/>
              <w:jc w:val="both"/>
              <w:rPr>
                <w:rFonts w:ascii="Arial" w:hAnsi="Arial" w:cs="Arial"/>
              </w:rPr>
            </w:pPr>
            <w:r w:rsidRPr="00F96FF0">
              <w:rPr>
                <w:rFonts w:ascii="Arial" w:hAnsi="Arial" w:cs="Arial"/>
              </w:rPr>
              <w:t>Les règles de la discussion en groupe (écoute, respect du point de vue de l'autre, recherche d'un accord...).</w:t>
            </w:r>
          </w:p>
          <w:p w:rsidR="00F96FF0" w:rsidRPr="00F96FF0" w:rsidRDefault="00F96FF0" w:rsidP="00F96FF0">
            <w:pPr>
              <w:spacing w:after="0" w:line="240" w:lineRule="auto"/>
              <w:jc w:val="both"/>
              <w:rPr>
                <w:rFonts w:ascii="Arial" w:hAnsi="Arial" w:cs="Arial"/>
              </w:rPr>
            </w:pPr>
            <w:r w:rsidRPr="00F96FF0">
              <w:rPr>
                <w:rFonts w:ascii="Arial" w:hAnsi="Arial" w:cs="Arial"/>
              </w:rPr>
              <w:t>Approche de l'argumentation.</w:t>
            </w:r>
          </w:p>
          <w:p w:rsidR="00F96FF0" w:rsidRPr="00F96FF0" w:rsidRDefault="00F96FF0" w:rsidP="00F96FF0">
            <w:pPr>
              <w:spacing w:after="0" w:line="240" w:lineRule="auto"/>
              <w:jc w:val="both"/>
              <w:rPr>
                <w:rFonts w:ascii="Arial" w:hAnsi="Arial" w:cs="Arial"/>
              </w:rPr>
            </w:pPr>
            <w:r w:rsidRPr="00F96FF0">
              <w:rPr>
                <w:rFonts w:ascii="Arial" w:hAnsi="Arial" w:cs="Arial"/>
              </w:rPr>
              <w:t>Le débat argumenté.</w:t>
            </w:r>
          </w:p>
          <w:p w:rsidR="00F96FF0" w:rsidRPr="00F96FF0" w:rsidRDefault="00F96FF0" w:rsidP="00F96FF0">
            <w:pPr>
              <w:spacing w:after="0" w:line="240" w:lineRule="auto"/>
              <w:jc w:val="both"/>
              <w:rPr>
                <w:rFonts w:ascii="Arial" w:hAnsi="Arial" w:cs="Arial"/>
              </w:rPr>
            </w:pPr>
            <w:r w:rsidRPr="00F96FF0">
              <w:rPr>
                <w:rFonts w:ascii="Arial" w:hAnsi="Arial" w:cs="Arial"/>
              </w:rPr>
              <w:t>Initiation au débat démocratique.</w:t>
            </w:r>
          </w:p>
          <w:p w:rsidR="00F96FF0" w:rsidRPr="00F96FF0" w:rsidRDefault="00F96FF0" w:rsidP="00F96FF0">
            <w:pPr>
              <w:spacing w:after="0" w:line="240" w:lineRule="auto"/>
              <w:jc w:val="both"/>
              <w:rPr>
                <w:rFonts w:ascii="Arial" w:hAnsi="Arial" w:cs="Arial"/>
              </w:rPr>
            </w:pPr>
            <w:r w:rsidRPr="00F96FF0">
              <w:rPr>
                <w:rFonts w:ascii="Arial" w:hAnsi="Arial" w:cs="Arial"/>
              </w:rPr>
              <w:t>Les critères du jugement moral : le bien et le mal, le juste et l'injuste.</w:t>
            </w:r>
          </w:p>
        </w:tc>
      </w:tr>
      <w:tr w:rsidR="00F96FF0" w:rsidRPr="00F96FF0" w:rsidTr="00F96FF0">
        <w:tc>
          <w:tcPr>
            <w:tcW w:w="4674" w:type="dxa"/>
            <w:tcBorders>
              <w:top w:val="single" w:sz="2" w:space="0" w:color="000001"/>
              <w:left w:val="single" w:sz="2" w:space="0" w:color="000001"/>
              <w:bottom w:val="single" w:sz="2" w:space="0" w:color="000001"/>
              <w:right w:val="single" w:sz="2" w:space="0" w:color="000001"/>
            </w:tcBorders>
            <w:hideMark/>
          </w:tcPr>
          <w:p w:rsidR="00F96FF0" w:rsidRPr="00F96FF0" w:rsidRDefault="00F96FF0" w:rsidP="00F96FF0">
            <w:pPr>
              <w:spacing w:after="0" w:line="240" w:lineRule="auto"/>
              <w:jc w:val="both"/>
              <w:rPr>
                <w:rFonts w:ascii="Arial" w:hAnsi="Arial" w:cs="Arial"/>
              </w:rPr>
            </w:pPr>
            <w:r w:rsidRPr="00F96FF0">
              <w:rPr>
                <w:rFonts w:ascii="Arial" w:hAnsi="Arial" w:cs="Arial"/>
              </w:rPr>
              <w:t>1/b Nuancer son point de vue en</w:t>
            </w:r>
          </w:p>
          <w:p w:rsidR="00F96FF0" w:rsidRPr="00F96FF0" w:rsidRDefault="00F96FF0" w:rsidP="00F96FF0">
            <w:pPr>
              <w:spacing w:after="0" w:line="240" w:lineRule="auto"/>
              <w:jc w:val="both"/>
              <w:rPr>
                <w:rFonts w:ascii="Arial" w:hAnsi="Arial" w:cs="Arial"/>
              </w:rPr>
            </w:pPr>
            <w:r w:rsidRPr="00F96FF0">
              <w:rPr>
                <w:rFonts w:ascii="Arial" w:hAnsi="Arial" w:cs="Arial"/>
              </w:rPr>
              <w:t>tenant compte du point de vue des autres.</w:t>
            </w:r>
          </w:p>
        </w:tc>
        <w:tc>
          <w:tcPr>
            <w:tcW w:w="4901" w:type="dxa"/>
            <w:gridSpan w:val="2"/>
            <w:tcBorders>
              <w:top w:val="single" w:sz="2" w:space="0" w:color="000001"/>
              <w:left w:val="single" w:sz="2" w:space="0" w:color="000001"/>
              <w:bottom w:val="single" w:sz="2" w:space="0" w:color="000001"/>
              <w:right w:val="single" w:sz="2" w:space="0" w:color="000001"/>
            </w:tcBorders>
            <w:hideMark/>
          </w:tcPr>
          <w:p w:rsidR="00F96FF0" w:rsidRPr="00F96FF0" w:rsidRDefault="00F96FF0" w:rsidP="00F96FF0">
            <w:pPr>
              <w:spacing w:after="0" w:line="240" w:lineRule="auto"/>
              <w:jc w:val="both"/>
              <w:rPr>
                <w:rFonts w:ascii="Arial" w:hAnsi="Arial" w:cs="Arial"/>
              </w:rPr>
            </w:pPr>
            <w:r w:rsidRPr="00F96FF0">
              <w:rPr>
                <w:rFonts w:ascii="Arial" w:hAnsi="Arial" w:cs="Arial"/>
              </w:rPr>
              <w:t>Les préjugés et les stéréotypes (racisme, antisémitisme, sexisme, homophobie).</w:t>
            </w:r>
          </w:p>
          <w:p w:rsidR="00F96FF0" w:rsidRPr="00F96FF0" w:rsidRDefault="00F96FF0" w:rsidP="00F96FF0">
            <w:pPr>
              <w:spacing w:after="0" w:line="240" w:lineRule="auto"/>
              <w:jc w:val="both"/>
              <w:rPr>
                <w:rFonts w:ascii="Arial" w:hAnsi="Arial" w:cs="Arial"/>
              </w:rPr>
            </w:pPr>
            <w:r w:rsidRPr="00F96FF0">
              <w:rPr>
                <w:rFonts w:ascii="Arial" w:hAnsi="Arial" w:cs="Arial"/>
              </w:rPr>
              <w:t>La laïcité comme liberté de penser et de croire ou de ne pas croire à travers la Charte de la laïcité à l'école.</w:t>
            </w:r>
          </w:p>
          <w:p w:rsidR="00F96FF0" w:rsidRPr="00F96FF0" w:rsidRDefault="00F96FF0" w:rsidP="00F96FF0">
            <w:pPr>
              <w:spacing w:after="0" w:line="240" w:lineRule="auto"/>
              <w:jc w:val="both"/>
              <w:rPr>
                <w:rFonts w:ascii="Arial" w:hAnsi="Arial" w:cs="Arial"/>
              </w:rPr>
            </w:pPr>
            <w:r w:rsidRPr="00F96FF0">
              <w:rPr>
                <w:rFonts w:ascii="Arial" w:hAnsi="Arial" w:cs="Arial"/>
              </w:rPr>
              <w:t>La distinction entre croyances et opinions.</w:t>
            </w:r>
          </w:p>
        </w:tc>
      </w:tr>
    </w:tbl>
    <w:p w:rsidR="00F96FF0" w:rsidRPr="00F96FF0" w:rsidRDefault="00F96FF0" w:rsidP="00F96FF0">
      <w:pPr>
        <w:jc w:val="both"/>
        <w:rPr>
          <w:rFonts w:ascii="Arial" w:hAnsi="Arial" w:cs="Arial"/>
        </w:rPr>
      </w:pPr>
    </w:p>
    <w:p w:rsidR="00F55000" w:rsidRPr="00F96FF0" w:rsidRDefault="00F55000" w:rsidP="00F96FF0">
      <w:pPr>
        <w:jc w:val="both"/>
        <w:rPr>
          <w:rFonts w:ascii="Arial" w:hAnsi="Arial" w:cs="Arial"/>
        </w:rPr>
      </w:pPr>
      <w:r w:rsidRPr="00F96FF0">
        <w:rPr>
          <w:rFonts w:ascii="Arial" w:hAnsi="Arial" w:cs="Arial"/>
        </w:rPr>
        <w:t>Pour</w:t>
      </w:r>
      <w:r w:rsidRPr="00F96FF0">
        <w:rPr>
          <w:rFonts w:ascii="Arial" w:hAnsi="Arial" w:cs="Arial"/>
          <w:b/>
        </w:rPr>
        <w:t xml:space="preserve"> le cycle 3</w:t>
      </w:r>
      <w:r w:rsidRPr="00F96FF0">
        <w:rPr>
          <w:rFonts w:ascii="Arial" w:hAnsi="Arial" w:cs="Arial"/>
        </w:rPr>
        <w:t xml:space="preserve">, les compétences et les questions travaillées sont </w:t>
      </w:r>
      <w:r w:rsidR="004F3B9B">
        <w:rPr>
          <w:rFonts w:ascii="Arial" w:hAnsi="Arial" w:cs="Arial"/>
        </w:rPr>
        <w:t xml:space="preserve">donc </w:t>
      </w:r>
      <w:r w:rsidRPr="00F96FF0">
        <w:rPr>
          <w:rFonts w:ascii="Arial" w:hAnsi="Arial" w:cs="Arial"/>
        </w:rPr>
        <w:t xml:space="preserve">développées dans la partie ci-dessus, consacrée aux pistes du premier degré. </w:t>
      </w:r>
    </w:p>
    <w:p w:rsidR="00F55000" w:rsidRPr="00F96FF0" w:rsidRDefault="00F55000" w:rsidP="00F96FF0">
      <w:pPr>
        <w:jc w:val="both"/>
        <w:rPr>
          <w:rFonts w:ascii="Arial" w:hAnsi="Arial" w:cs="Arial"/>
        </w:rPr>
      </w:pPr>
      <w:r w:rsidRPr="00F96FF0">
        <w:rPr>
          <w:rFonts w:ascii="Arial" w:hAnsi="Arial" w:cs="Arial"/>
        </w:rPr>
        <w:t>L’enseignement des arts plastiques développe particulièrement le potentiel d’invention des élèves, au sein de situations ouvertes favorisant l’autonomie, l’initiative et le recul critique. (Domaines 2, 3 et 5 du socle).</w:t>
      </w:r>
    </w:p>
    <w:p w:rsidR="00F55000" w:rsidRPr="00F96FF0" w:rsidRDefault="00F55000" w:rsidP="00F96FF0">
      <w:pPr>
        <w:jc w:val="both"/>
        <w:rPr>
          <w:rFonts w:ascii="Arial" w:hAnsi="Arial" w:cs="Arial"/>
        </w:rPr>
      </w:pPr>
      <w:r w:rsidRPr="00F96FF0">
        <w:rPr>
          <w:rFonts w:ascii="Arial" w:hAnsi="Arial" w:cs="Arial"/>
        </w:rPr>
        <w:lastRenderedPageBreak/>
        <w:t>Une organisation des contenus d’enseignement et d’apprentissage, au départ de la pratique plastique, présentés et compris comme des questionnements (et non comme des thématiques) « proches des préoccupations des élèves et permettant d’investir progres</w:t>
      </w:r>
      <w:r w:rsidR="004F3B9B">
        <w:rPr>
          <w:rFonts w:ascii="Arial" w:hAnsi="Arial" w:cs="Arial"/>
        </w:rPr>
        <w:t>sivement l’art » (cycle 2), vise</w:t>
      </w:r>
      <w:r w:rsidRPr="00F96FF0">
        <w:rPr>
          <w:rFonts w:ascii="Arial" w:hAnsi="Arial" w:cs="Arial"/>
        </w:rPr>
        <w:t>nt à « développer et structurer la capacité́ des élèves à situer ce qu’ils expérimentent et à se situer par rapport aux productions des artistes » (cycle 3).</w:t>
      </w:r>
    </w:p>
    <w:p w:rsidR="00F55000" w:rsidRPr="004F3B9B" w:rsidRDefault="00F55000" w:rsidP="00F96FF0">
      <w:pPr>
        <w:jc w:val="both"/>
        <w:rPr>
          <w:rFonts w:ascii="Arial" w:hAnsi="Arial" w:cs="Arial"/>
          <w:b/>
        </w:rPr>
      </w:pPr>
      <w:r w:rsidRPr="004F3B9B">
        <w:rPr>
          <w:rFonts w:ascii="Arial" w:hAnsi="Arial" w:cs="Arial"/>
          <w:b/>
        </w:rPr>
        <w:t xml:space="preserve">Trois grandes entrées organisent cet enseignement au cycle 3 : </w:t>
      </w:r>
    </w:p>
    <w:p w:rsidR="00F55000" w:rsidRPr="004F3B9B" w:rsidRDefault="00F55000" w:rsidP="00F96FF0">
      <w:pPr>
        <w:jc w:val="both"/>
        <w:rPr>
          <w:rFonts w:ascii="Arial" w:hAnsi="Arial" w:cs="Arial"/>
          <w:b/>
        </w:rPr>
      </w:pPr>
      <w:r w:rsidRPr="00F96FF0">
        <w:rPr>
          <w:rFonts w:ascii="Arial" w:hAnsi="Arial" w:cs="Arial"/>
        </w:rPr>
        <w:t>•</w:t>
      </w:r>
      <w:r w:rsidRPr="00F96FF0">
        <w:rPr>
          <w:rFonts w:ascii="Arial" w:hAnsi="Arial" w:cs="Arial"/>
        </w:rPr>
        <w:tab/>
      </w:r>
      <w:r w:rsidRPr="004F3B9B">
        <w:rPr>
          <w:rFonts w:ascii="Arial" w:hAnsi="Arial" w:cs="Arial"/>
          <w:b/>
        </w:rPr>
        <w:t>La représentation plastique et les dispositifs de présentation</w:t>
      </w:r>
    </w:p>
    <w:p w:rsidR="00F55000" w:rsidRPr="00F96FF0" w:rsidRDefault="00F55000" w:rsidP="00F96FF0">
      <w:pPr>
        <w:jc w:val="both"/>
        <w:rPr>
          <w:rFonts w:ascii="Arial" w:hAnsi="Arial" w:cs="Arial"/>
        </w:rPr>
      </w:pPr>
      <w:r w:rsidRPr="00F96FF0">
        <w:rPr>
          <w:rFonts w:ascii="Arial" w:hAnsi="Arial" w:cs="Arial"/>
        </w:rPr>
        <w:t>•</w:t>
      </w:r>
      <w:r w:rsidRPr="00F96FF0">
        <w:rPr>
          <w:rFonts w:ascii="Arial" w:hAnsi="Arial" w:cs="Arial"/>
        </w:rPr>
        <w:tab/>
      </w:r>
      <w:r w:rsidRPr="004F3B9B">
        <w:rPr>
          <w:rFonts w:ascii="Arial" w:hAnsi="Arial" w:cs="Arial"/>
          <w:b/>
        </w:rPr>
        <w:t>Les fabrications et la relation entre l’objet et l’espace</w:t>
      </w:r>
    </w:p>
    <w:p w:rsidR="00F55000" w:rsidRPr="00F96FF0" w:rsidRDefault="00F55000" w:rsidP="00F96FF0">
      <w:pPr>
        <w:jc w:val="both"/>
        <w:rPr>
          <w:rFonts w:ascii="Arial" w:hAnsi="Arial" w:cs="Arial"/>
        </w:rPr>
      </w:pPr>
      <w:r w:rsidRPr="00F96FF0">
        <w:rPr>
          <w:rFonts w:ascii="Arial" w:hAnsi="Arial" w:cs="Arial"/>
        </w:rPr>
        <w:t>•</w:t>
      </w:r>
      <w:r w:rsidRPr="00F96FF0">
        <w:rPr>
          <w:rFonts w:ascii="Arial" w:hAnsi="Arial" w:cs="Arial"/>
        </w:rPr>
        <w:tab/>
      </w:r>
      <w:r w:rsidRPr="004F3B9B">
        <w:rPr>
          <w:rFonts w:ascii="Arial" w:hAnsi="Arial" w:cs="Arial"/>
          <w:b/>
        </w:rPr>
        <w:t>La matérialité de la production plastique et la sensibilité aux constituants de l’œuvre</w:t>
      </w:r>
    </w:p>
    <w:p w:rsidR="00F55000" w:rsidRPr="00F96FF0" w:rsidRDefault="00F55000" w:rsidP="00F96FF0">
      <w:pPr>
        <w:jc w:val="both"/>
        <w:rPr>
          <w:rFonts w:ascii="Arial" w:hAnsi="Arial" w:cs="Arial"/>
        </w:rPr>
      </w:pPr>
      <w:r w:rsidRPr="00F96FF0">
        <w:rPr>
          <w:rFonts w:ascii="Arial" w:hAnsi="Arial" w:cs="Arial"/>
        </w:rPr>
        <w:t>Ces entrées sont explorées à partir de notions récurrentes (</w:t>
      </w:r>
      <w:r w:rsidRPr="004F3B9B">
        <w:rPr>
          <w:rFonts w:ascii="Arial" w:hAnsi="Arial" w:cs="Arial"/>
          <w:b/>
        </w:rPr>
        <w:t>forme, espace, lumière, couleur, matière, corps, support, outil, temps</w:t>
      </w:r>
      <w:r w:rsidRPr="00F96FF0">
        <w:rPr>
          <w:rFonts w:ascii="Arial" w:hAnsi="Arial" w:cs="Arial"/>
        </w:rPr>
        <w:t xml:space="preserve">), en mobilisant les </w:t>
      </w:r>
      <w:r w:rsidRPr="004F3B9B">
        <w:rPr>
          <w:rFonts w:ascii="Arial" w:hAnsi="Arial" w:cs="Arial"/>
          <w:b/>
        </w:rPr>
        <w:t>pratiques graphiques et picturales, sculpturales et architecturales, de la photographie, de la vidéo et de la création numérique</w:t>
      </w:r>
      <w:r w:rsidRPr="00F96FF0">
        <w:rPr>
          <w:rFonts w:ascii="Arial" w:hAnsi="Arial" w:cs="Arial"/>
        </w:rPr>
        <w:t xml:space="preserve"> pour développer chez l’élève des habiletés à </w:t>
      </w:r>
      <w:r w:rsidRPr="004F3B9B">
        <w:rPr>
          <w:rFonts w:ascii="Arial" w:hAnsi="Arial" w:cs="Arial"/>
          <w:b/>
        </w:rPr>
        <w:t>fabriquer, représenter, mener un projet et s’exprimer sur son travail ou sur une œuvre</w:t>
      </w:r>
      <w:r w:rsidRPr="00F96FF0">
        <w:rPr>
          <w:rFonts w:ascii="Arial" w:hAnsi="Arial" w:cs="Arial"/>
        </w:rPr>
        <w:t>. Tout au long de ce cycle l’élève est conduit à interroger l’efficacité des outils, des matériaux et des gestes au regard d’une intention, d’un projet.</w:t>
      </w:r>
    </w:p>
    <w:p w:rsidR="00F55000" w:rsidRPr="00F96FF0" w:rsidRDefault="00F55000" w:rsidP="00F96FF0">
      <w:pPr>
        <w:jc w:val="both"/>
        <w:rPr>
          <w:rFonts w:ascii="Arial" w:hAnsi="Arial" w:cs="Arial"/>
        </w:rPr>
      </w:pPr>
      <w:r w:rsidRPr="00F96FF0">
        <w:rPr>
          <w:rFonts w:ascii="Arial" w:hAnsi="Arial" w:cs="Arial"/>
        </w:rPr>
        <w:t xml:space="preserve">Pour </w:t>
      </w:r>
      <w:r w:rsidRPr="00F96FF0">
        <w:rPr>
          <w:rFonts w:ascii="Arial" w:hAnsi="Arial" w:cs="Arial"/>
          <w:b/>
        </w:rPr>
        <w:t>le cycle 4,</w:t>
      </w:r>
      <w:r w:rsidRPr="00F96FF0">
        <w:rPr>
          <w:rFonts w:ascii="Arial" w:hAnsi="Arial" w:cs="Arial"/>
        </w:rPr>
        <w:t xml:space="preserve"> les programmes s’inscrivent dans une logique d’approfondissement et d’enrichissement des acquis. Le cycle 4 poursuit l’investigation des questions fondamentales abordées dans les cycles précédents (</w:t>
      </w:r>
      <w:r w:rsidRPr="004F3B9B">
        <w:rPr>
          <w:rFonts w:ascii="Arial" w:hAnsi="Arial" w:cs="Arial"/>
          <w:b/>
        </w:rPr>
        <w:t>représentation, fabrication, matérialité, présentation</w:t>
      </w:r>
      <w:r w:rsidRPr="00F96FF0">
        <w:rPr>
          <w:rFonts w:ascii="Arial" w:hAnsi="Arial" w:cs="Arial"/>
        </w:rPr>
        <w:t xml:space="preserve">) en introduisant trois nouvelles questions dont les contenus et interactions sont plus complexes : </w:t>
      </w:r>
      <w:r w:rsidRPr="004F3B9B">
        <w:rPr>
          <w:rFonts w:ascii="Arial" w:hAnsi="Arial" w:cs="Arial"/>
          <w:b/>
        </w:rPr>
        <w:t>représentation, réalité, fiction ; œuvre, espace, auteur, spectateur ; processus de création, matérialité, objet</w:t>
      </w:r>
      <w:r w:rsidRPr="00F96FF0">
        <w:rPr>
          <w:rFonts w:ascii="Arial" w:hAnsi="Arial" w:cs="Arial"/>
        </w:rPr>
        <w:t>.</w:t>
      </w:r>
    </w:p>
    <w:p w:rsidR="00F55000" w:rsidRPr="00F96FF0" w:rsidRDefault="00F55000" w:rsidP="00F96FF0">
      <w:pPr>
        <w:jc w:val="both"/>
        <w:rPr>
          <w:rFonts w:ascii="Arial" w:hAnsi="Arial" w:cs="Arial"/>
        </w:rPr>
      </w:pPr>
      <w:r w:rsidRPr="00F96FF0">
        <w:rPr>
          <w:rFonts w:ascii="Arial" w:hAnsi="Arial" w:cs="Arial"/>
        </w:rPr>
        <w:t xml:space="preserve">Jusqu’au </w:t>
      </w:r>
      <w:r w:rsidRPr="00F96FF0">
        <w:rPr>
          <w:rFonts w:ascii="Arial" w:hAnsi="Arial" w:cs="Arial"/>
          <w:b/>
        </w:rPr>
        <w:t>au lycée</w:t>
      </w:r>
      <w:r w:rsidRPr="00F96FF0">
        <w:rPr>
          <w:rFonts w:ascii="Arial" w:hAnsi="Arial" w:cs="Arial"/>
        </w:rPr>
        <w:t>, les contenus disciplinaires sont développés dans une complexité croissante ; les situations d’apprentissage mises en place par le professeur l’engagent à exercer sa responsabilité pour déterminer et rendre opérantes les progressions dans une logique d’approfondissements successifs des questions travaillées et des problématiques qu’elles convoquent.</w:t>
      </w:r>
    </w:p>
    <w:p w:rsidR="00F06A58" w:rsidRPr="002216B7" w:rsidRDefault="00F06A58" w:rsidP="00F06A58">
      <w:pPr>
        <w:pBdr>
          <w:top w:val="single" w:sz="4" w:space="1" w:color="auto"/>
          <w:left w:val="single" w:sz="4" w:space="4" w:color="auto"/>
          <w:bottom w:val="single" w:sz="4" w:space="1" w:color="auto"/>
          <w:right w:val="single" w:sz="4" w:space="4" w:color="auto"/>
        </w:pBdr>
        <w:jc w:val="center"/>
        <w:rPr>
          <w:rFonts w:ascii="Arial" w:hAnsi="Arial" w:cs="Arial"/>
          <w:b/>
          <w:color w:val="365F91" w:themeColor="accent1" w:themeShade="BF"/>
          <w:sz w:val="32"/>
          <w:szCs w:val="32"/>
        </w:rPr>
      </w:pPr>
      <w:r w:rsidRPr="002216B7">
        <w:rPr>
          <w:rFonts w:ascii="Arial" w:hAnsi="Arial" w:cs="Arial"/>
          <w:b/>
          <w:color w:val="365F91" w:themeColor="accent1" w:themeShade="BF"/>
          <w:sz w:val="32"/>
          <w:szCs w:val="32"/>
        </w:rPr>
        <w:t xml:space="preserve">2- </w:t>
      </w:r>
      <w:r w:rsidR="00F55000" w:rsidRPr="002216B7">
        <w:rPr>
          <w:rFonts w:ascii="Arial" w:hAnsi="Arial" w:cs="Arial"/>
          <w:b/>
          <w:color w:val="365F91" w:themeColor="accent1" w:themeShade="BF"/>
          <w:sz w:val="32"/>
          <w:szCs w:val="32"/>
        </w:rPr>
        <w:t xml:space="preserve">Propositions et pistes pédagogiques </w:t>
      </w:r>
    </w:p>
    <w:p w:rsidR="00F55000" w:rsidRPr="002216B7" w:rsidRDefault="00F55000" w:rsidP="00F06A58">
      <w:pPr>
        <w:pBdr>
          <w:top w:val="single" w:sz="4" w:space="1" w:color="auto"/>
          <w:left w:val="single" w:sz="4" w:space="4" w:color="auto"/>
          <w:bottom w:val="single" w:sz="4" w:space="1" w:color="auto"/>
          <w:right w:val="single" w:sz="4" w:space="4" w:color="auto"/>
        </w:pBdr>
        <w:jc w:val="center"/>
        <w:rPr>
          <w:rFonts w:ascii="Arial" w:hAnsi="Arial" w:cs="Arial"/>
          <w:b/>
          <w:color w:val="365F91" w:themeColor="accent1" w:themeShade="BF"/>
          <w:sz w:val="32"/>
          <w:szCs w:val="32"/>
        </w:rPr>
      </w:pPr>
      <w:r w:rsidRPr="002216B7">
        <w:rPr>
          <w:rFonts w:ascii="Arial" w:hAnsi="Arial" w:cs="Arial"/>
          <w:b/>
          <w:color w:val="365F91" w:themeColor="accent1" w:themeShade="BF"/>
          <w:sz w:val="32"/>
          <w:szCs w:val="32"/>
        </w:rPr>
        <w:t>pour le premier degré :</w:t>
      </w:r>
    </w:p>
    <w:p w:rsidR="00F157ED" w:rsidRDefault="00F157ED"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p>
    <w:p w:rsidR="00AA2C25" w:rsidRDefault="00AA2C25" w:rsidP="00F157ED">
      <w:pPr>
        <w:rPr>
          <w:rFonts w:ascii="Arial" w:hAnsi="Arial" w:cs="Arial"/>
          <w:lang w:val="en-US"/>
        </w:rPr>
      </w:pPr>
      <w:bookmarkStart w:id="0" w:name="_GoBack"/>
      <w:bookmarkEnd w:id="0"/>
    </w:p>
    <w:p w:rsidR="00F06A58" w:rsidRPr="002216B7" w:rsidRDefault="00F06A58" w:rsidP="00F06A58">
      <w:pPr>
        <w:pBdr>
          <w:top w:val="single" w:sz="4" w:space="1" w:color="auto"/>
          <w:left w:val="single" w:sz="4" w:space="4" w:color="auto"/>
          <w:bottom w:val="single" w:sz="4" w:space="1" w:color="auto"/>
          <w:right w:val="single" w:sz="4" w:space="4" w:color="auto"/>
        </w:pBdr>
        <w:jc w:val="center"/>
        <w:rPr>
          <w:rStyle w:val="lev"/>
          <w:rFonts w:ascii="Arial" w:hAnsi="Arial" w:cs="Arial"/>
          <w:color w:val="365F91" w:themeColor="accent1" w:themeShade="BF"/>
          <w:sz w:val="32"/>
          <w:szCs w:val="32"/>
        </w:rPr>
      </w:pPr>
      <w:r w:rsidRPr="002216B7">
        <w:rPr>
          <w:rStyle w:val="lev"/>
          <w:rFonts w:ascii="Arial" w:hAnsi="Arial" w:cs="Arial"/>
          <w:color w:val="365F91" w:themeColor="accent1" w:themeShade="BF"/>
          <w:sz w:val="32"/>
          <w:szCs w:val="32"/>
        </w:rPr>
        <w:lastRenderedPageBreak/>
        <w:t xml:space="preserve">3- </w:t>
      </w:r>
      <w:r w:rsidR="00F55000" w:rsidRPr="002216B7">
        <w:rPr>
          <w:rStyle w:val="lev"/>
          <w:rFonts w:ascii="Arial" w:hAnsi="Arial" w:cs="Arial"/>
          <w:color w:val="365F91" w:themeColor="accent1" w:themeShade="BF"/>
          <w:sz w:val="32"/>
          <w:szCs w:val="32"/>
        </w:rPr>
        <w:t xml:space="preserve">Propositions et pistes pédagogiques </w:t>
      </w:r>
    </w:p>
    <w:p w:rsidR="00F55000" w:rsidRPr="002216B7" w:rsidRDefault="00F55000" w:rsidP="00F06A58">
      <w:pPr>
        <w:pBdr>
          <w:top w:val="single" w:sz="4" w:space="1" w:color="auto"/>
          <w:left w:val="single" w:sz="4" w:space="4" w:color="auto"/>
          <w:bottom w:val="single" w:sz="4" w:space="1" w:color="auto"/>
          <w:right w:val="single" w:sz="4" w:space="4" w:color="auto"/>
        </w:pBdr>
        <w:jc w:val="center"/>
        <w:rPr>
          <w:rFonts w:ascii="Arial" w:hAnsi="Arial" w:cs="Arial"/>
          <w:b/>
          <w:bCs/>
          <w:color w:val="365F91" w:themeColor="accent1" w:themeShade="BF"/>
          <w:sz w:val="32"/>
          <w:szCs w:val="32"/>
        </w:rPr>
      </w:pPr>
      <w:r w:rsidRPr="002216B7">
        <w:rPr>
          <w:rStyle w:val="lev"/>
          <w:rFonts w:ascii="Arial" w:hAnsi="Arial" w:cs="Arial"/>
          <w:color w:val="365F91" w:themeColor="accent1" w:themeShade="BF"/>
          <w:sz w:val="32"/>
          <w:szCs w:val="32"/>
        </w:rPr>
        <w:t>pour le second degré :</w:t>
      </w:r>
    </w:p>
    <w:p w:rsidR="00F55000" w:rsidRPr="00F96FF0" w:rsidRDefault="00F55000" w:rsidP="00F96FF0">
      <w:pPr>
        <w:jc w:val="both"/>
        <w:rPr>
          <w:rFonts w:ascii="Arial" w:hAnsi="Arial" w:cs="Arial"/>
        </w:rPr>
      </w:pPr>
      <w:r w:rsidRPr="00F96FF0">
        <w:rPr>
          <w:rFonts w:ascii="Arial" w:hAnsi="Arial" w:cs="Arial"/>
        </w:rPr>
        <w:t>Des situations construites à partir de réflexion sur la notion de citoyenneté, d’appartenance à un collectif, du moi dans le groupe, du moi c’est aussi les autres….pourront trouver des échos visuels dans la réalisation de grands formats, de projets individuels ou collectifs.</w:t>
      </w:r>
    </w:p>
    <w:p w:rsidR="00F55000" w:rsidRPr="00F96FF0" w:rsidRDefault="00F55000" w:rsidP="00F96FF0">
      <w:pPr>
        <w:jc w:val="both"/>
        <w:rPr>
          <w:rFonts w:ascii="Arial" w:hAnsi="Arial" w:cs="Arial"/>
        </w:rPr>
      </w:pPr>
      <w:r w:rsidRPr="00F96FF0">
        <w:rPr>
          <w:rFonts w:ascii="Arial" w:hAnsi="Arial" w:cs="Arial"/>
        </w:rPr>
        <w:t>La présentation de la production plastique sera particulièrement travaillée. Une attention sera ainsi portée aux outils de création, aux supports choisis et à la maitrise technique. Une présentation écrite du projet est obligatoire.</w:t>
      </w:r>
    </w:p>
    <w:p w:rsidR="00F55000" w:rsidRPr="00F96FF0" w:rsidRDefault="00F55000" w:rsidP="00F96FF0">
      <w:pPr>
        <w:jc w:val="both"/>
        <w:rPr>
          <w:rFonts w:ascii="Arial" w:hAnsi="Arial" w:cs="Arial"/>
        </w:rPr>
      </w:pPr>
      <w:r w:rsidRPr="00F96FF0">
        <w:rPr>
          <w:rFonts w:ascii="Arial" w:hAnsi="Arial" w:cs="Arial"/>
        </w:rPr>
        <w:t xml:space="preserve">Les références artistiques sur cette thématique sont nombreuses. On peut en retenir quelques-unes et faire découvrir aux élèves des peintures comme « La liberté guidant le peuple » d’Eugène Delacroix, des œuvres engagés d’artiste citoyen ( Picasso et Guernica) ou encore des installations photographiques issues des projets street art de l’artiste JR. </w:t>
      </w:r>
    </w:p>
    <w:p w:rsidR="00F55000" w:rsidRPr="00F96FF0" w:rsidRDefault="00F55000" w:rsidP="00F96FF0">
      <w:pPr>
        <w:jc w:val="both"/>
        <w:rPr>
          <w:rFonts w:ascii="Arial" w:hAnsi="Arial" w:cs="Arial"/>
        </w:rPr>
      </w:pPr>
      <w:r w:rsidRPr="00F96FF0">
        <w:rPr>
          <w:rFonts w:ascii="Arial" w:hAnsi="Arial" w:cs="Arial"/>
        </w:rPr>
        <w:t>Les projets mis en œuvre en arts plastiques sur cette question de la citoyenneté contribuent bien évidemment au parcours citoyen des élèves, parcours qui peut être évalué dans le cadre des épreuves orales du DNB à travers par exemple un EPI intitulé « Etre citoyen.ne-s ».</w:t>
      </w:r>
    </w:p>
    <w:p w:rsidR="00F55000" w:rsidRPr="00F96FF0" w:rsidRDefault="00F55000" w:rsidP="00F96FF0">
      <w:pPr>
        <w:jc w:val="both"/>
        <w:rPr>
          <w:rFonts w:ascii="Arial" w:hAnsi="Arial" w:cs="Arial"/>
        </w:rPr>
      </w:pPr>
      <w:r w:rsidRPr="00F96FF0">
        <w:rPr>
          <w:rFonts w:ascii="Arial" w:hAnsi="Arial" w:cs="Arial"/>
        </w:rPr>
        <w:t>http://www.pedagogie.ac-nantes.fr/histoire-geographie-citoyennete/enseignement/sequences/la-republique-et-ses-emblemes-969724.kjsp?RH=1160766403250</w:t>
      </w:r>
    </w:p>
    <w:p w:rsidR="00F55000" w:rsidRPr="00F96FF0" w:rsidRDefault="00F55000" w:rsidP="00F96FF0">
      <w:pPr>
        <w:jc w:val="both"/>
        <w:rPr>
          <w:rFonts w:ascii="Arial" w:hAnsi="Arial" w:cs="Arial"/>
        </w:rPr>
      </w:pPr>
      <w:r w:rsidRPr="00F96FF0">
        <w:rPr>
          <w:rFonts w:ascii="Arial" w:hAnsi="Arial" w:cs="Arial"/>
        </w:rPr>
        <w:t>http://www.pedagogie.ac-nantes.fr/histoire-geographie-citoyennete/enseignement/sequences/construire-le-concept-d-etat-975606.kjsp?RH=1160766403250</w:t>
      </w:r>
    </w:p>
    <w:p w:rsidR="00F55000" w:rsidRPr="00F96FF0" w:rsidRDefault="00F55000" w:rsidP="00F96FF0">
      <w:pPr>
        <w:jc w:val="both"/>
        <w:rPr>
          <w:rFonts w:ascii="Arial" w:hAnsi="Arial" w:cs="Arial"/>
        </w:rPr>
      </w:pPr>
      <w:r w:rsidRPr="00F96FF0">
        <w:rPr>
          <w:rFonts w:ascii="Arial" w:hAnsi="Arial" w:cs="Arial"/>
        </w:rPr>
        <w:t>http://www.pedagogie.ac-nantes.fr/histoire-geographie-citoyennete/enseignement/sequences/etre-geographe-et-citoyen-dans-sa-ville-190430.kjsp?RH=1158750132734</w:t>
      </w:r>
    </w:p>
    <w:p w:rsidR="00F55000" w:rsidRDefault="00F55000" w:rsidP="00F55000"/>
    <w:p w:rsidR="0095269E" w:rsidRPr="00581B9A" w:rsidRDefault="0095269E" w:rsidP="00581B9A">
      <w:pPr>
        <w:pStyle w:val="mf14-interbdc"/>
        <w:spacing w:before="0" w:beforeAutospacing="0" w:after="0" w:afterAutospacing="0"/>
        <w:jc w:val="both"/>
        <w:rPr>
          <w:rFonts w:ascii="Arial" w:hAnsi="Arial" w:cs="Arial"/>
          <w:sz w:val="22"/>
          <w:szCs w:val="22"/>
        </w:rPr>
      </w:pPr>
    </w:p>
    <w:sectPr w:rsidR="0095269E" w:rsidRPr="00581B9A" w:rsidSect="00613B2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C4C" w:rsidRDefault="005B4C4C" w:rsidP="00141247">
      <w:pPr>
        <w:spacing w:after="0" w:line="240" w:lineRule="auto"/>
      </w:pPr>
      <w:r>
        <w:separator/>
      </w:r>
    </w:p>
  </w:endnote>
  <w:endnote w:type="continuationSeparator" w:id="0">
    <w:p w:rsidR="005B4C4C" w:rsidRDefault="005B4C4C" w:rsidP="0014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327306"/>
      <w:docPartObj>
        <w:docPartGallery w:val="Page Numbers (Bottom of Page)"/>
        <w:docPartUnique/>
      </w:docPartObj>
    </w:sdtPr>
    <w:sdtEndPr/>
    <w:sdtContent>
      <w:p w:rsidR="00141247" w:rsidRDefault="00141247">
        <w:pPr>
          <w:pStyle w:val="Pieddepage"/>
          <w:jc w:val="right"/>
        </w:pPr>
        <w:r>
          <w:fldChar w:fldCharType="begin"/>
        </w:r>
        <w:r>
          <w:instrText>PAGE   \* MERGEFORMAT</w:instrText>
        </w:r>
        <w:r>
          <w:fldChar w:fldCharType="separate"/>
        </w:r>
        <w:r w:rsidR="00AA2C25">
          <w:rPr>
            <w:noProof/>
          </w:rPr>
          <w:t>5</w:t>
        </w:r>
        <w:r>
          <w:fldChar w:fldCharType="end"/>
        </w:r>
      </w:p>
    </w:sdtContent>
  </w:sdt>
  <w:p w:rsidR="00141247" w:rsidRDefault="0014124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C4C" w:rsidRDefault="005B4C4C" w:rsidP="00141247">
      <w:pPr>
        <w:spacing w:after="0" w:line="240" w:lineRule="auto"/>
      </w:pPr>
      <w:r>
        <w:separator/>
      </w:r>
    </w:p>
  </w:footnote>
  <w:footnote w:type="continuationSeparator" w:id="0">
    <w:p w:rsidR="005B4C4C" w:rsidRDefault="005B4C4C" w:rsidP="00141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5FB7"/>
    <w:multiLevelType w:val="hybridMultilevel"/>
    <w:tmpl w:val="BDF4A9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9025024"/>
    <w:multiLevelType w:val="hybridMultilevel"/>
    <w:tmpl w:val="AFB8C02A"/>
    <w:lvl w:ilvl="0" w:tplc="A28C6DB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CE2B2E"/>
    <w:multiLevelType w:val="hybridMultilevel"/>
    <w:tmpl w:val="6212C57A"/>
    <w:lvl w:ilvl="0" w:tplc="8B68AA58">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655125"/>
    <w:multiLevelType w:val="hybridMultilevel"/>
    <w:tmpl w:val="5CA80388"/>
    <w:lvl w:ilvl="0" w:tplc="57CCBF32">
      <w:start w:val="2"/>
      <w:numFmt w:val="bullet"/>
      <w:lvlText w:val="-"/>
      <w:lvlJc w:val="left"/>
      <w:pPr>
        <w:ind w:left="1069" w:hanging="360"/>
      </w:pPr>
      <w:rPr>
        <w:rFonts w:ascii="Arial" w:eastAsiaTheme="minorHAnsi"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63092AE1"/>
    <w:multiLevelType w:val="multilevel"/>
    <w:tmpl w:val="52A8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97112D"/>
    <w:multiLevelType w:val="hybridMultilevel"/>
    <w:tmpl w:val="3A8206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ED8"/>
    <w:rsid w:val="00016F4D"/>
    <w:rsid w:val="000D6C8E"/>
    <w:rsid w:val="00114DA5"/>
    <w:rsid w:val="00141247"/>
    <w:rsid w:val="001916FF"/>
    <w:rsid w:val="001B7B06"/>
    <w:rsid w:val="00206042"/>
    <w:rsid w:val="002216B7"/>
    <w:rsid w:val="00234853"/>
    <w:rsid w:val="002B11E3"/>
    <w:rsid w:val="003075AE"/>
    <w:rsid w:val="00324857"/>
    <w:rsid w:val="00333E60"/>
    <w:rsid w:val="00335D9A"/>
    <w:rsid w:val="003576F9"/>
    <w:rsid w:val="00394F72"/>
    <w:rsid w:val="003E776C"/>
    <w:rsid w:val="00435CB8"/>
    <w:rsid w:val="00466301"/>
    <w:rsid w:val="004A1EFF"/>
    <w:rsid w:val="004F3B9B"/>
    <w:rsid w:val="00531BBF"/>
    <w:rsid w:val="00543850"/>
    <w:rsid w:val="00544B9D"/>
    <w:rsid w:val="00581B9A"/>
    <w:rsid w:val="005A61D5"/>
    <w:rsid w:val="005B4C4C"/>
    <w:rsid w:val="005C1732"/>
    <w:rsid w:val="005D67F5"/>
    <w:rsid w:val="00613B27"/>
    <w:rsid w:val="00626BE7"/>
    <w:rsid w:val="006363AB"/>
    <w:rsid w:val="00650F14"/>
    <w:rsid w:val="006645C3"/>
    <w:rsid w:val="00710A1B"/>
    <w:rsid w:val="00796622"/>
    <w:rsid w:val="0081710E"/>
    <w:rsid w:val="00826862"/>
    <w:rsid w:val="00854022"/>
    <w:rsid w:val="008C56AE"/>
    <w:rsid w:val="0095269E"/>
    <w:rsid w:val="00977C42"/>
    <w:rsid w:val="009B6D2F"/>
    <w:rsid w:val="009D7D38"/>
    <w:rsid w:val="00A16749"/>
    <w:rsid w:val="00A3130C"/>
    <w:rsid w:val="00A347C8"/>
    <w:rsid w:val="00A750EE"/>
    <w:rsid w:val="00AA2C25"/>
    <w:rsid w:val="00AE7F70"/>
    <w:rsid w:val="00B006F9"/>
    <w:rsid w:val="00B0173D"/>
    <w:rsid w:val="00B44EB5"/>
    <w:rsid w:val="00B626BD"/>
    <w:rsid w:val="00C24FC6"/>
    <w:rsid w:val="00D04CA5"/>
    <w:rsid w:val="00D906AD"/>
    <w:rsid w:val="00DB0F56"/>
    <w:rsid w:val="00DD4493"/>
    <w:rsid w:val="00DF10A1"/>
    <w:rsid w:val="00E038E4"/>
    <w:rsid w:val="00E372CE"/>
    <w:rsid w:val="00E5456E"/>
    <w:rsid w:val="00E920EF"/>
    <w:rsid w:val="00ED21DE"/>
    <w:rsid w:val="00EE508D"/>
    <w:rsid w:val="00F06A58"/>
    <w:rsid w:val="00F15706"/>
    <w:rsid w:val="00F157ED"/>
    <w:rsid w:val="00F15F68"/>
    <w:rsid w:val="00F55000"/>
    <w:rsid w:val="00F66ED8"/>
    <w:rsid w:val="00F96FF0"/>
    <w:rsid w:val="00FB541D"/>
    <w:rsid w:val="00FE36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6334"/>
  <w15:docId w15:val="{97831145-76F8-437A-B610-26471A18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66E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6ED8"/>
    <w:rPr>
      <w:rFonts w:asciiTheme="majorHAnsi" w:eastAsiaTheme="majorEastAsia" w:hAnsiTheme="majorHAnsi" w:cstheme="majorBidi"/>
      <w:b/>
      <w:bCs/>
      <w:color w:val="365F91" w:themeColor="accent1" w:themeShade="BF"/>
      <w:sz w:val="28"/>
      <w:szCs w:val="28"/>
    </w:rPr>
  </w:style>
  <w:style w:type="paragraph" w:customStyle="1" w:styleId="mf14-interbdc">
    <w:name w:val="mf14-interbdc"/>
    <w:basedOn w:val="Normal"/>
    <w:rsid w:val="00F66E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f11-texte">
    <w:name w:val="mf11-texte"/>
    <w:basedOn w:val="Normal"/>
    <w:rsid w:val="00F66E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f11-texte1">
    <w:name w:val="mf11-texte1"/>
    <w:basedOn w:val="Policepardfaut"/>
    <w:rsid w:val="00F66ED8"/>
  </w:style>
  <w:style w:type="paragraph" w:styleId="NormalWeb">
    <w:name w:val="Normal (Web)"/>
    <w:basedOn w:val="Normal"/>
    <w:semiHidden/>
    <w:unhideWhenUsed/>
    <w:rsid w:val="00F66ED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qFormat/>
    <w:rsid w:val="00F66ED8"/>
    <w:rPr>
      <w:b/>
      <w:bCs/>
    </w:rPr>
  </w:style>
  <w:style w:type="paragraph" w:customStyle="1" w:styleId="Default">
    <w:name w:val="Default"/>
    <w:rsid w:val="00F66ED8"/>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335D9A"/>
    <w:pPr>
      <w:ind w:left="720"/>
      <w:contextualSpacing/>
    </w:pPr>
  </w:style>
  <w:style w:type="character" w:customStyle="1" w:styleId="citation">
    <w:name w:val="citation"/>
    <w:basedOn w:val="Policepardfaut"/>
    <w:rsid w:val="00C24FC6"/>
  </w:style>
  <w:style w:type="character" w:styleId="Lienhypertexte">
    <w:name w:val="Hyperlink"/>
    <w:basedOn w:val="Policepardfaut"/>
    <w:uiPriority w:val="99"/>
    <w:semiHidden/>
    <w:unhideWhenUsed/>
    <w:rsid w:val="00C24FC6"/>
    <w:rPr>
      <w:color w:val="0000FF"/>
      <w:u w:val="single"/>
    </w:rPr>
  </w:style>
  <w:style w:type="paragraph" w:styleId="Textedebulles">
    <w:name w:val="Balloon Text"/>
    <w:basedOn w:val="Normal"/>
    <w:link w:val="TextedebullesCar"/>
    <w:uiPriority w:val="99"/>
    <w:semiHidden/>
    <w:unhideWhenUsed/>
    <w:rsid w:val="00333E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3E60"/>
    <w:rPr>
      <w:rFonts w:ascii="Tahoma" w:hAnsi="Tahoma" w:cs="Tahoma"/>
      <w:sz w:val="16"/>
      <w:szCs w:val="16"/>
    </w:rPr>
  </w:style>
  <w:style w:type="paragraph" w:styleId="En-tte">
    <w:name w:val="header"/>
    <w:basedOn w:val="Normal"/>
    <w:link w:val="En-tteCar"/>
    <w:semiHidden/>
    <w:rsid w:val="00333E60"/>
    <w:pPr>
      <w:tabs>
        <w:tab w:val="center" w:pos="4536"/>
        <w:tab w:val="right" w:pos="9072"/>
      </w:tabs>
      <w:spacing w:after="80" w:line="240" w:lineRule="auto"/>
      <w:jc w:val="both"/>
    </w:pPr>
    <w:rPr>
      <w:rFonts w:ascii="Arial" w:eastAsia="Times New Roman" w:hAnsi="Arial" w:cs="Times New Roman"/>
      <w:sz w:val="20"/>
      <w:szCs w:val="24"/>
    </w:rPr>
  </w:style>
  <w:style w:type="character" w:customStyle="1" w:styleId="En-tteCar">
    <w:name w:val="En-tête Car"/>
    <w:basedOn w:val="Policepardfaut"/>
    <w:link w:val="En-tte"/>
    <w:semiHidden/>
    <w:rsid w:val="00333E60"/>
    <w:rPr>
      <w:rFonts w:ascii="Arial" w:eastAsia="Times New Roman" w:hAnsi="Arial" w:cs="Times New Roman"/>
      <w:sz w:val="20"/>
      <w:szCs w:val="24"/>
    </w:rPr>
  </w:style>
  <w:style w:type="paragraph" w:customStyle="1" w:styleId="NormalParagraphStyle">
    <w:name w:val="NormalParagraphStyle"/>
    <w:basedOn w:val="Normal"/>
    <w:rsid w:val="00333E60"/>
    <w:pPr>
      <w:autoSpaceDE w:val="0"/>
      <w:autoSpaceDN w:val="0"/>
      <w:adjustRightInd w:val="0"/>
      <w:spacing w:after="0" w:line="288" w:lineRule="auto"/>
      <w:textAlignment w:val="center"/>
    </w:pPr>
    <w:rPr>
      <w:rFonts w:ascii="Times" w:eastAsia="Times New Roman" w:hAnsi="Times" w:cs="Times"/>
      <w:color w:val="000000"/>
      <w:sz w:val="24"/>
      <w:szCs w:val="24"/>
    </w:rPr>
  </w:style>
  <w:style w:type="paragraph" w:styleId="Pieddepage">
    <w:name w:val="footer"/>
    <w:basedOn w:val="Normal"/>
    <w:link w:val="PieddepageCar"/>
    <w:uiPriority w:val="99"/>
    <w:unhideWhenUsed/>
    <w:rsid w:val="001412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1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5966">
      <w:bodyDiv w:val="1"/>
      <w:marLeft w:val="0"/>
      <w:marRight w:val="0"/>
      <w:marTop w:val="0"/>
      <w:marBottom w:val="0"/>
      <w:divBdr>
        <w:top w:val="none" w:sz="0" w:space="0" w:color="auto"/>
        <w:left w:val="none" w:sz="0" w:space="0" w:color="auto"/>
        <w:bottom w:val="none" w:sz="0" w:space="0" w:color="auto"/>
        <w:right w:val="none" w:sz="0" w:space="0" w:color="auto"/>
      </w:divBdr>
    </w:div>
    <w:div w:id="216401623">
      <w:bodyDiv w:val="1"/>
      <w:marLeft w:val="0"/>
      <w:marRight w:val="0"/>
      <w:marTop w:val="0"/>
      <w:marBottom w:val="0"/>
      <w:divBdr>
        <w:top w:val="none" w:sz="0" w:space="0" w:color="auto"/>
        <w:left w:val="none" w:sz="0" w:space="0" w:color="auto"/>
        <w:bottom w:val="none" w:sz="0" w:space="0" w:color="auto"/>
        <w:right w:val="none" w:sz="0" w:space="0" w:color="auto"/>
      </w:divBdr>
    </w:div>
    <w:div w:id="300890616">
      <w:bodyDiv w:val="1"/>
      <w:marLeft w:val="0"/>
      <w:marRight w:val="0"/>
      <w:marTop w:val="0"/>
      <w:marBottom w:val="0"/>
      <w:divBdr>
        <w:top w:val="none" w:sz="0" w:space="0" w:color="auto"/>
        <w:left w:val="none" w:sz="0" w:space="0" w:color="auto"/>
        <w:bottom w:val="none" w:sz="0" w:space="0" w:color="auto"/>
        <w:right w:val="none" w:sz="0" w:space="0" w:color="auto"/>
      </w:divBdr>
    </w:div>
    <w:div w:id="1696272631">
      <w:bodyDiv w:val="1"/>
      <w:marLeft w:val="0"/>
      <w:marRight w:val="0"/>
      <w:marTop w:val="0"/>
      <w:marBottom w:val="0"/>
      <w:divBdr>
        <w:top w:val="none" w:sz="0" w:space="0" w:color="auto"/>
        <w:left w:val="none" w:sz="0" w:space="0" w:color="auto"/>
        <w:bottom w:val="none" w:sz="0" w:space="0" w:color="auto"/>
        <w:right w:val="none" w:sz="0" w:space="0" w:color="auto"/>
      </w:divBdr>
    </w:div>
    <w:div w:id="1825320151">
      <w:bodyDiv w:val="1"/>
      <w:marLeft w:val="0"/>
      <w:marRight w:val="0"/>
      <w:marTop w:val="0"/>
      <w:marBottom w:val="0"/>
      <w:divBdr>
        <w:top w:val="none" w:sz="0" w:space="0" w:color="auto"/>
        <w:left w:val="none" w:sz="0" w:space="0" w:color="auto"/>
        <w:bottom w:val="none" w:sz="0" w:space="0" w:color="auto"/>
        <w:right w:val="none" w:sz="0" w:space="0" w:color="auto"/>
      </w:divBdr>
    </w:div>
    <w:div w:id="1888568061">
      <w:bodyDiv w:val="1"/>
      <w:marLeft w:val="0"/>
      <w:marRight w:val="0"/>
      <w:marTop w:val="0"/>
      <w:marBottom w:val="0"/>
      <w:divBdr>
        <w:top w:val="none" w:sz="0" w:space="0" w:color="auto"/>
        <w:left w:val="none" w:sz="0" w:space="0" w:color="auto"/>
        <w:bottom w:val="none" w:sz="0" w:space="0" w:color="auto"/>
        <w:right w:val="none" w:sz="0" w:space="0" w:color="auto"/>
      </w:divBdr>
    </w:div>
    <w:div w:id="2037928623">
      <w:bodyDiv w:val="1"/>
      <w:marLeft w:val="0"/>
      <w:marRight w:val="0"/>
      <w:marTop w:val="0"/>
      <w:marBottom w:val="0"/>
      <w:divBdr>
        <w:top w:val="none" w:sz="0" w:space="0" w:color="auto"/>
        <w:left w:val="none" w:sz="0" w:space="0" w:color="auto"/>
        <w:bottom w:val="none" w:sz="0" w:space="0" w:color="auto"/>
        <w:right w:val="none" w:sz="0" w:space="0" w:color="auto"/>
      </w:divBdr>
      <w:divsChild>
        <w:div w:id="220026199">
          <w:marLeft w:val="0"/>
          <w:marRight w:val="0"/>
          <w:marTop w:val="0"/>
          <w:marBottom w:val="0"/>
          <w:divBdr>
            <w:top w:val="none" w:sz="0" w:space="0" w:color="auto"/>
            <w:left w:val="none" w:sz="0" w:space="0" w:color="auto"/>
            <w:bottom w:val="none" w:sz="0" w:space="0" w:color="auto"/>
            <w:right w:val="none" w:sz="0" w:space="0" w:color="auto"/>
          </w:divBdr>
          <w:divsChild>
            <w:div w:id="12270396">
              <w:marLeft w:val="0"/>
              <w:marRight w:val="0"/>
              <w:marTop w:val="0"/>
              <w:marBottom w:val="0"/>
              <w:divBdr>
                <w:top w:val="none" w:sz="0" w:space="0" w:color="auto"/>
                <w:left w:val="none" w:sz="0" w:space="0" w:color="auto"/>
                <w:bottom w:val="none" w:sz="0" w:space="0" w:color="auto"/>
                <w:right w:val="none" w:sz="0" w:space="0" w:color="auto"/>
              </w:divBdr>
              <w:divsChild>
                <w:div w:id="1270164087">
                  <w:marLeft w:val="0"/>
                  <w:marRight w:val="0"/>
                  <w:marTop w:val="0"/>
                  <w:marBottom w:val="0"/>
                  <w:divBdr>
                    <w:top w:val="none" w:sz="0" w:space="0" w:color="auto"/>
                    <w:left w:val="none" w:sz="0" w:space="0" w:color="auto"/>
                    <w:bottom w:val="none" w:sz="0" w:space="0" w:color="auto"/>
                    <w:right w:val="none" w:sz="0" w:space="0" w:color="auto"/>
                  </w:divBdr>
                  <w:divsChild>
                    <w:div w:id="1762486264">
                      <w:marLeft w:val="0"/>
                      <w:marRight w:val="0"/>
                      <w:marTop w:val="0"/>
                      <w:marBottom w:val="0"/>
                      <w:divBdr>
                        <w:top w:val="none" w:sz="0" w:space="0" w:color="auto"/>
                        <w:left w:val="none" w:sz="0" w:space="0" w:color="auto"/>
                        <w:bottom w:val="none" w:sz="0" w:space="0" w:color="auto"/>
                        <w:right w:val="none" w:sz="0" w:space="0" w:color="auto"/>
                      </w:divBdr>
                      <w:divsChild>
                        <w:div w:id="707146081">
                          <w:marLeft w:val="0"/>
                          <w:marRight w:val="0"/>
                          <w:marTop w:val="0"/>
                          <w:marBottom w:val="0"/>
                          <w:divBdr>
                            <w:top w:val="none" w:sz="0" w:space="0" w:color="auto"/>
                            <w:left w:val="none" w:sz="0" w:space="0" w:color="auto"/>
                            <w:bottom w:val="none" w:sz="0" w:space="0" w:color="auto"/>
                            <w:right w:val="none" w:sz="0" w:space="0" w:color="auto"/>
                          </w:divBdr>
                          <w:divsChild>
                            <w:div w:id="136729450">
                              <w:marLeft w:val="0"/>
                              <w:marRight w:val="0"/>
                              <w:marTop w:val="0"/>
                              <w:marBottom w:val="0"/>
                              <w:divBdr>
                                <w:top w:val="none" w:sz="0" w:space="0" w:color="auto"/>
                                <w:left w:val="none" w:sz="0" w:space="0" w:color="auto"/>
                                <w:bottom w:val="none" w:sz="0" w:space="0" w:color="auto"/>
                                <w:right w:val="none" w:sz="0" w:space="0" w:color="auto"/>
                              </w:divBdr>
                              <w:divsChild>
                                <w:div w:id="868371329">
                                  <w:marLeft w:val="0"/>
                                  <w:marRight w:val="0"/>
                                  <w:marTop w:val="0"/>
                                  <w:marBottom w:val="0"/>
                                  <w:divBdr>
                                    <w:top w:val="none" w:sz="0" w:space="0" w:color="auto"/>
                                    <w:left w:val="none" w:sz="0" w:space="0" w:color="auto"/>
                                    <w:bottom w:val="none" w:sz="0" w:space="0" w:color="auto"/>
                                    <w:right w:val="none" w:sz="0" w:space="0" w:color="auto"/>
                                  </w:divBdr>
                                </w:div>
                                <w:div w:id="19588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685958">
                  <w:marLeft w:val="0"/>
                  <w:marRight w:val="0"/>
                  <w:marTop w:val="0"/>
                  <w:marBottom w:val="0"/>
                  <w:divBdr>
                    <w:top w:val="none" w:sz="0" w:space="0" w:color="auto"/>
                    <w:left w:val="none" w:sz="0" w:space="0" w:color="auto"/>
                    <w:bottom w:val="none" w:sz="0" w:space="0" w:color="auto"/>
                    <w:right w:val="none" w:sz="0" w:space="0" w:color="auto"/>
                  </w:divBdr>
                </w:div>
                <w:div w:id="1146775399">
                  <w:marLeft w:val="0"/>
                  <w:marRight w:val="0"/>
                  <w:marTop w:val="0"/>
                  <w:marBottom w:val="0"/>
                  <w:divBdr>
                    <w:top w:val="none" w:sz="0" w:space="0" w:color="auto"/>
                    <w:left w:val="none" w:sz="0" w:space="0" w:color="auto"/>
                    <w:bottom w:val="none" w:sz="0" w:space="0" w:color="auto"/>
                    <w:right w:val="none" w:sz="0" w:space="0" w:color="auto"/>
                  </w:divBdr>
                  <w:divsChild>
                    <w:div w:id="3576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6</Pages>
  <Words>1369</Words>
  <Characters>7535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Poletice</dc:creator>
  <cp:lastModifiedBy>PC-DA44</cp:lastModifiedBy>
  <cp:revision>39</cp:revision>
  <cp:lastPrinted>2019-06-14T09:51:00Z</cp:lastPrinted>
  <dcterms:created xsi:type="dcterms:W3CDTF">2017-09-06T10:19:00Z</dcterms:created>
  <dcterms:modified xsi:type="dcterms:W3CDTF">2019-06-18T09:15:00Z</dcterms:modified>
</cp:coreProperties>
</file>