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6" w:rsidRDefault="00417DA6" w:rsidP="00F339B7">
      <w:pPr>
        <w:spacing w:after="0" w:line="240" w:lineRule="auto"/>
        <w:ind w:left="-426"/>
        <w:rPr>
          <w:noProof/>
          <w:lang w:eastAsia="fr-FR"/>
        </w:rPr>
      </w:pPr>
    </w:p>
    <w:p w:rsidR="004B4EBE" w:rsidRPr="00F339B7" w:rsidRDefault="000A56F7" w:rsidP="00F339B7">
      <w:pPr>
        <w:spacing w:after="0" w:line="240" w:lineRule="auto"/>
        <w:ind w:left="-426"/>
        <w:rPr>
          <w:rFonts w:eastAsia="Calibri" w:cs="Arial"/>
          <w:b/>
          <w:color w:val="0070C0"/>
          <w:sz w:val="32"/>
          <w:szCs w:val="32"/>
          <w:lang w:eastAsia="fr-FR"/>
        </w:rPr>
      </w:pPr>
      <w:r w:rsidRPr="00615738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8D46A4" wp14:editId="32DBEED3">
            <wp:simplePos x="0" y="0"/>
            <wp:positionH relativeFrom="margin">
              <wp:posOffset>-635</wp:posOffset>
            </wp:positionH>
            <wp:positionV relativeFrom="page">
              <wp:posOffset>628650</wp:posOffset>
            </wp:positionV>
            <wp:extent cx="1904365" cy="156527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9B7">
        <w:rPr>
          <w:noProof/>
          <w:lang w:eastAsia="fr-FR"/>
        </w:rPr>
        <w:t xml:space="preserve">                                                                                                                                  </w:t>
      </w:r>
    </w:p>
    <w:p w:rsidR="005B6760" w:rsidRPr="005B6760" w:rsidRDefault="005B6760" w:rsidP="005B6760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28"/>
          <w:szCs w:val="28"/>
          <w:lang w:eastAsia="fr-FR"/>
        </w:rPr>
      </w:pPr>
      <w:r w:rsidRPr="005B6760">
        <w:rPr>
          <w:rFonts w:ascii="Marianne" w:hAnsi="Marianne"/>
          <w:noProof/>
          <w:lang w:eastAsia="fr-FR"/>
        </w:rPr>
        <w:drawing>
          <wp:inline distT="0" distB="0" distL="0" distR="0" wp14:anchorId="25D10055" wp14:editId="5E067D17">
            <wp:extent cx="2390775" cy="1095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760" w:rsidRPr="005B6760" w:rsidRDefault="005B6760" w:rsidP="005B6760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28"/>
          <w:szCs w:val="28"/>
          <w:lang w:eastAsia="fr-FR"/>
        </w:rPr>
      </w:pPr>
    </w:p>
    <w:p w:rsidR="00417262" w:rsidRPr="005B6760" w:rsidRDefault="00417262" w:rsidP="005B6760">
      <w:pPr>
        <w:spacing w:after="0" w:line="240" w:lineRule="auto"/>
        <w:ind w:left="2977"/>
        <w:jc w:val="center"/>
        <w:rPr>
          <w:rFonts w:ascii="Marianne" w:eastAsia="Times New Roman" w:hAnsi="Marianne" w:cs="Times New Roman"/>
          <w:b/>
          <w:sz w:val="28"/>
          <w:szCs w:val="28"/>
          <w:lang w:eastAsia="fr-FR"/>
        </w:rPr>
      </w:pPr>
      <w:proofErr w:type="gramStart"/>
      <w:r w:rsidRPr="005B6760">
        <w:rPr>
          <w:rFonts w:ascii="Marianne" w:eastAsia="Times New Roman" w:hAnsi="Marianne" w:cs="Times New Roman"/>
          <w:b/>
          <w:sz w:val="28"/>
          <w:szCs w:val="28"/>
          <w:lang w:eastAsia="fr-FR"/>
        </w:rPr>
        <w:t>du</w:t>
      </w:r>
      <w:proofErr w:type="gramEnd"/>
      <w:r w:rsidRPr="005B6760">
        <w:rPr>
          <w:rFonts w:ascii="Marianne" w:eastAsia="Times New Roman" w:hAnsi="Marianne" w:cs="Times New Roman"/>
          <w:b/>
          <w:sz w:val="28"/>
          <w:szCs w:val="28"/>
          <w:lang w:eastAsia="fr-FR"/>
        </w:rPr>
        <w:t xml:space="preserve"> </w:t>
      </w:r>
      <w:r w:rsidR="005B6760" w:rsidRPr="005B6760">
        <w:rPr>
          <w:rFonts w:ascii="Marianne" w:eastAsia="Times New Roman" w:hAnsi="Marianne" w:cs="Times New Roman"/>
          <w:b/>
          <w:sz w:val="28"/>
          <w:szCs w:val="28"/>
          <w:lang w:eastAsia="fr-FR"/>
        </w:rPr>
        <w:t>01 au 11 octobre 2021</w:t>
      </w:r>
      <w:r w:rsidR="004B4EBE" w:rsidRPr="005B6760">
        <w:rPr>
          <w:rFonts w:ascii="Marianne" w:eastAsia="Times New Roman" w:hAnsi="Marianne" w:cs="Times New Roman"/>
          <w:b/>
          <w:sz w:val="28"/>
          <w:szCs w:val="28"/>
          <w:lang w:eastAsia="fr-FR"/>
        </w:rPr>
        <w:t xml:space="preserve"> </w:t>
      </w:r>
    </w:p>
    <w:p w:rsidR="004B4EBE" w:rsidRPr="00F339B7" w:rsidRDefault="004B4EBE" w:rsidP="00417262">
      <w:pPr>
        <w:keepNext/>
        <w:spacing w:after="100" w:afterAutospacing="1" w:line="240" w:lineRule="auto"/>
        <w:jc w:val="center"/>
        <w:outlineLvl w:val="0"/>
        <w:rPr>
          <w:rFonts w:eastAsia="Calibri" w:cs="Arial"/>
          <w:b/>
          <w:i/>
          <w:color w:val="1F4E79" w:themeColor="accent1" w:themeShade="80"/>
          <w:sz w:val="28"/>
          <w:szCs w:val="28"/>
          <w:lang w:eastAsia="fr-FR"/>
        </w:rPr>
      </w:pPr>
    </w:p>
    <w:p w:rsidR="00417262" w:rsidRPr="005B6760" w:rsidRDefault="005B6760" w:rsidP="00F339B7">
      <w:pPr>
        <w:pStyle w:val="Titre3"/>
        <w:rPr>
          <w:rFonts w:ascii="Marianne" w:hAnsi="Marianne"/>
          <w:i w:val="0"/>
          <w:color w:val="00B050"/>
          <w:sz w:val="28"/>
          <w:szCs w:val="28"/>
        </w:rPr>
      </w:pPr>
      <w:r w:rsidRPr="005B6760">
        <w:rPr>
          <w:rFonts w:ascii="Marianne" w:hAnsi="Marianne"/>
          <w:i w:val="0"/>
          <w:color w:val="00B050"/>
          <w:sz w:val="28"/>
          <w:szCs w:val="28"/>
        </w:rPr>
        <w:t>FICHE- ACTION</w:t>
      </w:r>
    </w:p>
    <w:p w:rsidR="00417262" w:rsidRPr="005B6760" w:rsidRDefault="00417262" w:rsidP="00417262">
      <w:pPr>
        <w:spacing w:after="0" w:line="240" w:lineRule="auto"/>
        <w:rPr>
          <w:rFonts w:ascii="Marianne" w:eastAsia="Calibri" w:hAnsi="Marianne" w:cs="Arial"/>
          <w:b/>
          <w:color w:val="1F4E79" w:themeColor="accent1" w:themeShade="80"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sz w:val="20"/>
          <w:szCs w:val="20"/>
        </w:rPr>
      </w:pP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>Établissement scolaire</w:t>
      </w:r>
      <w:r w:rsidRPr="005B6760">
        <w:rPr>
          <w:rFonts w:ascii="Calibri" w:eastAsia="Calibri" w:hAnsi="Calibri" w:cs="Calibri"/>
          <w:b/>
          <w:sz w:val="20"/>
          <w:szCs w:val="20"/>
          <w:lang w:eastAsia="fr-FR"/>
        </w:rPr>
        <w:t> </w:t>
      </w: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 xml:space="preserve">: </w:t>
      </w:r>
      <w:r w:rsidR="005B6760">
        <w:rPr>
          <w:rFonts w:ascii="Marianne" w:eastAsia="Calibri" w:hAnsi="Marianne" w:cs="Arial"/>
          <w:b/>
          <w:sz w:val="20"/>
          <w:szCs w:val="20"/>
          <w:lang w:eastAsia="fr-FR"/>
        </w:rPr>
        <w:tab/>
      </w:r>
      <w:r w:rsidR="005B6760">
        <w:rPr>
          <w:rFonts w:ascii="Marianne" w:eastAsia="Calibri" w:hAnsi="Marianne" w:cs="Arial"/>
          <w:b/>
          <w:sz w:val="20"/>
          <w:szCs w:val="20"/>
          <w:lang w:eastAsia="fr-FR"/>
        </w:rPr>
        <w:tab/>
      </w:r>
      <w:r w:rsidR="005B6760">
        <w:rPr>
          <w:rFonts w:ascii="Marianne" w:eastAsia="Calibri" w:hAnsi="Marianne" w:cs="Arial"/>
          <w:b/>
          <w:sz w:val="20"/>
          <w:szCs w:val="20"/>
          <w:lang w:eastAsia="fr-FR"/>
        </w:rPr>
        <w:tab/>
      </w:r>
      <w:r w:rsidR="005B6760">
        <w:rPr>
          <w:rFonts w:ascii="Marianne" w:eastAsia="Calibri" w:hAnsi="Marianne" w:cs="Arial"/>
          <w:b/>
          <w:sz w:val="20"/>
          <w:szCs w:val="20"/>
          <w:lang w:eastAsia="fr-FR"/>
        </w:rPr>
        <w:tab/>
      </w:r>
      <w:r w:rsidR="005B6760">
        <w:rPr>
          <w:rFonts w:ascii="Marianne" w:eastAsia="Calibri" w:hAnsi="Marianne" w:cs="Arial"/>
          <w:b/>
          <w:sz w:val="20"/>
          <w:szCs w:val="20"/>
          <w:lang w:eastAsia="fr-FR"/>
        </w:rPr>
        <w:tab/>
      </w:r>
      <w:r w:rsidR="005B6760">
        <w:rPr>
          <w:rFonts w:ascii="Marianne" w:eastAsia="Calibri" w:hAnsi="Marianne" w:cs="Arial"/>
          <w:b/>
          <w:sz w:val="20"/>
          <w:szCs w:val="20"/>
          <w:lang w:eastAsia="fr-FR"/>
        </w:rPr>
        <w:tab/>
        <w:t>Ville</w:t>
      </w:r>
      <w:r w:rsidR="005B6760">
        <w:rPr>
          <w:rFonts w:ascii="Calibri" w:eastAsia="Calibri" w:hAnsi="Calibri" w:cs="Calibri"/>
          <w:b/>
          <w:sz w:val="20"/>
          <w:szCs w:val="20"/>
          <w:lang w:eastAsia="fr-FR"/>
        </w:rPr>
        <w:t> </w:t>
      </w:r>
      <w:r w:rsidR="005B6760">
        <w:rPr>
          <w:rFonts w:ascii="Marianne" w:eastAsia="Calibri" w:hAnsi="Marianne" w:cs="Arial"/>
          <w:b/>
          <w:sz w:val="20"/>
          <w:szCs w:val="20"/>
          <w:lang w:eastAsia="fr-FR"/>
        </w:rPr>
        <w:t xml:space="preserve">: </w:t>
      </w: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Calibri" w:hAnsi="Marianne" w:cs="Arial"/>
          <w:b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sz w:val="20"/>
          <w:szCs w:val="20"/>
        </w:rPr>
      </w:pP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>Intitulé de l’action</w:t>
      </w:r>
      <w:r w:rsidRPr="005B676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5B6760">
        <w:rPr>
          <w:rFonts w:ascii="Marianne" w:eastAsia="Times New Roman" w:hAnsi="Marianne" w:cs="Arial"/>
          <w:sz w:val="20"/>
          <w:szCs w:val="20"/>
          <w:lang w:eastAsia="fr-FR"/>
        </w:rPr>
        <w:t xml:space="preserve">: </w:t>
      </w:r>
    </w:p>
    <w:p w:rsidR="00417262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5B6760" w:rsidRPr="005B6760" w:rsidRDefault="005B6760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sz w:val="20"/>
          <w:szCs w:val="20"/>
        </w:rPr>
      </w:pP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>Lieu</w:t>
      </w:r>
      <w:r w:rsidRPr="005B6760">
        <w:rPr>
          <w:rFonts w:ascii="Calibri" w:eastAsia="Times New Roman" w:hAnsi="Calibri" w:cs="Calibri"/>
          <w:b/>
          <w:sz w:val="20"/>
          <w:szCs w:val="20"/>
          <w:lang w:eastAsia="fr-FR"/>
        </w:rPr>
        <w:t> </w:t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>:</w:t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ab/>
        <w:t>Date</w:t>
      </w:r>
      <w:r w:rsidRPr="005B6760">
        <w:rPr>
          <w:rFonts w:ascii="Calibri" w:eastAsia="Times New Roman" w:hAnsi="Calibri" w:cs="Calibri"/>
          <w:b/>
          <w:sz w:val="20"/>
          <w:szCs w:val="20"/>
          <w:lang w:eastAsia="fr-FR"/>
        </w:rPr>
        <w:t> </w:t>
      </w:r>
      <w:r w:rsidRPr="005B6760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: </w:t>
      </w: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Calibri" w:hAnsi="Marianne" w:cs="Arial"/>
          <w:b/>
          <w:sz w:val="20"/>
          <w:szCs w:val="20"/>
          <w:lang w:eastAsia="fr-FR"/>
        </w:rPr>
      </w:pP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>Personne à contacter, coordonnées</w:t>
      </w:r>
      <w:r w:rsidRPr="005B6760">
        <w:rPr>
          <w:rFonts w:ascii="Calibri" w:eastAsia="Calibri" w:hAnsi="Calibri" w:cs="Calibri"/>
          <w:b/>
          <w:sz w:val="20"/>
          <w:szCs w:val="20"/>
          <w:lang w:eastAsia="fr-FR"/>
        </w:rPr>
        <w:t> </w:t>
      </w: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 xml:space="preserve">: </w:t>
      </w: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sz w:val="20"/>
          <w:szCs w:val="20"/>
        </w:rPr>
      </w:pPr>
    </w:p>
    <w:p w:rsidR="00417262" w:rsidRPr="005B6760" w:rsidRDefault="00417262" w:rsidP="00417262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5B6760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Calibri" w:hAnsi="Marianne" w:cs="Arial"/>
          <w:b/>
          <w:sz w:val="20"/>
          <w:szCs w:val="20"/>
          <w:lang w:eastAsia="fr-FR"/>
        </w:rPr>
        <w:t>D</w:t>
      </w:r>
      <w:r w:rsidR="00417262" w:rsidRPr="005B6760">
        <w:rPr>
          <w:rFonts w:ascii="Marianne" w:eastAsia="Calibri" w:hAnsi="Marianne" w:cs="Arial"/>
          <w:b/>
          <w:sz w:val="20"/>
          <w:szCs w:val="20"/>
          <w:lang w:eastAsia="fr-FR"/>
        </w:rPr>
        <w:t xml:space="preserve">escriptif </w:t>
      </w:r>
      <w:r w:rsidR="00952F40">
        <w:rPr>
          <w:rFonts w:ascii="Marianne" w:eastAsia="Calibri" w:hAnsi="Marianne" w:cs="Arial"/>
          <w:b/>
          <w:sz w:val="20"/>
          <w:szCs w:val="20"/>
          <w:lang w:eastAsia="fr-FR"/>
        </w:rPr>
        <w:t xml:space="preserve">succinct </w:t>
      </w:r>
      <w:bookmarkStart w:id="0" w:name="_GoBack"/>
      <w:bookmarkEnd w:id="0"/>
      <w:r w:rsidR="00417262" w:rsidRPr="005B6760">
        <w:rPr>
          <w:rFonts w:ascii="Marianne" w:eastAsia="Calibri" w:hAnsi="Marianne" w:cs="Arial"/>
          <w:b/>
          <w:sz w:val="20"/>
          <w:szCs w:val="20"/>
          <w:lang w:eastAsia="fr-FR"/>
        </w:rPr>
        <w:t>de l’action et objectif</w:t>
      </w:r>
      <w:r w:rsidR="00417262" w:rsidRPr="005B676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="00417262" w:rsidRPr="005B6760">
        <w:rPr>
          <w:rFonts w:ascii="Marianne" w:eastAsia="Times New Roman" w:hAnsi="Marianne" w:cs="Arial"/>
          <w:sz w:val="20"/>
          <w:szCs w:val="20"/>
          <w:lang w:eastAsia="fr-FR"/>
        </w:rPr>
        <w:t>:</w:t>
      </w: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24F15" w:rsidRDefault="00824F15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24F15" w:rsidRPr="005B6760" w:rsidRDefault="00824F15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F339B7" w:rsidRPr="005B6760" w:rsidRDefault="00F339B7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417262" w:rsidP="00417262">
      <w:pP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hAnsi="Marianne"/>
          <w:sz w:val="20"/>
          <w:szCs w:val="20"/>
        </w:rPr>
      </w:pP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>Public concerné (classes, élèves, effectifs)</w:t>
      </w:r>
      <w:r w:rsidRPr="005B676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5B6760">
        <w:rPr>
          <w:rFonts w:ascii="Marianne" w:eastAsia="Times New Roman" w:hAnsi="Marianne" w:cs="Arial"/>
          <w:sz w:val="20"/>
          <w:szCs w:val="20"/>
          <w:lang w:eastAsia="fr-FR"/>
        </w:rPr>
        <w:t xml:space="preserve">: </w:t>
      </w: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417262" w:rsidRPr="005B6760" w:rsidRDefault="00417262" w:rsidP="00417262">
      <w:pPr>
        <w:spacing w:after="0" w:line="240" w:lineRule="auto"/>
        <w:rPr>
          <w:rFonts w:ascii="Marianne" w:eastAsia="Calibri" w:hAnsi="Marianne" w:cs="Arial"/>
          <w:b/>
          <w:sz w:val="20"/>
          <w:szCs w:val="20"/>
          <w:lang w:eastAsia="fr-FR"/>
        </w:rPr>
      </w:pPr>
    </w:p>
    <w:p w:rsidR="00417262" w:rsidRPr="005B6760" w:rsidRDefault="00417262" w:rsidP="00417262">
      <w:pPr>
        <w:spacing w:after="0" w:line="240" w:lineRule="auto"/>
        <w:rPr>
          <w:rFonts w:ascii="Marianne" w:eastAsia="Calibri" w:hAnsi="Marianne" w:cs="Arial"/>
          <w:b/>
          <w:sz w:val="20"/>
          <w:szCs w:val="20"/>
          <w:lang w:eastAsia="fr-FR"/>
        </w:rPr>
      </w:pPr>
    </w:p>
    <w:p w:rsidR="00417262" w:rsidRPr="005B6760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>Partenaire(s) éventuel(s)</w:t>
      </w:r>
      <w:r w:rsidRPr="005B6760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5B6760">
        <w:rPr>
          <w:rFonts w:ascii="Marianne" w:eastAsia="Times New Roman" w:hAnsi="Marianne" w:cs="Arial"/>
          <w:sz w:val="20"/>
          <w:szCs w:val="20"/>
          <w:lang w:eastAsia="fr-FR"/>
        </w:rPr>
        <w:t>:</w:t>
      </w:r>
    </w:p>
    <w:p w:rsidR="00417262" w:rsidRDefault="00417262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24F15" w:rsidRPr="005B6760" w:rsidRDefault="00824F15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F339B7" w:rsidRPr="005B6760" w:rsidRDefault="00F339B7" w:rsidP="005B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Calibri" w:hAnsi="Marianne" w:cs="Arial"/>
          <w:b/>
          <w:sz w:val="20"/>
          <w:szCs w:val="20"/>
          <w:lang w:eastAsia="fr-FR"/>
        </w:rPr>
      </w:pPr>
    </w:p>
    <w:p w:rsidR="00417262" w:rsidRPr="005B6760" w:rsidRDefault="00417262" w:rsidP="00417262">
      <w:pPr>
        <w:spacing w:after="0" w:line="240" w:lineRule="auto"/>
        <w:rPr>
          <w:rFonts w:ascii="Marianne" w:eastAsia="Calibri" w:hAnsi="Marianne" w:cs="Arial"/>
          <w:b/>
          <w:sz w:val="20"/>
          <w:szCs w:val="20"/>
          <w:lang w:eastAsia="fr-FR"/>
        </w:rPr>
      </w:pPr>
    </w:p>
    <w:p w:rsidR="00417262" w:rsidRPr="005B6760" w:rsidRDefault="00417262" w:rsidP="0082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5B6760">
        <w:rPr>
          <w:rFonts w:ascii="Marianne" w:eastAsia="Calibri" w:hAnsi="Marianne" w:cs="Arial"/>
          <w:b/>
          <w:sz w:val="20"/>
          <w:szCs w:val="20"/>
          <w:lang w:eastAsia="fr-FR"/>
        </w:rPr>
        <w:t>L’action i</w:t>
      </w:r>
      <w:r w:rsidR="006D2B5C" w:rsidRPr="005B6760">
        <w:rPr>
          <w:rFonts w:ascii="Marianne" w:eastAsia="Calibri" w:hAnsi="Marianne" w:cs="Arial"/>
          <w:b/>
          <w:sz w:val="20"/>
          <w:szCs w:val="20"/>
          <w:lang w:eastAsia="fr-FR"/>
        </w:rPr>
        <w:t>ntègre-t-elle la thématique 2021</w:t>
      </w:r>
      <w:r w:rsidRPr="005B6760">
        <w:rPr>
          <w:rFonts w:ascii="Marianne" w:eastAsia="Calibri" w:hAnsi="Marianne" w:cs="Arial"/>
          <w:sz w:val="20"/>
          <w:szCs w:val="20"/>
          <w:lang w:eastAsia="fr-FR"/>
        </w:rPr>
        <w:t xml:space="preserve"> </w:t>
      </w:r>
      <w:r w:rsidR="005B6760">
        <w:t xml:space="preserve">« </w:t>
      </w:r>
      <w:r w:rsidR="005B6760">
        <w:rPr>
          <w:rStyle w:val="lev"/>
          <w:i/>
          <w:iCs/>
        </w:rPr>
        <w:t>Eurêka, l’émotion de la découverte</w:t>
      </w:r>
      <w:r w:rsidR="005B6760">
        <w:t xml:space="preserve"> »</w:t>
      </w:r>
      <w:r w:rsidR="009149DC" w:rsidRPr="005B6760">
        <w:rPr>
          <w:rFonts w:ascii="Calibri" w:eastAsia="Times New Roman" w:hAnsi="Calibri" w:cs="Calibri"/>
          <w:b/>
          <w:sz w:val="20"/>
          <w:szCs w:val="20"/>
          <w:lang w:eastAsia="fr-FR"/>
        </w:rPr>
        <w:t> </w:t>
      </w:r>
      <w:r w:rsidR="009149DC" w:rsidRPr="005B6760">
        <w:rPr>
          <w:rFonts w:ascii="Marianne" w:eastAsia="Times New Roman" w:hAnsi="Marianne" w:cs="Times New Roman"/>
          <w:b/>
          <w:sz w:val="20"/>
          <w:szCs w:val="20"/>
          <w:lang w:eastAsia="fr-FR"/>
        </w:rPr>
        <w:t>? (</w:t>
      </w:r>
      <w:proofErr w:type="gramStart"/>
      <w:r w:rsidR="009149DC" w:rsidRPr="005B6760">
        <w:rPr>
          <w:rFonts w:ascii="Marianne" w:eastAsia="Times New Roman" w:hAnsi="Marianne" w:cs="Times New Roman"/>
          <w:b/>
          <w:sz w:val="20"/>
          <w:szCs w:val="20"/>
          <w:lang w:eastAsia="fr-FR"/>
        </w:rPr>
        <w:t>si</w:t>
      </w:r>
      <w:proofErr w:type="gramEnd"/>
      <w:r w:rsidR="009149DC" w:rsidRPr="005B6760">
        <w:rPr>
          <w:rFonts w:ascii="Marianne" w:eastAsia="Times New Roman" w:hAnsi="Marianne" w:cs="Times New Roman"/>
          <w:b/>
          <w:sz w:val="20"/>
          <w:szCs w:val="20"/>
          <w:lang w:eastAsia="fr-FR"/>
        </w:rPr>
        <w:t xml:space="preserve"> oui, de quelle mani</w:t>
      </w:r>
      <w:r w:rsidR="009149DC" w:rsidRPr="005B6760">
        <w:rPr>
          <w:rFonts w:ascii="Marianne" w:eastAsia="Times New Roman" w:hAnsi="Marianne" w:cs="Marianne"/>
          <w:b/>
          <w:sz w:val="20"/>
          <w:szCs w:val="20"/>
          <w:lang w:eastAsia="fr-FR"/>
        </w:rPr>
        <w:t>è</w:t>
      </w:r>
      <w:r w:rsidR="009149DC" w:rsidRPr="005B6760">
        <w:rPr>
          <w:rFonts w:ascii="Marianne" w:eastAsia="Times New Roman" w:hAnsi="Marianne" w:cs="Times New Roman"/>
          <w:b/>
          <w:sz w:val="20"/>
          <w:szCs w:val="20"/>
          <w:lang w:eastAsia="fr-FR"/>
        </w:rPr>
        <w:t>re)</w:t>
      </w:r>
    </w:p>
    <w:p w:rsidR="00417262" w:rsidRDefault="00417262" w:rsidP="0082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824F15" w:rsidRDefault="00824F15" w:rsidP="0082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824F15" w:rsidRPr="005B6760" w:rsidRDefault="00824F15" w:rsidP="0082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F339B7" w:rsidRPr="005B6760" w:rsidRDefault="00F339B7" w:rsidP="0082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417262" w:rsidRDefault="00417262" w:rsidP="00417262">
      <w:pPr>
        <w:shd w:val="clear" w:color="auto" w:fill="FFFFFF"/>
        <w:spacing w:after="0" w:line="280" w:lineRule="exact"/>
        <w:contextualSpacing/>
        <w:jc w:val="center"/>
        <w:rPr>
          <w:rFonts w:ascii="Marianne" w:eastAsia="Calibri" w:hAnsi="Marianne" w:cs="Arial"/>
          <w:sz w:val="20"/>
          <w:szCs w:val="20"/>
          <w:lang w:eastAsia="fr-FR"/>
        </w:rPr>
      </w:pPr>
    </w:p>
    <w:p w:rsidR="005B6760" w:rsidRPr="005B6760" w:rsidRDefault="005B6760" w:rsidP="00824F15">
      <w:pPr>
        <w:shd w:val="clear" w:color="auto" w:fill="FFFFFF"/>
        <w:spacing w:after="0" w:line="280" w:lineRule="exact"/>
        <w:contextualSpacing/>
        <w:jc w:val="center"/>
        <w:rPr>
          <w:rFonts w:ascii="Marianne" w:eastAsia="Calibri" w:hAnsi="Marianne" w:cs="Arial"/>
          <w:sz w:val="20"/>
          <w:szCs w:val="20"/>
          <w:lang w:eastAsia="fr-FR"/>
        </w:rPr>
      </w:pPr>
    </w:p>
    <w:p w:rsidR="00F03EF6" w:rsidRDefault="00E81E42" w:rsidP="00824F15">
      <w:pPr>
        <w:shd w:val="clear" w:color="auto" w:fill="FFFFFF"/>
        <w:spacing w:after="0" w:line="280" w:lineRule="exact"/>
        <w:contextualSpacing/>
        <w:jc w:val="center"/>
        <w:rPr>
          <w:rFonts w:ascii="Marianne" w:eastAsia="Calibri" w:hAnsi="Marianne" w:cs="Times New Roman"/>
          <w:b/>
          <w:i/>
          <w:color w:val="0070C0"/>
          <w:sz w:val="20"/>
          <w:szCs w:val="20"/>
          <w:lang w:eastAsia="fr-FR"/>
        </w:rPr>
      </w:pPr>
      <w:r w:rsidRPr="005B6760">
        <w:rPr>
          <w:rFonts w:ascii="Marianne" w:eastAsia="Calibri" w:hAnsi="Marianne" w:cs="Arial"/>
          <w:b/>
          <w:i/>
          <w:color w:val="0070C0"/>
          <w:sz w:val="20"/>
          <w:szCs w:val="20"/>
          <w:lang w:eastAsia="fr-FR"/>
        </w:rPr>
        <w:t>Cette fiche est à communiquer</w:t>
      </w:r>
      <w:r w:rsidRPr="005B6760">
        <w:rPr>
          <w:rFonts w:ascii="Marianne" w:eastAsia="Calibri" w:hAnsi="Marianne" w:cs="Times New Roman"/>
          <w:b/>
          <w:i/>
          <w:color w:val="0070C0"/>
          <w:sz w:val="20"/>
          <w:szCs w:val="20"/>
          <w:lang w:eastAsia="fr-FR"/>
        </w:rPr>
        <w:t xml:space="preserve"> </w:t>
      </w:r>
      <w:r w:rsidR="005B6760" w:rsidRPr="005B6760">
        <w:rPr>
          <w:rFonts w:ascii="Marianne" w:eastAsia="Calibri" w:hAnsi="Marianne" w:cs="Times New Roman"/>
          <w:b/>
          <w:i/>
          <w:color w:val="0070C0"/>
          <w:sz w:val="20"/>
          <w:szCs w:val="20"/>
          <w:lang w:eastAsia="fr-FR"/>
        </w:rPr>
        <w:t>à l’IEN référent de l’établissement</w:t>
      </w:r>
      <w:r w:rsidR="00824F15">
        <w:rPr>
          <w:rFonts w:ascii="Marianne" w:eastAsia="Calibri" w:hAnsi="Marianne" w:cs="Times New Roman"/>
          <w:b/>
          <w:i/>
          <w:color w:val="0070C0"/>
          <w:sz w:val="20"/>
          <w:szCs w:val="20"/>
          <w:lang w:eastAsia="fr-FR"/>
        </w:rPr>
        <w:t>.</w:t>
      </w:r>
    </w:p>
    <w:p w:rsidR="00824F15" w:rsidRPr="005B6760" w:rsidRDefault="00824F15" w:rsidP="00824F15">
      <w:pPr>
        <w:shd w:val="clear" w:color="auto" w:fill="FFFFFF"/>
        <w:spacing w:after="0" w:line="280" w:lineRule="exact"/>
        <w:contextualSpacing/>
        <w:jc w:val="center"/>
        <w:rPr>
          <w:rFonts w:ascii="Marianne" w:hAnsi="Marianne"/>
          <w:b/>
          <w:i/>
          <w:color w:val="0070C0"/>
          <w:sz w:val="20"/>
          <w:szCs w:val="20"/>
        </w:rPr>
      </w:pPr>
      <w:r>
        <w:rPr>
          <w:rFonts w:ascii="Marianne" w:eastAsia="Calibri" w:hAnsi="Marianne" w:cs="Times New Roman"/>
          <w:b/>
          <w:i/>
          <w:color w:val="0070C0"/>
          <w:sz w:val="20"/>
          <w:szCs w:val="20"/>
          <w:lang w:eastAsia="fr-FR"/>
        </w:rPr>
        <w:t>Merci pour vos retours.</w:t>
      </w:r>
    </w:p>
    <w:sectPr w:rsidR="00824F15" w:rsidRPr="005B6760" w:rsidSect="00F339B7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5421D"/>
    <w:multiLevelType w:val="multilevel"/>
    <w:tmpl w:val="1F76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62"/>
    <w:rsid w:val="000A56F7"/>
    <w:rsid w:val="00201004"/>
    <w:rsid w:val="0021576D"/>
    <w:rsid w:val="00245BE0"/>
    <w:rsid w:val="002E3334"/>
    <w:rsid w:val="00330034"/>
    <w:rsid w:val="00410EF2"/>
    <w:rsid w:val="00415595"/>
    <w:rsid w:val="00417262"/>
    <w:rsid w:val="00417DA6"/>
    <w:rsid w:val="004B4EBE"/>
    <w:rsid w:val="005B6760"/>
    <w:rsid w:val="006C7B88"/>
    <w:rsid w:val="006C7D86"/>
    <w:rsid w:val="006D2B5C"/>
    <w:rsid w:val="0082024C"/>
    <w:rsid w:val="00824F15"/>
    <w:rsid w:val="0083458B"/>
    <w:rsid w:val="008A142F"/>
    <w:rsid w:val="008A3736"/>
    <w:rsid w:val="008D4484"/>
    <w:rsid w:val="009149DC"/>
    <w:rsid w:val="00952F40"/>
    <w:rsid w:val="00BC5AB9"/>
    <w:rsid w:val="00C378C9"/>
    <w:rsid w:val="00CF1BAA"/>
    <w:rsid w:val="00DC5EF2"/>
    <w:rsid w:val="00DD6DE8"/>
    <w:rsid w:val="00E81E42"/>
    <w:rsid w:val="00F03EF6"/>
    <w:rsid w:val="00F339B7"/>
    <w:rsid w:val="00F64E44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7336"/>
  <w15:chartTrackingRefBased/>
  <w15:docId w15:val="{24F4C015-9ACF-49D6-99E0-96723131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262"/>
    <w:pPr>
      <w:suppressAutoHyphens/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17262"/>
    <w:pPr>
      <w:keepNext/>
      <w:spacing w:after="0" w:line="240" w:lineRule="auto"/>
      <w:jc w:val="center"/>
      <w:outlineLvl w:val="0"/>
    </w:pPr>
    <w:rPr>
      <w:rFonts w:eastAsia="Calibri" w:cs="Arial"/>
      <w:b/>
      <w:color w:val="0070C0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262"/>
    <w:pPr>
      <w:keepNext/>
      <w:spacing w:after="0" w:line="240" w:lineRule="auto"/>
      <w:outlineLvl w:val="1"/>
    </w:pPr>
    <w:rPr>
      <w:rFonts w:eastAsia="Calibri" w:cs="Arial"/>
      <w:b/>
      <w:color w:val="0070C0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39B7"/>
    <w:pPr>
      <w:keepNext/>
      <w:spacing w:after="100" w:afterAutospacing="1" w:line="240" w:lineRule="auto"/>
      <w:jc w:val="center"/>
      <w:outlineLvl w:val="2"/>
    </w:pPr>
    <w:rPr>
      <w:rFonts w:eastAsia="Calibri" w:cs="Arial"/>
      <w:b/>
      <w:i/>
      <w:color w:val="1F4E79" w:themeColor="accent1" w:themeShade="8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417262"/>
    <w:rPr>
      <w:rFonts w:eastAsia="Calibri" w:cs="Arial"/>
      <w:b/>
      <w:color w:val="0070C0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17262"/>
    <w:rPr>
      <w:rFonts w:eastAsia="Calibri" w:cs="Arial"/>
      <w:b/>
      <w:color w:val="0070C0"/>
      <w:sz w:val="28"/>
      <w:szCs w:val="28"/>
      <w:lang w:eastAsia="fr-FR"/>
    </w:rPr>
  </w:style>
  <w:style w:type="character" w:customStyle="1" w:styleId="LienInternet">
    <w:name w:val="Lien Internet"/>
    <w:rsid w:val="00417262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4B4EB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339B7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339B7"/>
    <w:rPr>
      <w:rFonts w:eastAsia="Calibri" w:cs="Arial"/>
      <w:b/>
      <w:i/>
      <w:color w:val="1F4E79" w:themeColor="accent1" w:themeShade="8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B6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LAFAYE</dc:creator>
  <cp:keywords/>
  <dc:description/>
  <cp:lastModifiedBy>S. LAFAYE</cp:lastModifiedBy>
  <cp:revision>2</cp:revision>
  <dcterms:created xsi:type="dcterms:W3CDTF">2021-08-30T07:13:00Z</dcterms:created>
  <dcterms:modified xsi:type="dcterms:W3CDTF">2021-08-30T07:13:00Z</dcterms:modified>
</cp:coreProperties>
</file>