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280" w:rsidRPr="00644142" w:rsidRDefault="00677BE4" w:rsidP="00677BE4">
      <w:pPr>
        <w:rPr>
          <w:sz w:val="28"/>
          <w:szCs w:val="28"/>
        </w:rPr>
      </w:pPr>
      <w:r w:rsidRPr="006B331B">
        <w:rPr>
          <w:noProof/>
          <w:sz w:val="28"/>
          <w:szCs w:val="28"/>
          <w:lang w:eastAsia="fr-FR"/>
        </w:rPr>
        <w:drawing>
          <wp:inline distT="0" distB="0" distL="0" distR="0" wp14:anchorId="2F37236D" wp14:editId="7156D0C8">
            <wp:extent cx="863600" cy="1171575"/>
            <wp:effectExtent l="0" t="0" r="0" b="9525"/>
            <wp:docPr id="7" name="Image 7" descr="C:\Users\ddodin\Documents\CPD\ville du Mans\musées\Affiche 40x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odin\Documents\CPD\ville du Mans\musées\Affiche 40x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59"/>
                    <a:stretch/>
                  </pic:blipFill>
                  <pic:spPr bwMode="auto">
                    <a:xfrm>
                      <a:off x="0" y="0"/>
                      <a:ext cx="864613" cy="117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</w:t>
      </w:r>
      <w:r w:rsidRPr="00677BE4">
        <w:rPr>
          <w:b/>
          <w:sz w:val="28"/>
          <w:szCs w:val="28"/>
          <w:u w:val="single"/>
        </w:rPr>
        <w:t>Usine Bollée</w:t>
      </w:r>
      <w:r w:rsidR="00644142">
        <w:rPr>
          <w:sz w:val="28"/>
          <w:szCs w:val="28"/>
        </w:rPr>
        <w:tab/>
      </w:r>
      <w:r w:rsidR="00644142">
        <w:rPr>
          <w:sz w:val="28"/>
          <w:szCs w:val="28"/>
        </w:rPr>
        <w:tab/>
      </w:r>
      <w:r w:rsidR="00644142">
        <w:rPr>
          <w:sz w:val="28"/>
          <w:szCs w:val="28"/>
        </w:rPr>
        <w:tab/>
      </w:r>
      <w:r w:rsidR="00644142">
        <w:rPr>
          <w:noProof/>
          <w:lang w:eastAsia="fr-FR"/>
        </w:rPr>
        <w:drawing>
          <wp:inline distT="0" distB="0" distL="0" distR="0" wp14:anchorId="6F2D0DA5" wp14:editId="2E71698E">
            <wp:extent cx="1009650" cy="362003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64103" cy="381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2B2" w:rsidRDefault="000562B2" w:rsidP="00677BE4">
      <w:r>
        <w:t xml:space="preserve">Les usines Bollée, c’est l’histoire d’une saga familiale du </w:t>
      </w:r>
      <w:proofErr w:type="spellStart"/>
      <w:r>
        <w:t>XIXè</w:t>
      </w:r>
      <w:proofErr w:type="spellEnd"/>
      <w:r>
        <w:t xml:space="preserve"> siècle et du début du </w:t>
      </w:r>
      <w:proofErr w:type="spellStart"/>
      <w:r>
        <w:t>XXè</w:t>
      </w:r>
      <w:proofErr w:type="spellEnd"/>
      <w:r>
        <w:t>. Issu d’une famille de fondeurs champenois, Ernest-Sylvain Bollée s’installe tout d’abord à La Flèche, avant de poser ses valises à Sainte-Croix, où il ouvre une fonderie de cloches.</w:t>
      </w:r>
      <w:r w:rsidR="00FC766F">
        <w:t xml:space="preserve"> Il s’intéresse a</w:t>
      </w:r>
      <w:r w:rsidR="00030F97">
        <w:t>ux éoliennes et se lance dans leur production (celles</w:t>
      </w:r>
      <w:r w:rsidR="00FC766F">
        <w:t xml:space="preserve"> où l’action du vent entraîne le pompage de l’eau</w:t>
      </w:r>
      <w:r w:rsidR="00030F97">
        <w:t>)</w:t>
      </w:r>
      <w:r w:rsidR="00FC766F">
        <w:t xml:space="preserve">. Son fils, Amédée se lance dans la construction automobile à vapeur. En 1873, il dépose un brevet d’invention pour </w:t>
      </w:r>
      <w:r w:rsidR="00FC766F" w:rsidRPr="009D669D">
        <w:rPr>
          <w:i/>
        </w:rPr>
        <w:t>l’Obéissante</w:t>
      </w:r>
      <w:r w:rsidR="009D669D">
        <w:t>. Reconnu comme le Père de l’automobile, il reçoit la Légion d’honneur en 1901. Puis son fils, prénommé Amédée aussi, poursuit son œuvre avec des automobiles à vapeur d’abord, à essence ensuite. Dans les années 1920, une usine s’installe au 99</w:t>
      </w:r>
      <w:r w:rsidR="00B4293D">
        <w:t>, avenue Bollée</w:t>
      </w:r>
      <w:r w:rsidR="009D669D">
        <w:t>. Son deuxième fils, Léon, est également un inventeur. Il invente notamment des machines à calculer et une voiturette à trois roues</w:t>
      </w:r>
      <w:r w:rsidR="00FA08B5">
        <w:t xml:space="preserve">, surnommée la </w:t>
      </w:r>
      <w:r w:rsidR="00FA08B5">
        <w:rPr>
          <w:i/>
        </w:rPr>
        <w:t>Tue belle-mère</w:t>
      </w:r>
      <w:r w:rsidR="00FA08B5">
        <w:t xml:space="preserve">. Touche-à-tout, il se passionne pour l’aviation naissante et invite les frères Wright au Mans en 1908. Il leur trouve des terrains pour mener leurs expérimentations aériennes à l’hippodrome des </w:t>
      </w:r>
      <w:proofErr w:type="spellStart"/>
      <w:r w:rsidR="00FA08B5">
        <w:t>Hunaudières</w:t>
      </w:r>
      <w:proofErr w:type="spellEnd"/>
      <w:r w:rsidR="00FA08B5">
        <w:t xml:space="preserve"> d’abord, puis au camp d’</w:t>
      </w:r>
      <w:proofErr w:type="spellStart"/>
      <w:r w:rsidR="00FA08B5">
        <w:t>Auvours</w:t>
      </w:r>
      <w:proofErr w:type="spellEnd"/>
      <w:r w:rsidR="00FA08B5">
        <w:t>, à Champagné ensuite.</w:t>
      </w:r>
    </w:p>
    <w:p w:rsidR="00FA08B5" w:rsidRPr="00FA08B5" w:rsidRDefault="00FA08B5" w:rsidP="00677BE4"/>
    <w:p w:rsidR="00677BE4" w:rsidRDefault="00677BE4" w:rsidP="00677BE4">
      <w:pPr>
        <w:pStyle w:val="Paragraphedeliste"/>
        <w:ind w:left="0"/>
        <w:jc w:val="center"/>
        <w:rPr>
          <w:sz w:val="18"/>
          <w:szCs w:val="18"/>
        </w:rPr>
      </w:pPr>
      <w:r>
        <w:rPr>
          <w:noProof/>
          <w:lang w:eastAsia="fr-FR"/>
        </w:rPr>
        <w:drawing>
          <wp:inline distT="0" distB="0" distL="0" distR="0" wp14:anchorId="6B456559" wp14:editId="604DED9C">
            <wp:extent cx="1371515" cy="2438244"/>
            <wp:effectExtent l="0" t="0" r="635" b="635"/>
            <wp:docPr id="27" name="Image 27" descr="https://image.jimcdn.com/app/cms/image/transf/dimension=1920x400:format=jpg/path/sf84c31c60c2b7f09/image/i4591046e0adde871/version/1553965988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mage.jimcdn.com/app/cms/image/transf/dimension=1920x400:format=jpg/path/sf84c31c60c2b7f09/image/i4591046e0adde871/version/1553965988/imag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414" cy="2601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</w:rPr>
        <w:t xml:space="preserve"> </w:t>
      </w:r>
      <w:r w:rsidR="000562B2">
        <w:rPr>
          <w:sz w:val="18"/>
          <w:szCs w:val="18"/>
        </w:rPr>
        <w:t xml:space="preserve"> </w:t>
      </w:r>
      <w:r w:rsidR="00C65C03" w:rsidRPr="00C65C03">
        <w:rPr>
          <w:noProof/>
          <w:sz w:val="18"/>
          <w:szCs w:val="18"/>
          <w:lang w:eastAsia="fr-FR"/>
        </w:rPr>
        <w:drawing>
          <wp:inline distT="0" distB="0" distL="0" distR="0">
            <wp:extent cx="1758950" cy="2428875"/>
            <wp:effectExtent l="0" t="0" r="0" b="9525"/>
            <wp:docPr id="11" name="Image 11" descr="C:\Users\ddodin\Documents\CPD\ville du Mans\expo mécanique d'une ville\Machine à distribuer les billes de train _Musées du Ma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dodin\Documents\CPD\ville du Mans\expo mécanique d'une ville\Machine à distribuer les billes de train _Musées du Man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42"/>
                    <a:stretch/>
                  </pic:blipFill>
                  <pic:spPr bwMode="auto">
                    <a:xfrm>
                      <a:off x="0" y="0"/>
                      <a:ext cx="175895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562B2">
        <w:rPr>
          <w:sz w:val="18"/>
          <w:szCs w:val="18"/>
        </w:rPr>
        <w:t xml:space="preserve"> </w:t>
      </w:r>
      <w:r w:rsidR="002D58D4">
        <w:rPr>
          <w:sz w:val="18"/>
          <w:szCs w:val="18"/>
        </w:rPr>
        <w:t xml:space="preserve"> </w:t>
      </w:r>
      <w:r w:rsidR="00030F97">
        <w:rPr>
          <w:sz w:val="18"/>
          <w:szCs w:val="18"/>
        </w:rPr>
        <w:t xml:space="preserve"> </w:t>
      </w:r>
      <w:r w:rsidR="002D58D4" w:rsidRPr="002D58D4">
        <w:rPr>
          <w:noProof/>
          <w:sz w:val="18"/>
          <w:szCs w:val="18"/>
          <w:lang w:eastAsia="fr-FR"/>
        </w:rPr>
        <w:drawing>
          <wp:inline distT="0" distB="0" distL="0" distR="0">
            <wp:extent cx="1628775" cy="2442238"/>
            <wp:effectExtent l="0" t="0" r="0" b="0"/>
            <wp:docPr id="14" name="Image 14" descr="C:\Users\ddodin\Documents\CPD\ville du Mans\expo mécanique d'une ville\Machine Bollée à imprimer tickets magasins _ Musées du Ma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dodin\Documents\CPD\ville du Mans\expo mécanique d'une ville\Machine Bollée à imprimer tickets magasins _ Musées du Man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720" cy="244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BE4" w:rsidRDefault="00677BE4" w:rsidP="00677BE4">
      <w:pPr>
        <w:pStyle w:val="Paragraphedeliste"/>
        <w:ind w:left="0"/>
        <w:jc w:val="center"/>
        <w:rPr>
          <w:sz w:val="18"/>
          <w:szCs w:val="18"/>
        </w:rPr>
      </w:pPr>
      <w:r>
        <w:rPr>
          <w:sz w:val="18"/>
          <w:szCs w:val="18"/>
        </w:rPr>
        <w:t>Photo d’une éolienne Bollée (source : patrimoinelemansouest.net)</w:t>
      </w:r>
      <w:r w:rsidR="002D58D4">
        <w:rPr>
          <w:sz w:val="18"/>
          <w:szCs w:val="18"/>
        </w:rPr>
        <w:t>,</w:t>
      </w:r>
      <w:r w:rsidR="000562B2">
        <w:rPr>
          <w:sz w:val="18"/>
          <w:szCs w:val="18"/>
        </w:rPr>
        <w:t xml:space="preserve"> machine à distribuer les billets de train </w:t>
      </w:r>
      <w:r w:rsidR="002D58D4">
        <w:rPr>
          <w:sz w:val="18"/>
          <w:szCs w:val="18"/>
        </w:rPr>
        <w:t xml:space="preserve">et machine à imprimer les tickets pour les magasins </w:t>
      </w:r>
      <w:r w:rsidR="000562B2">
        <w:rPr>
          <w:sz w:val="18"/>
          <w:szCs w:val="18"/>
        </w:rPr>
        <w:t>(source : Musées du Mans)</w:t>
      </w:r>
    </w:p>
    <w:p w:rsidR="00C65C03" w:rsidRDefault="00C65C03" w:rsidP="00677BE4">
      <w:pPr>
        <w:pStyle w:val="Paragraphedeliste"/>
        <w:ind w:left="0"/>
        <w:jc w:val="center"/>
        <w:rPr>
          <w:sz w:val="18"/>
          <w:szCs w:val="18"/>
        </w:rPr>
      </w:pPr>
    </w:p>
    <w:p w:rsidR="00677BE4" w:rsidRDefault="00677BE4" w:rsidP="00677BE4">
      <w:pPr>
        <w:pStyle w:val="Paragraphedeliste"/>
        <w:ind w:left="0"/>
        <w:jc w:val="center"/>
        <w:rPr>
          <w:sz w:val="18"/>
          <w:szCs w:val="18"/>
        </w:rPr>
      </w:pPr>
      <w:r>
        <w:rPr>
          <w:noProof/>
          <w:lang w:eastAsia="fr-FR"/>
        </w:rPr>
        <w:drawing>
          <wp:inline distT="0" distB="0" distL="0" distR="0">
            <wp:extent cx="3781425" cy="2353419"/>
            <wp:effectExtent l="0" t="0" r="0" b="8890"/>
            <wp:docPr id="1" name="Image 1" descr="Le Mans. Saga des Bollée : Léon, « l'enfant terrible 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 Mans. Saga des Bollée : Léon, « l'enfant terrible »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714"/>
                    <a:stretch/>
                  </pic:blipFill>
                  <pic:spPr bwMode="auto">
                    <a:xfrm>
                      <a:off x="0" y="0"/>
                      <a:ext cx="3834504" cy="2386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7BE4" w:rsidRDefault="00677BE4" w:rsidP="00677BE4">
      <w:pPr>
        <w:pStyle w:val="Paragraphedeliste"/>
        <w:ind w:left="0"/>
        <w:jc w:val="center"/>
        <w:rPr>
          <w:sz w:val="18"/>
          <w:szCs w:val="18"/>
        </w:rPr>
      </w:pPr>
      <w:r>
        <w:rPr>
          <w:sz w:val="18"/>
          <w:szCs w:val="18"/>
        </w:rPr>
        <w:t>Photo des usines automobiles Bollée – source : Ouest-France 01/08/22</w:t>
      </w:r>
    </w:p>
    <w:p w:rsidR="00677BE4" w:rsidRDefault="00677BE4" w:rsidP="00677BE4">
      <w:pPr>
        <w:pStyle w:val="Paragraphedeliste"/>
        <w:ind w:left="0"/>
        <w:jc w:val="center"/>
        <w:rPr>
          <w:sz w:val="18"/>
          <w:szCs w:val="18"/>
        </w:rPr>
      </w:pPr>
    </w:p>
    <w:p w:rsidR="00C65C03" w:rsidRDefault="00C65C03" w:rsidP="00677BE4">
      <w:pPr>
        <w:pStyle w:val="Paragraphedeliste"/>
        <w:ind w:left="0"/>
        <w:jc w:val="center"/>
        <w:rPr>
          <w:sz w:val="18"/>
          <w:szCs w:val="18"/>
        </w:rPr>
      </w:pPr>
      <w:r>
        <w:rPr>
          <w:noProof/>
          <w:lang w:eastAsia="fr-FR"/>
        </w:rPr>
        <w:lastRenderedPageBreak/>
        <w:drawing>
          <wp:inline distT="0" distB="0" distL="0" distR="0" wp14:anchorId="196AF5BF" wp14:editId="37626A57">
            <wp:extent cx="2922905" cy="1948603"/>
            <wp:effectExtent l="0" t="0" r="0" b="0"/>
            <wp:docPr id="10" name="Image 10" descr="L'Obéissante, ici en 1873, avec au volant Amédée Bollée, à sa droite son frère Ernest, à sa gauche son père Ernest-Sylva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'Obéissante, ici en 1873, avec au volant Amédée Bollée, à sa droite son frère Ernest, à sa gauche son père Ernest-Sylvain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343" cy="1972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08B5">
        <w:rPr>
          <w:sz w:val="18"/>
          <w:szCs w:val="18"/>
        </w:rPr>
        <w:t xml:space="preserve"> </w:t>
      </w:r>
      <w:r w:rsidR="00FA08B5">
        <w:rPr>
          <w:noProof/>
          <w:lang w:eastAsia="fr-FR"/>
        </w:rPr>
        <w:drawing>
          <wp:inline distT="0" distB="0" distL="0" distR="0" wp14:anchorId="59A5A575" wp14:editId="42C965DA">
            <wp:extent cx="2685775" cy="1970970"/>
            <wp:effectExtent l="0" t="0" r="635" b="0"/>
            <wp:docPr id="12" name="Image 12" descr="Famille BOLL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amille BOLLE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270" cy="2032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8B5" w:rsidRDefault="00C65C03" w:rsidP="00FA08B5">
      <w:pPr>
        <w:pStyle w:val="Paragraphedeliste"/>
        <w:ind w:left="0"/>
        <w:jc w:val="center"/>
        <w:rPr>
          <w:sz w:val="18"/>
          <w:szCs w:val="18"/>
        </w:rPr>
      </w:pPr>
      <w:r>
        <w:rPr>
          <w:sz w:val="18"/>
          <w:szCs w:val="18"/>
        </w:rPr>
        <w:t>Photo de l’Obéissante, voiture à vapeur, en 1873 (source : actu.fr)</w:t>
      </w:r>
      <w:r w:rsidR="00FA08B5">
        <w:rPr>
          <w:sz w:val="18"/>
          <w:szCs w:val="18"/>
        </w:rPr>
        <w:t xml:space="preserve"> et Publicité (source : </w:t>
      </w:r>
      <w:r w:rsidR="00FA08B5" w:rsidRPr="00A767F5">
        <w:rPr>
          <w:sz w:val="18"/>
          <w:szCs w:val="18"/>
        </w:rPr>
        <w:t>janinetissot.fdaf.org</w:t>
      </w:r>
      <w:r w:rsidR="00FA08B5">
        <w:rPr>
          <w:sz w:val="18"/>
          <w:szCs w:val="18"/>
        </w:rPr>
        <w:t>)</w:t>
      </w:r>
    </w:p>
    <w:p w:rsidR="00C65C03" w:rsidRDefault="00C65C03" w:rsidP="00C65C03">
      <w:pPr>
        <w:pStyle w:val="Paragraphedeliste"/>
        <w:ind w:left="0"/>
        <w:jc w:val="center"/>
        <w:rPr>
          <w:sz w:val="18"/>
          <w:szCs w:val="18"/>
        </w:rPr>
      </w:pPr>
    </w:p>
    <w:p w:rsidR="00C65C03" w:rsidRDefault="00030F97" w:rsidP="00677BE4">
      <w:pPr>
        <w:pStyle w:val="Paragraphedeliste"/>
        <w:ind w:left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Le 9 octobre 1875, Amédée Bollée père parcourt les 230 km séparant Le Mans de Paris en 18 heures. C’est un record à l’époque. </w:t>
      </w:r>
      <w:r>
        <w:rPr>
          <w:rFonts w:cstheme="minorHAnsi"/>
          <w:sz w:val="18"/>
          <w:szCs w:val="18"/>
        </w:rPr>
        <w:t>À</w:t>
      </w:r>
      <w:r>
        <w:rPr>
          <w:sz w:val="18"/>
          <w:szCs w:val="18"/>
        </w:rPr>
        <w:t xml:space="preserve"> tel point que le préfet de police reçoit 75 procès-verbaux pour excès de vitesse, concernant cet engin sans chevaux se déplaçant à une vitesse inouïe (30 km/h !).</w:t>
      </w:r>
    </w:p>
    <w:p w:rsidR="00A767F5" w:rsidRDefault="00A767F5" w:rsidP="00FA08B5">
      <w:pPr>
        <w:pStyle w:val="Paragraphedeliste"/>
        <w:ind w:left="0"/>
        <w:rPr>
          <w:sz w:val="18"/>
          <w:szCs w:val="18"/>
        </w:rPr>
      </w:pPr>
    </w:p>
    <w:p w:rsidR="00A767F5" w:rsidRDefault="00A767F5" w:rsidP="00677BE4">
      <w:pPr>
        <w:pStyle w:val="Paragraphedeliste"/>
        <w:ind w:left="0"/>
        <w:jc w:val="center"/>
        <w:rPr>
          <w:sz w:val="18"/>
          <w:szCs w:val="18"/>
        </w:rPr>
      </w:pPr>
      <w:r>
        <w:rPr>
          <w:noProof/>
          <w:lang w:eastAsia="fr-FR"/>
        </w:rPr>
        <w:drawing>
          <wp:inline distT="0" distB="0" distL="0" distR="0">
            <wp:extent cx="2819400" cy="1849526"/>
            <wp:effectExtent l="0" t="0" r="0" b="0"/>
            <wp:docPr id="4" name="Image 4" descr="Le Mans. La saga des Bollée : ce qu'ils ont fait pour Wilbur Wright et  l'avi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e Mans. La saga des Bollée : ce qu'ils ont fait pour Wilbur Wright et  l'aviation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766" cy="188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08B5">
        <w:rPr>
          <w:sz w:val="18"/>
          <w:szCs w:val="18"/>
        </w:rPr>
        <w:t xml:space="preserve"> </w:t>
      </w:r>
      <w:r w:rsidR="00FA08B5">
        <w:rPr>
          <w:noProof/>
          <w:lang w:eastAsia="fr-FR"/>
        </w:rPr>
        <w:drawing>
          <wp:inline distT="0" distB="0" distL="0" distR="0" wp14:anchorId="63698DAF" wp14:editId="636D4B83">
            <wp:extent cx="2781300" cy="1854200"/>
            <wp:effectExtent l="0" t="0" r="0" b="0"/>
            <wp:docPr id="13" name="Image 13" descr="Des voitures de collection anciennes, par années de 1800 a 1959, les marques des constructeurs etc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es voitures de collection anciennes, par années de 1800 a 1959, les marques des constructeurs etc..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662" cy="1854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A08B5" w:rsidTr="00FA08B5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FA08B5" w:rsidRDefault="00FA08B5" w:rsidP="00FA08B5">
            <w:pPr>
              <w:pStyle w:val="Paragraphedeliste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Photo de Léon Bollée et de </w:t>
            </w:r>
            <w:proofErr w:type="spellStart"/>
            <w:r>
              <w:rPr>
                <w:sz w:val="18"/>
                <w:szCs w:val="18"/>
              </w:rPr>
              <w:t>Wilbur</w:t>
            </w:r>
            <w:proofErr w:type="spellEnd"/>
            <w:r>
              <w:rPr>
                <w:sz w:val="18"/>
                <w:szCs w:val="18"/>
              </w:rPr>
              <w:t xml:space="preserve"> Wright sortant des usines Bollée et remorquant l’avion de l’américain. Source : Ouest-France 15/08/22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FA08B5" w:rsidRDefault="00FA08B5" w:rsidP="00FA08B5">
            <w:pPr>
              <w:pStyle w:val="Paragraphedeliste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Photo d’une Léon Bollée G3 de 1910 – source : antiqbrocdelatour.com</w:t>
            </w:r>
          </w:p>
          <w:p w:rsidR="00FA08B5" w:rsidRDefault="00FA08B5" w:rsidP="00FA08B5">
            <w:pPr>
              <w:pStyle w:val="Paragraphedeliste"/>
              <w:ind w:left="0"/>
              <w:jc w:val="center"/>
              <w:rPr>
                <w:sz w:val="18"/>
                <w:szCs w:val="18"/>
              </w:rPr>
            </w:pPr>
          </w:p>
        </w:tc>
      </w:tr>
    </w:tbl>
    <w:p w:rsidR="002B17B1" w:rsidRDefault="002B17B1" w:rsidP="00FA08B5">
      <w:pPr>
        <w:pStyle w:val="Paragraphedeliste"/>
        <w:ind w:left="0"/>
        <w:rPr>
          <w:sz w:val="18"/>
          <w:szCs w:val="18"/>
        </w:rPr>
      </w:pPr>
    </w:p>
    <w:p w:rsidR="002B17B1" w:rsidRDefault="002B17B1" w:rsidP="00677BE4">
      <w:pPr>
        <w:pStyle w:val="Paragraphedeliste"/>
        <w:ind w:left="0"/>
        <w:jc w:val="center"/>
        <w:rPr>
          <w:sz w:val="18"/>
          <w:szCs w:val="18"/>
        </w:rPr>
      </w:pPr>
    </w:p>
    <w:p w:rsidR="00677BE4" w:rsidRDefault="00C65C03" w:rsidP="00677BE4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3291205</wp:posOffset>
                </wp:positionH>
                <wp:positionV relativeFrom="paragraph">
                  <wp:posOffset>2288540</wp:posOffset>
                </wp:positionV>
                <wp:extent cx="695325" cy="819150"/>
                <wp:effectExtent l="0" t="0" r="28575" b="19050"/>
                <wp:wrapNone/>
                <wp:docPr id="9" name="Ellip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8191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DF7C5D6" id="Ellipse 9" o:spid="_x0000_s1026" style="position:absolute;margin-left:259.15pt;margin-top:180.2pt;width:54.7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" filled="f" strokecolor="red" strokeweight="1.5pt">
                <v:stroke joinstyle="miter"/>
              </v:oval>
            </w:pict>
          </mc:Fallback>
        </mc:AlternateContent>
      </w:r>
      <w:r w:rsidR="002B17B1">
        <w:rPr>
          <w:noProof/>
          <w:lang w:eastAsia="fr-FR"/>
        </w:rPr>
        <w:drawing>
          <wp:inline distT="0" distB="0" distL="0" distR="0" wp14:anchorId="6EF57EBC" wp14:editId="7D3D0AE2">
            <wp:extent cx="5760720" cy="3554730"/>
            <wp:effectExtent l="0" t="0" r="0" b="762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5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7B1" w:rsidRPr="002B17B1" w:rsidRDefault="002B17B1" w:rsidP="002B17B1">
      <w:pPr>
        <w:jc w:val="center"/>
        <w:rPr>
          <w:sz w:val="18"/>
          <w:szCs w:val="18"/>
        </w:rPr>
      </w:pPr>
      <w:r w:rsidRPr="002B17B1">
        <w:rPr>
          <w:sz w:val="18"/>
          <w:szCs w:val="18"/>
        </w:rPr>
        <w:t>Vue aérienne de la route de Paris avec l’usine Bollée, 1949 – source : remonterletemps.ign.fr</w:t>
      </w:r>
    </w:p>
    <w:sectPr w:rsidR="002B17B1" w:rsidRPr="002B17B1" w:rsidSect="00A0277D">
      <w:footerReference w:type="default" r:id="rId17"/>
      <w:pgSz w:w="11906" w:h="16838"/>
      <w:pgMar w:top="709" w:right="1417" w:bottom="851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38F" w:rsidRDefault="0031138F" w:rsidP="00A0277D">
      <w:pPr>
        <w:spacing w:after="0" w:line="240" w:lineRule="auto"/>
      </w:pPr>
      <w:r>
        <w:separator/>
      </w:r>
    </w:p>
  </w:endnote>
  <w:endnote w:type="continuationSeparator" w:id="0">
    <w:p w:rsidR="0031138F" w:rsidRDefault="0031138F" w:rsidP="00A02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77D" w:rsidRPr="00A0277D" w:rsidRDefault="00A0277D">
    <w:pPr>
      <w:pStyle w:val="Pieddepage"/>
      <w:rPr>
        <w:sz w:val="16"/>
        <w:szCs w:val="16"/>
      </w:rPr>
    </w:pPr>
    <w:r w:rsidRPr="00A0277D">
      <w:rPr>
        <w:sz w:val="16"/>
        <w:szCs w:val="16"/>
      </w:rPr>
      <w:t>Document créé par le CPD72 FPC-RMAH</w:t>
    </w:r>
  </w:p>
  <w:p w:rsidR="00A0277D" w:rsidRDefault="00A0277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38F" w:rsidRDefault="0031138F" w:rsidP="00A0277D">
      <w:pPr>
        <w:spacing w:after="0" w:line="240" w:lineRule="auto"/>
      </w:pPr>
      <w:r>
        <w:separator/>
      </w:r>
    </w:p>
  </w:footnote>
  <w:footnote w:type="continuationSeparator" w:id="0">
    <w:p w:rsidR="0031138F" w:rsidRDefault="0031138F" w:rsidP="00A027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BE4"/>
    <w:rsid w:val="00030F97"/>
    <w:rsid w:val="000562B2"/>
    <w:rsid w:val="00273B7A"/>
    <w:rsid w:val="002B17B1"/>
    <w:rsid w:val="002D58D4"/>
    <w:rsid w:val="0031138F"/>
    <w:rsid w:val="003F5987"/>
    <w:rsid w:val="00472A5F"/>
    <w:rsid w:val="005E3280"/>
    <w:rsid w:val="00644142"/>
    <w:rsid w:val="00677BE4"/>
    <w:rsid w:val="0077012B"/>
    <w:rsid w:val="00811151"/>
    <w:rsid w:val="00901517"/>
    <w:rsid w:val="009D669D"/>
    <w:rsid w:val="00A0277D"/>
    <w:rsid w:val="00A16138"/>
    <w:rsid w:val="00A767F5"/>
    <w:rsid w:val="00B4293D"/>
    <w:rsid w:val="00C65C03"/>
    <w:rsid w:val="00DB6CF7"/>
    <w:rsid w:val="00EA4EDC"/>
    <w:rsid w:val="00FA08B5"/>
    <w:rsid w:val="00FC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69BB8E-5E70-4CE5-99FA-2192A2918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77BE4"/>
    <w:pPr>
      <w:ind w:left="720"/>
      <w:contextualSpacing/>
    </w:pPr>
  </w:style>
  <w:style w:type="table" w:styleId="Grilledutableau">
    <w:name w:val="Table Grid"/>
    <w:basedOn w:val="TableauNormal"/>
    <w:uiPriority w:val="39"/>
    <w:rsid w:val="00FA0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A027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0277D"/>
  </w:style>
  <w:style w:type="paragraph" w:styleId="Pieddepage">
    <w:name w:val="footer"/>
    <w:basedOn w:val="Normal"/>
    <w:link w:val="PieddepageCar"/>
    <w:uiPriority w:val="99"/>
    <w:unhideWhenUsed/>
    <w:rsid w:val="00A027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027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341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 Dodin</dc:creator>
  <cp:keywords/>
  <dc:description/>
  <cp:lastModifiedBy>Dany Dodin</cp:lastModifiedBy>
  <cp:revision>10</cp:revision>
  <dcterms:created xsi:type="dcterms:W3CDTF">2023-12-01T13:15:00Z</dcterms:created>
  <dcterms:modified xsi:type="dcterms:W3CDTF">2024-01-12T15:35:00Z</dcterms:modified>
</cp:coreProperties>
</file>