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8F8" w:rsidRPr="00A65985" w:rsidRDefault="001D72E8" w:rsidP="009538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0"/>
        </w:tabs>
        <w:rPr>
          <w:rFonts w:ascii="Arial" w:hAnsi="Arial" w:cs="Arial"/>
          <w:b/>
          <w:bCs/>
          <w:sz w:val="16"/>
        </w:rPr>
      </w:pPr>
      <w:r w:rsidRPr="001D72E8">
        <w:rPr>
          <w:rFonts w:ascii="Arial" w:hAnsi="Arial" w:cs="Arial"/>
          <w:noProof/>
          <w:sz w:val="16"/>
        </w:rPr>
        <w:pict>
          <v:line id="_x0000_s1339" style="position:absolute;z-index:251638784" from="9pt,-221.3pt" to="477pt,-221.3pt">
            <v:stroke endarrow="block"/>
          </v:line>
        </w:pict>
      </w:r>
      <w:r w:rsidR="009538F8" w:rsidRPr="00A65985">
        <w:rPr>
          <w:rFonts w:ascii="Arial" w:hAnsi="Arial" w:cs="Arial"/>
          <w:b/>
          <w:bCs/>
          <w:sz w:val="16"/>
        </w:rPr>
        <w:t>2nde</w:t>
      </w:r>
      <w:r w:rsidR="009538F8" w:rsidRPr="00A65985">
        <w:rPr>
          <w:rFonts w:ascii="Arial" w:hAnsi="Arial" w:cs="Arial"/>
          <w:b/>
          <w:bCs/>
          <w:sz w:val="16"/>
        </w:rPr>
        <w:tab/>
      </w:r>
      <w:r w:rsidR="009538F8" w:rsidRPr="00A65985">
        <w:rPr>
          <w:rFonts w:ascii="Arial" w:hAnsi="Arial" w:cs="Arial"/>
          <w:b/>
          <w:bCs/>
          <w:sz w:val="16"/>
        </w:rPr>
        <w:tab/>
        <w:t xml:space="preserve"> Partie </w:t>
      </w:r>
      <w:r w:rsidR="00B855D4">
        <w:rPr>
          <w:rFonts w:ascii="Arial" w:hAnsi="Arial" w:cs="Arial"/>
          <w:b/>
          <w:bCs/>
          <w:sz w:val="16"/>
        </w:rPr>
        <w:t>3</w:t>
      </w:r>
      <w:r w:rsidR="009538F8" w:rsidRPr="00A65985">
        <w:rPr>
          <w:rFonts w:ascii="Arial" w:hAnsi="Arial" w:cs="Arial"/>
          <w:b/>
          <w:bCs/>
          <w:sz w:val="16"/>
        </w:rPr>
        <w:t xml:space="preserve"> (</w:t>
      </w:r>
      <w:r w:rsidR="00B855D4">
        <w:rPr>
          <w:rFonts w:ascii="Arial" w:hAnsi="Arial" w:cs="Arial"/>
          <w:b/>
          <w:bCs/>
          <w:sz w:val="16"/>
        </w:rPr>
        <w:t>Ondes et signaux</w:t>
      </w:r>
      <w:r w:rsidR="009538F8" w:rsidRPr="00A65985">
        <w:rPr>
          <w:rFonts w:ascii="Arial" w:hAnsi="Arial" w:cs="Arial"/>
          <w:b/>
          <w:bCs/>
          <w:sz w:val="16"/>
        </w:rPr>
        <w:t xml:space="preserve">)  </w:t>
      </w:r>
      <w:r w:rsidR="009538F8" w:rsidRPr="00A65985">
        <w:rPr>
          <w:rFonts w:ascii="Arial" w:hAnsi="Arial" w:cs="Arial"/>
          <w:b/>
          <w:bCs/>
          <w:sz w:val="16"/>
        </w:rPr>
        <w:tab/>
      </w:r>
      <w:r w:rsidR="009538F8" w:rsidRPr="00A65985">
        <w:rPr>
          <w:rFonts w:ascii="Arial" w:hAnsi="Arial" w:cs="Arial"/>
          <w:b/>
          <w:bCs/>
          <w:sz w:val="16"/>
        </w:rPr>
        <w:tab/>
        <w:t xml:space="preserve">NOM : </w:t>
      </w:r>
    </w:p>
    <w:p w:rsidR="009538F8" w:rsidRPr="00A65985" w:rsidRDefault="009538F8" w:rsidP="009538F8">
      <w:pPr>
        <w:ind w:left="708" w:firstLine="708"/>
        <w:rPr>
          <w:rFonts w:ascii="Arial" w:hAnsi="Arial" w:cs="Arial"/>
          <w:b/>
          <w:bCs/>
          <w:sz w:val="6"/>
        </w:rPr>
      </w:pPr>
      <w:r w:rsidRPr="00A65985">
        <w:rPr>
          <w:rFonts w:ascii="Arial" w:hAnsi="Arial" w:cs="Arial"/>
          <w:b/>
          <w:bCs/>
          <w:sz w:val="6"/>
        </w:rPr>
        <w:tab/>
      </w:r>
      <w:r w:rsidRPr="00A65985">
        <w:rPr>
          <w:rFonts w:ascii="Arial" w:hAnsi="Arial" w:cs="Arial"/>
          <w:b/>
          <w:bCs/>
          <w:sz w:val="6"/>
        </w:rPr>
        <w:tab/>
      </w:r>
      <w:r w:rsidRPr="00A65985">
        <w:rPr>
          <w:rFonts w:ascii="Arial" w:hAnsi="Arial" w:cs="Arial"/>
          <w:b/>
          <w:bCs/>
          <w:sz w:val="6"/>
        </w:rPr>
        <w:tab/>
      </w:r>
    </w:p>
    <w:p w:rsidR="009538F8" w:rsidRPr="00A65985" w:rsidRDefault="009538F8" w:rsidP="009538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color w:val="FF0000"/>
          <w:sz w:val="18"/>
          <w:bdr w:val="single" w:sz="4" w:space="0" w:color="auto"/>
        </w:rPr>
      </w:pPr>
      <w:r w:rsidRPr="00A65985">
        <w:rPr>
          <w:rFonts w:ascii="Arial" w:hAnsi="Arial" w:cs="Arial"/>
          <w:b/>
          <w:bCs/>
          <w:sz w:val="18"/>
        </w:rPr>
        <w:t xml:space="preserve">Chapitre </w:t>
      </w:r>
      <w:r w:rsidR="00B855D4">
        <w:rPr>
          <w:rFonts w:ascii="Arial" w:hAnsi="Arial" w:cs="Arial"/>
          <w:b/>
          <w:bCs/>
          <w:sz w:val="18"/>
        </w:rPr>
        <w:t>16</w:t>
      </w:r>
      <w:r w:rsidRPr="00A65985">
        <w:rPr>
          <w:rFonts w:ascii="Arial" w:hAnsi="Arial" w:cs="Arial"/>
          <w:b/>
          <w:bCs/>
          <w:sz w:val="18"/>
        </w:rPr>
        <w:t xml:space="preserve"> : </w:t>
      </w:r>
      <w:r w:rsidR="00B855D4">
        <w:rPr>
          <w:rFonts w:ascii="Arial" w:hAnsi="Arial" w:cs="Arial"/>
          <w:b/>
          <w:bCs/>
          <w:sz w:val="18"/>
        </w:rPr>
        <w:t>Lois de l’électricité</w:t>
      </w:r>
    </w:p>
    <w:p w:rsidR="009538F8" w:rsidRPr="005831E4" w:rsidRDefault="009538F8" w:rsidP="009538F8">
      <w:pPr>
        <w:rPr>
          <w:rFonts w:ascii="Arial" w:hAnsi="Arial" w:cs="Arial"/>
          <w:sz w:val="20"/>
        </w:rPr>
      </w:pPr>
    </w:p>
    <w:p w:rsidR="003631DA" w:rsidRDefault="003631DA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Activité </w:t>
      </w:r>
      <w:r w:rsidRPr="00026949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: </w:t>
      </w:r>
      <w:r w:rsidR="009B3C1E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Capteur de lumière</w:t>
      </w:r>
    </w:p>
    <w:p w:rsidR="003631DA" w:rsidRDefault="003631DA">
      <w:pPr>
        <w:rPr>
          <w:rFonts w:ascii="Arial" w:hAnsi="Arial" w:cs="Arial"/>
          <w:b/>
          <w:bCs/>
          <w:sz w:val="16"/>
          <w:szCs w:val="16"/>
          <w:u w:val="single"/>
        </w:rPr>
      </w:pPr>
    </w:p>
    <w:tbl>
      <w:tblPr>
        <w:tblW w:w="108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58"/>
        <w:gridCol w:w="9332"/>
        <w:gridCol w:w="350"/>
      </w:tblGrid>
      <w:tr w:rsidR="009B3C1E" w:rsidRPr="006D2293" w:rsidTr="00DB562E">
        <w:trPr>
          <w:cantSplit/>
          <w:trHeight w:val="197"/>
        </w:trPr>
        <w:tc>
          <w:tcPr>
            <w:tcW w:w="1158" w:type="dxa"/>
            <w:vMerge w:val="restart"/>
            <w:shd w:val="clear" w:color="auto" w:fill="E6E6E6"/>
            <w:vAlign w:val="center"/>
          </w:tcPr>
          <w:p w:rsidR="009B3C1E" w:rsidRDefault="009B3C1E" w:rsidP="00CD4FC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Objectifs</w:t>
            </w:r>
          </w:p>
        </w:tc>
        <w:tc>
          <w:tcPr>
            <w:tcW w:w="9332" w:type="dxa"/>
          </w:tcPr>
          <w:p w:rsidR="009B3C1E" w:rsidRPr="00B855D4" w:rsidRDefault="009B3C1E" w:rsidP="009B3C1E">
            <w:pPr>
              <w:pStyle w:val="TableParagraph"/>
              <w:ind w:right="44"/>
              <w:rPr>
                <w:i/>
                <w:sz w:val="18"/>
              </w:rPr>
            </w:pPr>
            <w:r w:rsidRPr="009B3C1E">
              <w:rPr>
                <w:i/>
                <w:sz w:val="18"/>
              </w:rPr>
              <w:t xml:space="preserve">Exploiter la caractéristique d’un dipôle électrique : modélisation par une relation U = f(I) </w:t>
            </w:r>
          </w:p>
        </w:tc>
        <w:tc>
          <w:tcPr>
            <w:tcW w:w="350" w:type="dxa"/>
            <w:shd w:val="clear" w:color="auto" w:fill="E6E6E6"/>
          </w:tcPr>
          <w:p w:rsidR="009B3C1E" w:rsidRPr="006D2293" w:rsidRDefault="009B3C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16"/>
                <w:szCs w:val="22"/>
                <w:u w:val="single"/>
              </w:rPr>
            </w:pPr>
          </w:p>
        </w:tc>
      </w:tr>
      <w:tr w:rsidR="009B3C1E" w:rsidRPr="006D2293" w:rsidTr="00DB562E">
        <w:trPr>
          <w:cantSplit/>
          <w:trHeight w:val="73"/>
        </w:trPr>
        <w:tc>
          <w:tcPr>
            <w:tcW w:w="1158" w:type="dxa"/>
            <w:vMerge/>
            <w:shd w:val="clear" w:color="auto" w:fill="E6E6E6"/>
          </w:tcPr>
          <w:p w:rsidR="009B3C1E" w:rsidRDefault="009B3C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</w:pPr>
          </w:p>
        </w:tc>
        <w:tc>
          <w:tcPr>
            <w:tcW w:w="9332" w:type="dxa"/>
          </w:tcPr>
          <w:p w:rsidR="009B3C1E" w:rsidRPr="00B855D4" w:rsidRDefault="009B3C1E" w:rsidP="00B855D4">
            <w:pPr>
              <w:pStyle w:val="TableParagraph"/>
              <w:rPr>
                <w:i/>
                <w:sz w:val="18"/>
              </w:rPr>
            </w:pPr>
            <w:r w:rsidRPr="00B855D4">
              <w:rPr>
                <w:i/>
                <w:sz w:val="18"/>
              </w:rPr>
              <w:t>Utiliser la loi d’Ohm</w:t>
            </w:r>
          </w:p>
        </w:tc>
        <w:tc>
          <w:tcPr>
            <w:tcW w:w="350" w:type="dxa"/>
            <w:shd w:val="clear" w:color="auto" w:fill="E6E6E6"/>
          </w:tcPr>
          <w:p w:rsidR="009B3C1E" w:rsidRPr="006D2293" w:rsidRDefault="009B3C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16"/>
                <w:szCs w:val="22"/>
                <w:u w:val="single"/>
              </w:rPr>
            </w:pPr>
          </w:p>
        </w:tc>
      </w:tr>
      <w:tr w:rsidR="009B3C1E" w:rsidRPr="006D2293" w:rsidTr="00DB562E">
        <w:trPr>
          <w:cantSplit/>
          <w:trHeight w:val="73"/>
        </w:trPr>
        <w:tc>
          <w:tcPr>
            <w:tcW w:w="1158" w:type="dxa"/>
            <w:vMerge/>
            <w:shd w:val="clear" w:color="auto" w:fill="E6E6E6"/>
          </w:tcPr>
          <w:p w:rsidR="009B3C1E" w:rsidRDefault="009B3C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</w:pPr>
          </w:p>
        </w:tc>
        <w:tc>
          <w:tcPr>
            <w:tcW w:w="9332" w:type="dxa"/>
          </w:tcPr>
          <w:p w:rsidR="009B3C1E" w:rsidRPr="00B855D4" w:rsidRDefault="009B3C1E" w:rsidP="009B3C1E">
            <w:pPr>
              <w:pStyle w:val="TableParagraph"/>
              <w:ind w:right="56"/>
              <w:rPr>
                <w:i/>
                <w:sz w:val="18"/>
              </w:rPr>
            </w:pPr>
            <w:r w:rsidRPr="009B3C1E">
              <w:rPr>
                <w:i/>
                <w:sz w:val="18"/>
              </w:rPr>
              <w:t>utiliser une courbe d’étalonnage reliant la résistance d’un système avec une grandeur d’intérêt (</w:t>
            </w:r>
            <w:r>
              <w:rPr>
                <w:i/>
                <w:sz w:val="18"/>
              </w:rPr>
              <w:t>intensité lumineuse)</w:t>
            </w:r>
          </w:p>
        </w:tc>
        <w:tc>
          <w:tcPr>
            <w:tcW w:w="350" w:type="dxa"/>
            <w:shd w:val="clear" w:color="auto" w:fill="E6E6E6"/>
          </w:tcPr>
          <w:p w:rsidR="009B3C1E" w:rsidRPr="006D2293" w:rsidRDefault="009B3C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16"/>
                <w:szCs w:val="22"/>
                <w:u w:val="single"/>
              </w:rPr>
            </w:pPr>
          </w:p>
        </w:tc>
      </w:tr>
      <w:tr w:rsidR="009B3C1E" w:rsidRPr="006D2293" w:rsidTr="006D2293">
        <w:trPr>
          <w:cantSplit/>
          <w:trHeight w:val="97"/>
        </w:trPr>
        <w:tc>
          <w:tcPr>
            <w:tcW w:w="1158" w:type="dxa"/>
            <w:vMerge/>
            <w:shd w:val="clear" w:color="auto" w:fill="E6E6E6"/>
          </w:tcPr>
          <w:p w:rsidR="009B3C1E" w:rsidRDefault="009B3C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</w:pPr>
          </w:p>
        </w:tc>
        <w:tc>
          <w:tcPr>
            <w:tcW w:w="9332" w:type="dxa"/>
          </w:tcPr>
          <w:p w:rsidR="009B3C1E" w:rsidRPr="009B3C1E" w:rsidRDefault="009B3C1E" w:rsidP="009B3C1E">
            <w:pPr>
              <w:pStyle w:val="TableParagraph"/>
              <w:ind w:right="545"/>
              <w:rPr>
                <w:i/>
              </w:rPr>
            </w:pPr>
            <w:r w:rsidRPr="009B3C1E">
              <w:rPr>
                <w:i/>
                <w:sz w:val="18"/>
              </w:rPr>
              <w:t>Citer des exemples de capteurs présents dans les objets de la vie quotidienne.</w:t>
            </w:r>
          </w:p>
        </w:tc>
        <w:tc>
          <w:tcPr>
            <w:tcW w:w="350" w:type="dxa"/>
            <w:shd w:val="clear" w:color="auto" w:fill="E6E6E6"/>
          </w:tcPr>
          <w:p w:rsidR="009B3C1E" w:rsidRPr="006D2293" w:rsidRDefault="009B3C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16"/>
                <w:szCs w:val="22"/>
                <w:u w:val="single"/>
              </w:rPr>
            </w:pPr>
          </w:p>
        </w:tc>
      </w:tr>
    </w:tbl>
    <w:p w:rsidR="003631DA" w:rsidRPr="006D2293" w:rsidRDefault="001D72E8">
      <w:pPr>
        <w:rPr>
          <w:rFonts w:ascii="Arial" w:hAnsi="Arial" w:cs="Arial"/>
          <w:b/>
          <w:bCs/>
          <w:sz w:val="18"/>
          <w:szCs w:val="10"/>
        </w:rPr>
      </w:pPr>
      <w:r w:rsidRPr="001D72E8">
        <w:rPr>
          <w:i/>
          <w:noProof/>
          <w:sz w:val="3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91" type="#_x0000_t202" style="position:absolute;margin-left:418.7pt;margin-top:4.25pt;width:121.3pt;height:82.35pt;z-index:251681792;mso-height-percent:200;mso-position-horizontal-relative:text;mso-position-vertical-relative:text;mso-height-percent:200;mso-width-relative:margin;mso-height-relative:margin" stroked="f">
            <v:textbox style="mso-next-textbox:#_x0000_s1391;mso-fit-shape-to-text:t">
              <w:txbxContent>
                <w:p w:rsidR="009B3C1E" w:rsidRDefault="009B3C1E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1442648" cy="954157"/>
                        <wp:effectExtent l="19050" t="0" r="5152" b="0"/>
                        <wp:docPr id="1" name="Image 1" descr="Image associé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Image associé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38546" cy="9514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B3C1E" w:rsidRPr="009B3C1E" w:rsidRDefault="009B3C1E" w:rsidP="00240948">
      <w:pPr>
        <w:spacing w:line="276" w:lineRule="auto"/>
        <w:rPr>
          <w:rFonts w:ascii="Arial" w:hAnsi="Arial" w:cs="Arial"/>
          <w:i/>
          <w:sz w:val="22"/>
        </w:rPr>
      </w:pPr>
      <w:r w:rsidRPr="009B3C1E">
        <w:rPr>
          <w:rFonts w:ascii="Arial" w:hAnsi="Arial" w:cs="Arial"/>
          <w:i/>
          <w:sz w:val="22"/>
        </w:rPr>
        <w:t>Un architecte a aménagé un local commercial</w:t>
      </w:r>
      <w:r w:rsidR="00967918">
        <w:rPr>
          <w:rFonts w:ascii="Arial" w:hAnsi="Arial" w:cs="Arial"/>
          <w:i/>
          <w:sz w:val="22"/>
        </w:rPr>
        <w:t xml:space="preserve"> avec un système d’éclairage</w:t>
      </w:r>
      <w:r w:rsidRPr="009B3C1E">
        <w:rPr>
          <w:rFonts w:ascii="Arial" w:hAnsi="Arial" w:cs="Arial"/>
          <w:i/>
          <w:sz w:val="22"/>
        </w:rPr>
        <w:t xml:space="preserve">. </w:t>
      </w:r>
    </w:p>
    <w:p w:rsidR="009B3C1E" w:rsidRPr="009B3C1E" w:rsidRDefault="009B3C1E" w:rsidP="00240948">
      <w:pPr>
        <w:spacing w:line="276" w:lineRule="auto"/>
        <w:rPr>
          <w:rFonts w:ascii="Arial" w:hAnsi="Arial" w:cs="Arial"/>
          <w:i/>
          <w:sz w:val="22"/>
        </w:rPr>
      </w:pPr>
      <w:r w:rsidRPr="009B3C1E">
        <w:rPr>
          <w:rFonts w:ascii="Arial" w:hAnsi="Arial" w:cs="Arial"/>
          <w:i/>
          <w:sz w:val="22"/>
        </w:rPr>
        <w:t>Le cahier des charges impose que le local ait u</w:t>
      </w:r>
      <w:r w:rsidR="0053061C">
        <w:rPr>
          <w:rFonts w:ascii="Arial" w:hAnsi="Arial" w:cs="Arial"/>
          <w:i/>
          <w:sz w:val="22"/>
        </w:rPr>
        <w:t xml:space="preserve">n éclairement minimum de </w:t>
      </w:r>
      <w:r w:rsidR="00967918">
        <w:rPr>
          <w:rFonts w:ascii="Arial" w:hAnsi="Arial" w:cs="Arial"/>
          <w:i/>
          <w:sz w:val="22"/>
        </w:rPr>
        <w:t>4</w:t>
      </w:r>
      <w:r w:rsidR="0053061C">
        <w:rPr>
          <w:rFonts w:ascii="Arial" w:hAnsi="Arial" w:cs="Arial"/>
          <w:i/>
          <w:sz w:val="22"/>
        </w:rPr>
        <w:t>000 l</w:t>
      </w:r>
      <w:r w:rsidRPr="009B3C1E">
        <w:rPr>
          <w:rFonts w:ascii="Arial" w:hAnsi="Arial" w:cs="Arial"/>
          <w:i/>
          <w:sz w:val="22"/>
        </w:rPr>
        <w:t xml:space="preserve">x. </w:t>
      </w:r>
    </w:p>
    <w:p w:rsidR="009B3C1E" w:rsidRPr="009B3C1E" w:rsidRDefault="009B3C1E" w:rsidP="00240948">
      <w:pPr>
        <w:spacing w:line="276" w:lineRule="auto"/>
        <w:rPr>
          <w:rFonts w:ascii="Arial" w:hAnsi="Arial" w:cs="Arial"/>
          <w:i/>
          <w:sz w:val="22"/>
        </w:rPr>
      </w:pPr>
      <w:r w:rsidRPr="009B3C1E">
        <w:rPr>
          <w:rFonts w:ascii="Arial" w:hAnsi="Arial" w:cs="Arial"/>
          <w:i/>
          <w:sz w:val="22"/>
        </w:rPr>
        <w:t>Il utilise alors une photorésistance préalablement étalonnée (</w:t>
      </w:r>
      <w:r w:rsidRPr="009B3C1E">
        <w:rPr>
          <w:rFonts w:ascii="Arial" w:hAnsi="Arial" w:cs="Arial"/>
          <w:b/>
          <w:i/>
          <w:sz w:val="22"/>
        </w:rPr>
        <w:t>Document 4</w:t>
      </w:r>
      <w:r w:rsidRPr="009B3C1E">
        <w:rPr>
          <w:rFonts w:ascii="Arial" w:hAnsi="Arial" w:cs="Arial"/>
          <w:i/>
          <w:sz w:val="22"/>
        </w:rPr>
        <w:t xml:space="preserve">) pour </w:t>
      </w:r>
    </w:p>
    <w:p w:rsidR="009B3C1E" w:rsidRPr="009B3C1E" w:rsidRDefault="009B3C1E" w:rsidP="00240948">
      <w:pPr>
        <w:spacing w:line="276" w:lineRule="auto"/>
        <w:rPr>
          <w:rFonts w:ascii="Arial" w:hAnsi="Arial" w:cs="Arial"/>
          <w:i/>
          <w:sz w:val="22"/>
        </w:rPr>
      </w:pPr>
      <w:proofErr w:type="gramStart"/>
      <w:r w:rsidRPr="009B3C1E">
        <w:rPr>
          <w:rFonts w:ascii="Arial" w:hAnsi="Arial" w:cs="Arial"/>
          <w:i/>
          <w:sz w:val="22"/>
        </w:rPr>
        <w:t>vérifier</w:t>
      </w:r>
      <w:proofErr w:type="gramEnd"/>
      <w:r w:rsidRPr="009B3C1E">
        <w:rPr>
          <w:rFonts w:ascii="Arial" w:hAnsi="Arial" w:cs="Arial"/>
          <w:i/>
          <w:sz w:val="22"/>
        </w:rPr>
        <w:t xml:space="preserve"> l’éclairement du local. </w:t>
      </w:r>
    </w:p>
    <w:p w:rsidR="009B3C1E" w:rsidRPr="009B3C1E" w:rsidRDefault="009B3C1E" w:rsidP="00240948">
      <w:pPr>
        <w:spacing w:line="276" w:lineRule="auto"/>
        <w:rPr>
          <w:rFonts w:ascii="Arial" w:hAnsi="Arial" w:cs="Arial"/>
          <w:i/>
          <w:sz w:val="22"/>
        </w:rPr>
      </w:pPr>
      <w:r w:rsidRPr="009B3C1E">
        <w:rPr>
          <w:rFonts w:ascii="Arial" w:hAnsi="Arial" w:cs="Arial"/>
          <w:i/>
          <w:sz w:val="22"/>
        </w:rPr>
        <w:t>Il trace lui-même la caractéristique de la photorésistance (</w:t>
      </w:r>
      <w:r w:rsidRPr="009B3C1E">
        <w:rPr>
          <w:rFonts w:ascii="Arial" w:hAnsi="Arial" w:cs="Arial"/>
          <w:b/>
          <w:i/>
          <w:sz w:val="22"/>
        </w:rPr>
        <w:t>Document 3)</w:t>
      </w:r>
      <w:r w:rsidRPr="009B3C1E">
        <w:rPr>
          <w:rFonts w:ascii="Arial" w:hAnsi="Arial" w:cs="Arial"/>
          <w:i/>
          <w:sz w:val="22"/>
        </w:rPr>
        <w:t xml:space="preserve"> dans le local.</w:t>
      </w:r>
    </w:p>
    <w:p w:rsidR="009B3C1E" w:rsidRPr="006D2293" w:rsidRDefault="009B3C1E" w:rsidP="009B3C1E">
      <w:pPr>
        <w:rPr>
          <w:i/>
          <w:sz w:val="22"/>
        </w:rPr>
      </w:pPr>
    </w:p>
    <w:p w:rsidR="00E316CE" w:rsidRDefault="0053061C" w:rsidP="00240948">
      <w:pPr>
        <w:spacing w:line="276" w:lineRule="auto"/>
        <w:rPr>
          <w:rFonts w:ascii="Arial" w:hAnsi="Arial" w:cs="Arial"/>
          <w:b/>
        </w:rPr>
      </w:pPr>
      <w:r w:rsidRPr="0053061C">
        <w:rPr>
          <w:rFonts w:ascii="Arial" w:hAnsi="Arial" w:cs="Arial"/>
          <w:b/>
          <w:u w:val="single"/>
        </w:rPr>
        <w:t>Démarche experte :</w:t>
      </w:r>
      <w:r>
        <w:rPr>
          <w:rFonts w:ascii="Arial" w:hAnsi="Arial" w:cs="Arial"/>
          <w:b/>
        </w:rPr>
        <w:t xml:space="preserve"> </w:t>
      </w:r>
      <w:r w:rsidR="009B3C1E" w:rsidRPr="0053061C">
        <w:rPr>
          <w:rFonts w:ascii="Arial" w:hAnsi="Arial" w:cs="Arial"/>
          <w:b/>
        </w:rPr>
        <w:t>A l’aide des documents suivants</w:t>
      </w:r>
      <w:r w:rsidR="00240948" w:rsidRPr="0053061C">
        <w:rPr>
          <w:rFonts w:ascii="Arial" w:hAnsi="Arial" w:cs="Arial"/>
          <w:b/>
        </w:rPr>
        <w:t xml:space="preserve"> et de vos connaissances</w:t>
      </w:r>
      <w:r w:rsidR="009B3C1E" w:rsidRPr="0053061C">
        <w:rPr>
          <w:rFonts w:ascii="Arial" w:hAnsi="Arial" w:cs="Arial"/>
          <w:b/>
        </w:rPr>
        <w:t>, vérifie</w:t>
      </w:r>
      <w:r w:rsidR="00240948" w:rsidRPr="0053061C">
        <w:rPr>
          <w:rFonts w:ascii="Arial" w:hAnsi="Arial" w:cs="Arial"/>
          <w:b/>
        </w:rPr>
        <w:t>r</w:t>
      </w:r>
      <w:r w:rsidR="009B3C1E" w:rsidRPr="0053061C">
        <w:rPr>
          <w:rFonts w:ascii="Arial" w:hAnsi="Arial" w:cs="Arial"/>
          <w:b/>
        </w:rPr>
        <w:t xml:space="preserve"> si le </w:t>
      </w:r>
    </w:p>
    <w:p w:rsidR="009B3C1E" w:rsidRPr="0053061C" w:rsidRDefault="00E316CE" w:rsidP="00240948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</w:t>
      </w:r>
      <w:proofErr w:type="gramStart"/>
      <w:r w:rsidR="009B3C1E" w:rsidRPr="0053061C">
        <w:rPr>
          <w:rFonts w:ascii="Arial" w:hAnsi="Arial" w:cs="Arial"/>
          <w:b/>
        </w:rPr>
        <w:t>local</w:t>
      </w:r>
      <w:proofErr w:type="gramEnd"/>
      <w:r w:rsidR="009B3C1E" w:rsidRPr="0053061C">
        <w:rPr>
          <w:rFonts w:ascii="Arial" w:hAnsi="Arial" w:cs="Arial"/>
          <w:b/>
        </w:rPr>
        <w:t xml:space="preserve"> respecte bien l</w:t>
      </w:r>
      <w:r w:rsidR="00240948" w:rsidRPr="0053061C">
        <w:rPr>
          <w:rFonts w:ascii="Arial" w:hAnsi="Arial" w:cs="Arial"/>
          <w:b/>
        </w:rPr>
        <w:t>a recommandation</w:t>
      </w:r>
      <w:r w:rsidR="009B3C1E" w:rsidRPr="0053061C">
        <w:rPr>
          <w:rFonts w:ascii="Arial" w:hAnsi="Arial" w:cs="Arial"/>
          <w:b/>
        </w:rPr>
        <w:t xml:space="preserve"> du cahier des charges.</w:t>
      </w:r>
    </w:p>
    <w:p w:rsidR="00120340" w:rsidRPr="00120340" w:rsidRDefault="000C52B9" w:rsidP="000052F5">
      <w:pPr>
        <w:spacing w:line="276" w:lineRule="auto"/>
        <w:ind w:left="142"/>
        <w:rPr>
          <w:rFonts w:ascii="Arial" w:hAnsi="Arial" w:cs="Arial"/>
          <w:sz w:val="22"/>
        </w:rPr>
      </w:pPr>
      <w:r>
        <w:rPr>
          <w:rFonts w:ascii="Arial" w:hAnsi="Arial" w:cs="Arial"/>
        </w:rPr>
        <w:t xml:space="preserve"> </w:t>
      </w:r>
      <w:r w:rsidR="00240948" w:rsidRPr="00120340">
        <w:rPr>
          <w:rFonts w:ascii="Arial" w:hAnsi="Arial" w:cs="Arial"/>
          <w:sz w:val="22"/>
        </w:rPr>
        <w:t>Les étapes de raisonnement</w:t>
      </w:r>
      <w:r w:rsidRPr="00120340">
        <w:rPr>
          <w:rFonts w:ascii="Arial" w:hAnsi="Arial" w:cs="Arial"/>
          <w:sz w:val="22"/>
        </w:rPr>
        <w:t xml:space="preserve"> (démarche, mesure</w:t>
      </w:r>
      <w:r w:rsidR="00120340">
        <w:rPr>
          <w:rFonts w:ascii="Arial" w:hAnsi="Arial" w:cs="Arial"/>
          <w:sz w:val="22"/>
        </w:rPr>
        <w:t>s et</w:t>
      </w:r>
      <w:r w:rsidRPr="00120340">
        <w:rPr>
          <w:rFonts w:ascii="Arial" w:hAnsi="Arial" w:cs="Arial"/>
          <w:sz w:val="22"/>
        </w:rPr>
        <w:t xml:space="preserve"> </w:t>
      </w:r>
      <w:r w:rsidR="00120340" w:rsidRPr="00120340">
        <w:rPr>
          <w:rFonts w:ascii="Arial" w:hAnsi="Arial" w:cs="Arial"/>
          <w:sz w:val="22"/>
        </w:rPr>
        <w:t>exploitation</w:t>
      </w:r>
      <w:r w:rsidR="00120340">
        <w:rPr>
          <w:rFonts w:ascii="Arial" w:hAnsi="Arial" w:cs="Arial"/>
          <w:sz w:val="22"/>
        </w:rPr>
        <w:t>s</w:t>
      </w:r>
      <w:r w:rsidR="00120340" w:rsidRPr="00120340">
        <w:rPr>
          <w:rFonts w:ascii="Arial" w:hAnsi="Arial" w:cs="Arial"/>
          <w:sz w:val="22"/>
        </w:rPr>
        <w:t xml:space="preserve"> graphique</w:t>
      </w:r>
      <w:r w:rsidR="00120340">
        <w:rPr>
          <w:rFonts w:ascii="Arial" w:hAnsi="Arial" w:cs="Arial"/>
          <w:sz w:val="22"/>
        </w:rPr>
        <w:t>s</w:t>
      </w:r>
      <w:r w:rsidR="00120340" w:rsidRPr="00120340">
        <w:rPr>
          <w:rFonts w:ascii="Arial" w:hAnsi="Arial" w:cs="Arial"/>
          <w:sz w:val="22"/>
        </w:rPr>
        <w:t xml:space="preserve">, </w:t>
      </w:r>
      <w:r w:rsidRPr="00120340">
        <w:rPr>
          <w:rFonts w:ascii="Arial" w:hAnsi="Arial" w:cs="Arial"/>
          <w:sz w:val="22"/>
        </w:rPr>
        <w:t>calcul…)</w:t>
      </w:r>
      <w:r w:rsidR="00240948" w:rsidRPr="00120340">
        <w:rPr>
          <w:rFonts w:ascii="Arial" w:hAnsi="Arial" w:cs="Arial"/>
          <w:sz w:val="22"/>
        </w:rPr>
        <w:t xml:space="preserve"> devront être </w:t>
      </w:r>
      <w:r w:rsidR="00120340" w:rsidRPr="00120340">
        <w:rPr>
          <w:rFonts w:ascii="Arial" w:hAnsi="Arial" w:cs="Arial"/>
          <w:sz w:val="22"/>
        </w:rPr>
        <w:t xml:space="preserve">     </w:t>
      </w:r>
    </w:p>
    <w:p w:rsidR="00240948" w:rsidRPr="00120340" w:rsidRDefault="001D72E8" w:rsidP="000052F5">
      <w:pPr>
        <w:spacing w:line="276" w:lineRule="auto"/>
        <w:ind w:left="142"/>
        <w:rPr>
          <w:rFonts w:ascii="Arial" w:hAnsi="Arial" w:cs="Arial"/>
          <w:sz w:val="22"/>
        </w:rPr>
      </w:pPr>
      <w:r w:rsidRPr="001D72E8">
        <w:rPr>
          <w:rFonts w:ascii="Arial" w:hAnsi="Arial" w:cs="Arial"/>
          <w:noProof/>
          <w:color w:val="0D0D0D" w:themeColor="text1" w:themeTint="F2"/>
          <w:sz w:val="14"/>
          <w:lang w:eastAsia="fr-FR"/>
        </w:rPr>
        <w:pict>
          <v:shape id="_x0000_s1397" type="#_x0000_t202" style="position:absolute;left:0;text-align:left;margin-left:493.55pt;margin-top:10.7pt;width:40.6pt;height:45.15pt;z-index:251691008;mso-wrap-style:none;mso-width-relative:margin;mso-height-relative:margin" filled="f" stroked="f">
            <v:textbox style="mso-next-textbox:#_x0000_s1397;mso-fit-shape-to-text:t">
              <w:txbxContent>
                <w:p w:rsidR="00E316CE" w:rsidRDefault="00E316CE" w:rsidP="00E316CE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313071" cy="481683"/>
                        <wp:effectExtent l="19050" t="0" r="0" b="0"/>
                        <wp:docPr id="18" name="Image 8" descr="Résultat de recherche d'images pour &quot;ampoule idée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Résultat de recherche d'images pour &quot;ampoule idée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lum bright="-20000" contrast="40000"/>
                                </a:blip>
                                <a:srcRect l="18182" r="1439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4265" cy="483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20340" w:rsidRPr="00120340">
        <w:rPr>
          <w:rFonts w:ascii="Arial" w:hAnsi="Arial" w:cs="Arial"/>
          <w:sz w:val="22"/>
        </w:rPr>
        <w:t xml:space="preserve"> </w:t>
      </w:r>
      <w:proofErr w:type="gramStart"/>
      <w:r w:rsidR="00240948" w:rsidRPr="00120340">
        <w:rPr>
          <w:rFonts w:ascii="Arial" w:hAnsi="Arial" w:cs="Arial"/>
          <w:sz w:val="22"/>
        </w:rPr>
        <w:t>soigneusement</w:t>
      </w:r>
      <w:proofErr w:type="gramEnd"/>
      <w:r w:rsidR="00240948" w:rsidRPr="00120340">
        <w:rPr>
          <w:rFonts w:ascii="Arial" w:hAnsi="Arial" w:cs="Arial"/>
          <w:sz w:val="22"/>
        </w:rPr>
        <w:t xml:space="preserve"> rédigé</w:t>
      </w:r>
      <w:r w:rsidR="00967918" w:rsidRPr="00120340">
        <w:rPr>
          <w:rFonts w:ascii="Arial" w:hAnsi="Arial" w:cs="Arial"/>
          <w:sz w:val="22"/>
        </w:rPr>
        <w:t>e</w:t>
      </w:r>
      <w:r w:rsidR="00240948" w:rsidRPr="00120340">
        <w:rPr>
          <w:rFonts w:ascii="Arial" w:hAnsi="Arial" w:cs="Arial"/>
          <w:sz w:val="22"/>
        </w:rPr>
        <w:t>s.</w:t>
      </w:r>
    </w:p>
    <w:p w:rsidR="00E316CE" w:rsidRPr="00E316CE" w:rsidRDefault="00E316CE" w:rsidP="00E316CE">
      <w:pPr>
        <w:ind w:right="65"/>
        <w:rPr>
          <w:rFonts w:ascii="Arial" w:hAnsi="Arial" w:cs="Arial"/>
          <w:sz w:val="12"/>
        </w:rPr>
      </w:pPr>
    </w:p>
    <w:p w:rsidR="00E316CE" w:rsidRPr="00835F8E" w:rsidRDefault="00835F8E" w:rsidP="00E316CE">
      <w:pPr>
        <w:ind w:left="1134" w:right="65"/>
        <w:rPr>
          <w:rFonts w:ascii="Arial" w:hAnsi="Arial" w:cs="Arial"/>
          <w:sz w:val="22"/>
        </w:rPr>
      </w:pPr>
      <w:r w:rsidRPr="00835F8E">
        <w:rPr>
          <w:rFonts w:ascii="Arial" w:hAnsi="Arial" w:cs="Arial"/>
          <w:sz w:val="22"/>
        </w:rPr>
        <w:t xml:space="preserve">                    </w:t>
      </w:r>
      <w:r w:rsidR="00E316CE" w:rsidRPr="00835F8E">
        <w:rPr>
          <w:rFonts w:ascii="Arial" w:hAnsi="Arial" w:cs="Arial"/>
          <w:sz w:val="22"/>
          <w:u w:val="single"/>
        </w:rPr>
        <w:t>En cas de difficulté,</w:t>
      </w:r>
      <w:r w:rsidR="00E316CE" w:rsidRPr="00835F8E">
        <w:rPr>
          <w:rFonts w:ascii="Arial" w:hAnsi="Arial" w:cs="Arial"/>
          <w:sz w:val="22"/>
        </w:rPr>
        <w:t xml:space="preserve"> faire appel au professeur et utiliser éventuellement</w:t>
      </w:r>
    </w:p>
    <w:p w:rsidR="00E316CE" w:rsidRPr="00835F8E" w:rsidRDefault="00E316CE" w:rsidP="00E316CE">
      <w:pPr>
        <w:ind w:left="1134" w:right="65"/>
        <w:rPr>
          <w:rFonts w:ascii="Arial" w:hAnsi="Arial" w:cs="Arial"/>
          <w:sz w:val="22"/>
          <w:u w:val="single"/>
        </w:rPr>
      </w:pPr>
      <w:r w:rsidRPr="00835F8E">
        <w:rPr>
          <w:rFonts w:ascii="Arial" w:hAnsi="Arial" w:cs="Arial"/>
          <w:sz w:val="22"/>
        </w:rPr>
        <w:t xml:space="preserve">                                </w:t>
      </w:r>
      <w:r w:rsidR="00835F8E">
        <w:rPr>
          <w:rFonts w:ascii="Arial" w:hAnsi="Arial" w:cs="Arial"/>
          <w:sz w:val="22"/>
        </w:rPr>
        <w:t xml:space="preserve">            </w:t>
      </w:r>
      <w:proofErr w:type="gramStart"/>
      <w:r w:rsidRPr="00835F8E">
        <w:rPr>
          <w:rFonts w:ascii="Arial" w:hAnsi="Arial" w:cs="Arial"/>
          <w:sz w:val="22"/>
        </w:rPr>
        <w:t>la</w:t>
      </w:r>
      <w:proofErr w:type="gramEnd"/>
      <w:r w:rsidRPr="00835F8E">
        <w:rPr>
          <w:rFonts w:ascii="Arial" w:hAnsi="Arial" w:cs="Arial"/>
          <w:sz w:val="22"/>
        </w:rPr>
        <w:t xml:space="preserve"> « </w:t>
      </w:r>
      <w:r w:rsidRPr="00835F8E">
        <w:rPr>
          <w:rFonts w:ascii="Arial" w:hAnsi="Arial" w:cs="Arial"/>
          <w:sz w:val="22"/>
          <w:u w:val="single"/>
        </w:rPr>
        <w:t>démarche intermédiaire </w:t>
      </w:r>
      <w:r w:rsidRPr="00835F8E">
        <w:rPr>
          <w:rFonts w:ascii="Arial" w:hAnsi="Arial" w:cs="Arial"/>
          <w:sz w:val="22"/>
        </w:rPr>
        <w:t>» ou la «</w:t>
      </w:r>
      <w:r w:rsidRPr="00835F8E">
        <w:rPr>
          <w:rFonts w:ascii="Arial" w:hAnsi="Arial" w:cs="Arial"/>
          <w:sz w:val="22"/>
          <w:u w:val="single"/>
        </w:rPr>
        <w:t> démarche élémentaire »</w:t>
      </w:r>
    </w:p>
    <w:p w:rsidR="00E316CE" w:rsidRPr="00723C25" w:rsidRDefault="00E316CE" w:rsidP="00E316CE">
      <w:pPr>
        <w:rPr>
          <w:rFonts w:ascii="Arial" w:hAnsi="Arial" w:cs="Arial"/>
          <w:color w:val="0D0D0D" w:themeColor="text1" w:themeTint="F2"/>
          <w:sz w:val="14"/>
        </w:rPr>
      </w:pPr>
    </w:p>
    <w:p w:rsidR="00B855D4" w:rsidRPr="00B855D4" w:rsidRDefault="001D72E8" w:rsidP="00B855D4">
      <w:pPr>
        <w:rPr>
          <w:rFonts w:ascii="Arial" w:hAnsi="Arial" w:cs="Arial"/>
          <w:sz w:val="22"/>
          <w:szCs w:val="22"/>
        </w:rPr>
      </w:pPr>
      <w:r w:rsidRPr="001D72E8">
        <w:rPr>
          <w:rFonts w:ascii="Arial" w:hAnsi="Arial" w:cs="Arial"/>
          <w:noProof/>
          <w:sz w:val="22"/>
          <w:lang w:eastAsia="en-US"/>
        </w:rPr>
        <w:pict>
          <v:shape id="_x0000_s1392" type="#_x0000_t202" style="position:absolute;margin-left:230.6pt;margin-top:8.45pt;width:309.4pt;height:251.75pt;z-index:251685888;mso-width-relative:margin;mso-height-relative:margin" stroked="f">
            <v:textbox>
              <w:txbxContent>
                <w:p w:rsidR="0053061C" w:rsidRDefault="0053061C" w:rsidP="0053061C">
                  <w:pP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</w:pPr>
                  <w:r w:rsidRPr="00DF71A1"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 xml:space="preserve">Document 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>3</w:t>
                  </w:r>
                  <w:r w:rsidRPr="00DF71A1"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 xml:space="preserve"> : 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 xml:space="preserve">Caractéristique </w:t>
                  </w:r>
                  <w:r w:rsidR="008C0B8D"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>tension-intensité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 xml:space="preserve"> </w:t>
                  </w:r>
                </w:p>
                <w:p w:rsidR="0053061C" w:rsidRDefault="0053061C" w:rsidP="0053061C">
                  <w:pP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</w:pPr>
                  <w:r w:rsidRPr="0053061C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                     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 xml:space="preserve"> de la photorésistance</w:t>
                  </w:r>
                  <w:r w:rsidR="008C0B8D"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 xml:space="preserve">    </w:t>
                  </w:r>
                  <w:proofErr w:type="gramStart"/>
                  <w:r w:rsidR="008C0B8D"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>( courbe</w:t>
                  </w:r>
                  <w:proofErr w:type="gramEnd"/>
                  <w:r w:rsidR="008C0B8D"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 xml:space="preserve"> U = f(I)  )</w:t>
                  </w:r>
                </w:p>
                <w:p w:rsidR="0053061C" w:rsidRPr="0053061C" w:rsidRDefault="0053061C" w:rsidP="0053061C">
                  <w:pPr>
                    <w:rPr>
                      <w:rFonts w:ascii="Arial" w:hAnsi="Arial" w:cs="Arial"/>
                      <w:b/>
                      <w:sz w:val="12"/>
                      <w:szCs w:val="22"/>
                      <w:u w:val="single"/>
                    </w:rPr>
                  </w:pPr>
                </w:p>
                <w:p w:rsidR="0053061C" w:rsidRDefault="0053061C" w:rsidP="0053061C">
                  <w:pP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</w:pPr>
                  <w:r w:rsidRPr="0053061C">
                    <w:rPr>
                      <w:rFonts w:ascii="Arial" w:hAnsi="Arial" w:cs="Arial"/>
                      <w:b/>
                      <w:noProof/>
                      <w:sz w:val="22"/>
                      <w:szCs w:val="22"/>
                      <w:lang w:eastAsia="fr-FR"/>
                    </w:rPr>
                    <w:drawing>
                      <wp:inline distT="0" distB="0" distL="0" distR="0">
                        <wp:extent cx="3580986" cy="2655736"/>
                        <wp:effectExtent l="19050" t="0" r="414" b="0"/>
                        <wp:docPr id="1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rac_photores_4000lx.png"/>
                                <pic:cNvPicPr/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4934" t="10276" r="444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580986" cy="26557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3061C" w:rsidRDefault="0053061C"/>
              </w:txbxContent>
            </v:textbox>
          </v:shape>
        </w:pict>
      </w:r>
    </w:p>
    <w:p w:rsidR="00B855D4" w:rsidRDefault="00B855D4" w:rsidP="0053061C">
      <w:pPr>
        <w:ind w:right="6651"/>
        <w:rPr>
          <w:rFonts w:ascii="Arial" w:hAnsi="Arial" w:cs="Arial"/>
          <w:b/>
          <w:sz w:val="22"/>
          <w:szCs w:val="22"/>
          <w:u w:val="single"/>
        </w:rPr>
      </w:pPr>
      <w:r w:rsidRPr="00B855D4">
        <w:rPr>
          <w:rFonts w:ascii="Arial" w:hAnsi="Arial" w:cs="Arial"/>
          <w:b/>
          <w:sz w:val="22"/>
          <w:szCs w:val="22"/>
          <w:u w:val="single"/>
        </w:rPr>
        <w:t xml:space="preserve">Document 1 : </w:t>
      </w:r>
      <w:r w:rsidR="00240948">
        <w:rPr>
          <w:rFonts w:ascii="Arial" w:hAnsi="Arial" w:cs="Arial"/>
          <w:b/>
          <w:sz w:val="22"/>
          <w:szCs w:val="22"/>
          <w:u w:val="single"/>
        </w:rPr>
        <w:t>Éclairement lumineux</w:t>
      </w:r>
    </w:p>
    <w:p w:rsidR="00240948" w:rsidRPr="0053061C" w:rsidRDefault="001D72E8" w:rsidP="0053061C">
      <w:pPr>
        <w:ind w:right="6651"/>
        <w:rPr>
          <w:rFonts w:ascii="Arial" w:hAnsi="Arial" w:cs="Arial"/>
          <w:b/>
          <w:sz w:val="10"/>
          <w:szCs w:val="22"/>
          <w:u w:val="single"/>
        </w:rPr>
      </w:pPr>
      <w:r>
        <w:rPr>
          <w:rFonts w:ascii="Arial" w:hAnsi="Arial" w:cs="Arial"/>
          <w:b/>
          <w:noProof/>
          <w:sz w:val="10"/>
          <w:szCs w:val="22"/>
          <w:u w:val="single"/>
          <w:lang w:eastAsia="fr-FR"/>
        </w:rPr>
        <w:pict>
          <v:rect id="_x0000_s1393" style="position:absolute;margin-left:-2.7pt;margin-top:5.1pt;width:202.85pt;height:67pt;z-index:251686912" filled="f"/>
        </w:pict>
      </w:r>
    </w:p>
    <w:p w:rsidR="0053061C" w:rsidRDefault="001D72E8" w:rsidP="0053061C">
      <w:pPr>
        <w:ind w:right="6651"/>
        <w:rPr>
          <w:rFonts w:ascii="Arial" w:hAnsi="Arial" w:cs="Arial"/>
          <w:sz w:val="22"/>
        </w:rPr>
      </w:pPr>
      <w:r w:rsidRPr="001D72E8">
        <w:rPr>
          <w:rFonts w:ascii="Arial" w:hAnsi="Arial" w:cs="Arial"/>
          <w:b/>
          <w:noProof/>
          <w:sz w:val="20"/>
          <w:szCs w:val="22"/>
          <w:u w:val="single"/>
          <w:lang w:eastAsia="fr-FR"/>
        </w:rPr>
        <w:pict>
          <v:rect id="_x0000_s1395" style="position:absolute;margin-left:237.25pt;margin-top:11.35pt;width:278.95pt;height:211.65pt;z-index:251688960" filled="f"/>
        </w:pict>
      </w:r>
      <w:r w:rsidR="00240948" w:rsidRPr="00240948">
        <w:rPr>
          <w:rFonts w:ascii="Arial" w:hAnsi="Arial" w:cs="Arial"/>
          <w:sz w:val="22"/>
        </w:rPr>
        <w:t xml:space="preserve">Le lux est une unité de mesure de l’éclairement lumineux. </w:t>
      </w:r>
    </w:p>
    <w:p w:rsidR="00240948" w:rsidRPr="00240948" w:rsidRDefault="0053061C" w:rsidP="0053061C">
      <w:pPr>
        <w:ind w:right="665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Son symbole est « lx ».</w:t>
      </w:r>
    </w:p>
    <w:p w:rsidR="009B3C1E" w:rsidRPr="00240948" w:rsidRDefault="00240948" w:rsidP="0053061C">
      <w:pPr>
        <w:ind w:right="6651"/>
        <w:rPr>
          <w:rFonts w:ascii="Arial" w:hAnsi="Arial" w:cs="Arial"/>
          <w:sz w:val="22"/>
        </w:rPr>
      </w:pPr>
      <w:r w:rsidRPr="00240948">
        <w:rPr>
          <w:rFonts w:ascii="Arial" w:hAnsi="Arial" w:cs="Arial"/>
          <w:sz w:val="22"/>
        </w:rPr>
        <w:t xml:space="preserve">Il caractérise l’intensité lumineuse reçue sur une surface. </w:t>
      </w:r>
    </w:p>
    <w:p w:rsidR="00240948" w:rsidRDefault="00240948" w:rsidP="00B855D4">
      <w:pPr>
        <w:rPr>
          <w:rFonts w:ascii="Arial" w:hAnsi="Arial" w:cs="Arial"/>
          <w:sz w:val="16"/>
          <w:szCs w:val="22"/>
        </w:rPr>
      </w:pPr>
    </w:p>
    <w:p w:rsidR="0053061C" w:rsidRPr="00F607D6" w:rsidRDefault="0053061C" w:rsidP="00B855D4">
      <w:pPr>
        <w:rPr>
          <w:rFonts w:ascii="Arial" w:hAnsi="Arial" w:cs="Arial"/>
          <w:sz w:val="8"/>
          <w:szCs w:val="22"/>
        </w:rPr>
      </w:pPr>
    </w:p>
    <w:p w:rsidR="00B855D4" w:rsidRDefault="00B855D4" w:rsidP="00B855D4">
      <w:pPr>
        <w:rPr>
          <w:rFonts w:ascii="Arial" w:hAnsi="Arial" w:cs="Arial"/>
          <w:b/>
          <w:sz w:val="22"/>
          <w:szCs w:val="22"/>
          <w:u w:val="single"/>
        </w:rPr>
      </w:pPr>
      <w:r w:rsidRPr="00DF71A1">
        <w:rPr>
          <w:rFonts w:ascii="Arial" w:hAnsi="Arial" w:cs="Arial"/>
          <w:b/>
          <w:sz w:val="22"/>
          <w:szCs w:val="22"/>
          <w:u w:val="single"/>
        </w:rPr>
        <w:t>Document 2</w:t>
      </w:r>
      <w:r w:rsidR="00DF71A1" w:rsidRPr="00DF71A1">
        <w:rPr>
          <w:rFonts w:ascii="Arial" w:hAnsi="Arial" w:cs="Arial"/>
          <w:b/>
          <w:sz w:val="22"/>
          <w:szCs w:val="22"/>
          <w:u w:val="single"/>
        </w:rPr>
        <w:t xml:space="preserve"> : </w:t>
      </w:r>
      <w:r w:rsidR="00240948">
        <w:rPr>
          <w:rFonts w:ascii="Arial" w:hAnsi="Arial" w:cs="Arial"/>
          <w:b/>
          <w:sz w:val="22"/>
          <w:szCs w:val="22"/>
          <w:u w:val="single"/>
        </w:rPr>
        <w:t>Photorésistance</w:t>
      </w:r>
    </w:p>
    <w:p w:rsidR="0053061C" w:rsidRPr="0053061C" w:rsidRDefault="001D72E8" w:rsidP="0053061C">
      <w:pPr>
        <w:ind w:right="6509"/>
        <w:rPr>
          <w:rFonts w:ascii="Arial" w:hAnsi="Arial" w:cs="Arial"/>
          <w:sz w:val="14"/>
        </w:rPr>
      </w:pPr>
      <w:r w:rsidRPr="001D72E8">
        <w:rPr>
          <w:rFonts w:ascii="Arial" w:hAnsi="Arial" w:cs="Arial"/>
          <w:b/>
          <w:noProof/>
          <w:sz w:val="10"/>
          <w:szCs w:val="22"/>
          <w:u w:val="single"/>
          <w:lang w:eastAsia="fr-FR"/>
        </w:rPr>
        <w:pict>
          <v:rect id="_x0000_s1394" style="position:absolute;margin-left:-2.7pt;margin-top:5.05pt;width:202.85pt;height:123.65pt;z-index:251687936" filled="f"/>
        </w:pict>
      </w:r>
    </w:p>
    <w:p w:rsidR="00663075" w:rsidRDefault="00240948" w:rsidP="0053061C">
      <w:pPr>
        <w:ind w:right="6509"/>
        <w:rPr>
          <w:rFonts w:ascii="Arial" w:hAnsi="Arial" w:cs="Arial"/>
          <w:sz w:val="22"/>
        </w:rPr>
      </w:pPr>
      <w:r w:rsidRPr="00240948">
        <w:rPr>
          <w:rFonts w:ascii="Arial" w:hAnsi="Arial" w:cs="Arial"/>
          <w:sz w:val="22"/>
        </w:rPr>
        <w:t xml:space="preserve">Une photorésistance est un </w:t>
      </w:r>
      <w:r>
        <w:rPr>
          <w:rFonts w:ascii="Arial" w:hAnsi="Arial" w:cs="Arial"/>
          <w:sz w:val="22"/>
        </w:rPr>
        <w:t xml:space="preserve">capteur électrique résistif </w:t>
      </w:r>
      <w:r w:rsidRPr="00240948">
        <w:rPr>
          <w:rFonts w:ascii="Arial" w:hAnsi="Arial" w:cs="Arial"/>
          <w:sz w:val="22"/>
        </w:rPr>
        <w:t xml:space="preserve">dont la résistance </w:t>
      </w:r>
      <w:r w:rsidR="00F607D6">
        <w:rPr>
          <w:rFonts w:ascii="Arial" w:hAnsi="Arial" w:cs="Arial"/>
          <w:sz w:val="22"/>
        </w:rPr>
        <w:t xml:space="preserve">R </w:t>
      </w:r>
      <w:r w:rsidRPr="00240948">
        <w:rPr>
          <w:rFonts w:ascii="Arial" w:hAnsi="Arial" w:cs="Arial"/>
          <w:sz w:val="22"/>
        </w:rPr>
        <w:t xml:space="preserve">varie </w:t>
      </w:r>
      <w:r>
        <w:rPr>
          <w:rFonts w:ascii="Arial" w:hAnsi="Arial" w:cs="Arial"/>
          <w:sz w:val="22"/>
        </w:rPr>
        <w:t>en fonction de</w:t>
      </w:r>
      <w:r w:rsidRPr="00240948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l’éclairement qu’il</w:t>
      </w:r>
      <w:r w:rsidRPr="00240948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reçoit.</w:t>
      </w:r>
    </w:p>
    <w:p w:rsidR="0053061C" w:rsidRPr="0053061C" w:rsidRDefault="0053061C" w:rsidP="0053061C">
      <w:pPr>
        <w:ind w:right="6509"/>
        <w:rPr>
          <w:rFonts w:ascii="Arial" w:hAnsi="Arial" w:cs="Arial"/>
          <w:sz w:val="12"/>
        </w:rPr>
      </w:pPr>
    </w:p>
    <w:p w:rsidR="00240948" w:rsidRDefault="0053061C" w:rsidP="005571C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</w:t>
      </w:r>
      <w:proofErr w:type="gramStart"/>
      <w:r w:rsidR="00240948" w:rsidRPr="0053061C">
        <w:rPr>
          <w:rFonts w:ascii="Arial" w:hAnsi="Arial" w:cs="Arial"/>
          <w:sz w:val="22"/>
          <w:u w:val="single"/>
        </w:rPr>
        <w:t>composant</w:t>
      </w:r>
      <w:proofErr w:type="gramEnd"/>
      <w:r w:rsidR="00240948" w:rsidRPr="0053061C">
        <w:rPr>
          <w:rFonts w:ascii="Arial" w:hAnsi="Arial" w:cs="Arial"/>
          <w:sz w:val="22"/>
          <w:u w:val="single"/>
        </w:rPr>
        <w:t xml:space="preserve"> </w:t>
      </w:r>
      <w:r w:rsidR="00240948">
        <w:rPr>
          <w:rFonts w:ascii="Arial" w:hAnsi="Arial" w:cs="Arial"/>
          <w:sz w:val="22"/>
        </w:rPr>
        <w:t xml:space="preserve">        </w:t>
      </w:r>
      <w:r w:rsidR="00240948" w:rsidRPr="0053061C">
        <w:rPr>
          <w:rFonts w:ascii="Arial" w:hAnsi="Arial" w:cs="Arial"/>
          <w:sz w:val="22"/>
          <w:u w:val="single"/>
        </w:rPr>
        <w:t>symbole électrique</w:t>
      </w:r>
      <w:r w:rsidR="00240948">
        <w:rPr>
          <w:rFonts w:ascii="Arial" w:hAnsi="Arial" w:cs="Arial"/>
          <w:sz w:val="22"/>
        </w:rPr>
        <w:t xml:space="preserve"> </w:t>
      </w:r>
    </w:p>
    <w:p w:rsidR="00240948" w:rsidRDefault="0053061C" w:rsidP="0053061C">
      <w:pPr>
        <w:rPr>
          <w:rFonts w:ascii="Arial" w:hAnsi="Arial" w:cs="Arial"/>
          <w:sz w:val="22"/>
        </w:rPr>
      </w:pPr>
      <w:r w:rsidRPr="0053061C">
        <w:rPr>
          <w:rFonts w:ascii="Arial" w:hAnsi="Arial" w:cs="Arial"/>
          <w:noProof/>
          <w:sz w:val="22"/>
          <w:lang w:eastAsia="fr-FR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264160</wp:posOffset>
            </wp:positionH>
            <wp:positionV relativeFrom="paragraph">
              <wp:posOffset>55880</wp:posOffset>
            </wp:positionV>
            <wp:extent cx="602615" cy="571500"/>
            <wp:effectExtent l="19050" t="0" r="6985" b="0"/>
            <wp:wrapSquare wrapText="bothSides"/>
            <wp:docPr id="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-20mm-LDR-photoresistor-sensor-photo-sensor.jpg_350x350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574" t="18100" r="14027" b="13122"/>
                    <a:stretch/>
                  </pic:blipFill>
                  <pic:spPr bwMode="auto">
                    <a:xfrm>
                      <a:off x="0" y="0"/>
                      <a:ext cx="602615" cy="571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2"/>
        </w:rPr>
        <w:t xml:space="preserve">        </w:t>
      </w:r>
      <w:r w:rsidR="00240948">
        <w:rPr>
          <w:noProof/>
          <w:lang w:eastAsia="fr-FR"/>
        </w:rPr>
        <w:drawing>
          <wp:inline distT="0" distB="0" distL="0" distR="0">
            <wp:extent cx="953871" cy="475665"/>
            <wp:effectExtent l="19050" t="0" r="0" b="0"/>
            <wp:docPr id="2" name="Image 3" descr="Symbole-Photorésist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ymbole-Photorésistanc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01" cy="47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61C" w:rsidRDefault="0053061C" w:rsidP="0053061C">
      <w:pPr>
        <w:rPr>
          <w:rFonts w:ascii="Arial" w:hAnsi="Arial" w:cs="Arial"/>
          <w:sz w:val="22"/>
        </w:rPr>
      </w:pPr>
    </w:p>
    <w:p w:rsidR="0053061C" w:rsidRPr="00835F8E" w:rsidRDefault="0053061C" w:rsidP="0053061C">
      <w:pPr>
        <w:rPr>
          <w:rFonts w:ascii="Arial" w:hAnsi="Arial" w:cs="Arial"/>
        </w:rPr>
      </w:pPr>
    </w:p>
    <w:p w:rsidR="0053061C" w:rsidRDefault="0053061C" w:rsidP="0053061C">
      <w:pPr>
        <w:rPr>
          <w:rFonts w:ascii="Arial" w:hAnsi="Arial" w:cs="Arial"/>
          <w:b/>
          <w:sz w:val="22"/>
          <w:szCs w:val="22"/>
          <w:u w:val="single"/>
        </w:rPr>
      </w:pPr>
      <w:r w:rsidRPr="00DF71A1">
        <w:rPr>
          <w:rFonts w:ascii="Arial" w:hAnsi="Arial" w:cs="Arial"/>
          <w:b/>
          <w:sz w:val="22"/>
          <w:szCs w:val="22"/>
          <w:u w:val="single"/>
        </w:rPr>
        <w:t xml:space="preserve">Document </w:t>
      </w:r>
      <w:r>
        <w:rPr>
          <w:rFonts w:ascii="Arial" w:hAnsi="Arial" w:cs="Arial"/>
          <w:b/>
          <w:sz w:val="22"/>
          <w:szCs w:val="22"/>
          <w:u w:val="single"/>
        </w:rPr>
        <w:t>4</w:t>
      </w:r>
      <w:r w:rsidRPr="00DF71A1">
        <w:rPr>
          <w:rFonts w:ascii="Arial" w:hAnsi="Arial" w:cs="Arial"/>
          <w:b/>
          <w:sz w:val="22"/>
          <w:szCs w:val="22"/>
          <w:u w:val="single"/>
        </w:rPr>
        <w:t xml:space="preserve"> : </w:t>
      </w:r>
      <w:r>
        <w:rPr>
          <w:rFonts w:ascii="Arial" w:hAnsi="Arial" w:cs="Arial"/>
          <w:b/>
          <w:sz w:val="22"/>
          <w:szCs w:val="22"/>
          <w:u w:val="single"/>
        </w:rPr>
        <w:t>Courbe d’étalonnage de la photorésistance</w:t>
      </w:r>
    </w:p>
    <w:p w:rsidR="0053061C" w:rsidRPr="0053061C" w:rsidRDefault="001D72E8" w:rsidP="0053061C">
      <w:pPr>
        <w:rPr>
          <w:rFonts w:ascii="Arial" w:hAnsi="Arial" w:cs="Arial"/>
          <w:b/>
          <w:sz w:val="12"/>
          <w:szCs w:val="22"/>
          <w:u w:val="single"/>
        </w:rPr>
      </w:pPr>
      <w:r w:rsidRPr="001D72E8">
        <w:rPr>
          <w:rFonts w:ascii="Arial" w:hAnsi="Arial" w:cs="Arial"/>
          <w:b/>
          <w:noProof/>
          <w:sz w:val="20"/>
          <w:szCs w:val="22"/>
          <w:u w:val="single"/>
          <w:lang w:eastAsia="fr-FR"/>
        </w:rPr>
        <w:pict>
          <v:rect id="_x0000_s1396" style="position:absolute;margin-left:-2.55pt;margin-top:3.3pt;width:305.9pt;height:205.75pt;z-index:251689984" filled="f"/>
        </w:pict>
      </w:r>
    </w:p>
    <w:p w:rsidR="0053061C" w:rsidRDefault="001D72E8" w:rsidP="0053061C">
      <w:pPr>
        <w:rPr>
          <w:rFonts w:ascii="Arial" w:hAnsi="Arial" w:cs="Arial"/>
          <w:sz w:val="22"/>
        </w:rPr>
      </w:pPr>
      <w:r w:rsidRPr="001D72E8">
        <w:rPr>
          <w:rFonts w:ascii="Arial" w:hAnsi="Arial" w:cs="Arial"/>
          <w:bCs/>
          <w:noProof/>
          <w:color w:val="000000" w:themeColor="text1"/>
          <w:sz w:val="22"/>
          <w:szCs w:val="22"/>
          <w:lang w:eastAsia="fr-FR"/>
        </w:rPr>
        <w:pict>
          <v:group id="_x0000_s1401" style="position:absolute;margin-left:318.05pt;margin-top:29.1pt;width:216.75pt;height:165.9pt;z-index:251698176" coordorigin="7081,11871" coordsize="4335,3461">
            <v:shape id="_x0000_s1400" type="#_x0000_t202" style="position:absolute;left:7081;top:11871;width:4335;height:3461;mso-width-relative:margin;mso-height-relative:margin">
              <v:stroke dashstyle="dash"/>
              <v:textbox style="mso-next-textbox:#_x0000_s1400">
                <w:txbxContent>
                  <w:p w:rsidR="00967918" w:rsidRPr="00967918" w:rsidRDefault="00967918" w:rsidP="00967918">
                    <w:pPr>
                      <w:ind w:firstLine="708"/>
                      <w:rPr>
                        <w:rFonts w:ascii="Arial" w:hAnsi="Arial" w:cs="Arial"/>
                        <w:b/>
                        <w:bCs/>
                        <w:i/>
                        <w:color w:val="000000" w:themeColor="text1"/>
                        <w:sz w:val="16"/>
                        <w:szCs w:val="22"/>
                        <w:u w:val="single"/>
                      </w:rPr>
                    </w:pPr>
                    <w:r w:rsidRPr="00967918">
                      <w:rPr>
                        <w:rFonts w:ascii="Arial" w:hAnsi="Arial" w:cs="Arial"/>
                        <w:b/>
                        <w:bCs/>
                        <w:i/>
                        <w:color w:val="000000" w:themeColor="text1"/>
                        <w:sz w:val="28"/>
                        <w:szCs w:val="22"/>
                      </w:rPr>
                      <w:t xml:space="preserve"> </w:t>
                    </w:r>
                  </w:p>
                  <w:p w:rsidR="00967918" w:rsidRDefault="00967918" w:rsidP="00967918">
                    <w:pPr>
                      <w:ind w:firstLine="708"/>
                      <w:rPr>
                        <w:rFonts w:ascii="Arial" w:hAnsi="Arial" w:cs="Arial"/>
                        <w:b/>
                        <w:bCs/>
                        <w:i/>
                        <w:color w:val="000000" w:themeColor="text1"/>
                        <w:sz w:val="28"/>
                        <w:szCs w:val="22"/>
                      </w:rPr>
                    </w:pPr>
                    <w:r w:rsidRPr="00967918">
                      <w:rPr>
                        <w:rFonts w:ascii="Arial" w:hAnsi="Arial" w:cs="Arial"/>
                        <w:b/>
                        <w:bCs/>
                        <w:i/>
                        <w:color w:val="000000" w:themeColor="text1"/>
                        <w:sz w:val="28"/>
                        <w:szCs w:val="22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color w:val="000000" w:themeColor="text1"/>
                        <w:sz w:val="28"/>
                        <w:szCs w:val="22"/>
                        <w:u w:val="single"/>
                      </w:rPr>
                      <w:t xml:space="preserve">  </w:t>
                    </w:r>
                    <w:r w:rsidRPr="00DA7793">
                      <w:rPr>
                        <w:rFonts w:ascii="Arial" w:hAnsi="Arial" w:cs="Arial"/>
                        <w:b/>
                        <w:bCs/>
                        <w:i/>
                        <w:color w:val="000000" w:themeColor="text1"/>
                        <w:sz w:val="28"/>
                        <w:szCs w:val="22"/>
                        <w:u w:val="single"/>
                      </w:rPr>
                      <w:t>Pour aller plus loin</w:t>
                    </w:r>
                    <w:r w:rsidRPr="00DA7793">
                      <w:rPr>
                        <w:rFonts w:ascii="Arial" w:hAnsi="Arial" w:cs="Arial"/>
                        <w:b/>
                        <w:bCs/>
                        <w:i/>
                        <w:color w:val="000000" w:themeColor="text1"/>
                        <w:sz w:val="28"/>
                        <w:szCs w:val="22"/>
                      </w:rPr>
                      <w:t xml:space="preserve"> : </w:t>
                    </w:r>
                  </w:p>
                  <w:p w:rsidR="00967918" w:rsidRPr="00967918" w:rsidRDefault="00967918" w:rsidP="00967918">
                    <w:pPr>
                      <w:ind w:firstLine="708"/>
                      <w:rPr>
                        <w:rFonts w:ascii="Arial" w:hAnsi="Arial" w:cs="Arial"/>
                        <w:bCs/>
                        <w:color w:val="000000" w:themeColor="text1"/>
                        <w:sz w:val="40"/>
                        <w:szCs w:val="22"/>
                      </w:rPr>
                    </w:pPr>
                    <w:r w:rsidRPr="00DA7793">
                      <w:rPr>
                        <w:rFonts w:ascii="Arial" w:hAnsi="Arial" w:cs="Arial"/>
                        <w:b/>
                        <w:bCs/>
                        <w:i/>
                        <w:color w:val="000000" w:themeColor="text1"/>
                        <w:sz w:val="28"/>
                        <w:szCs w:val="22"/>
                      </w:rPr>
                      <w:t xml:space="preserve">   </w:t>
                    </w:r>
                  </w:p>
                  <w:p w:rsidR="00967918" w:rsidRDefault="00967918" w:rsidP="00967918">
                    <w:pPr>
                      <w:rPr>
                        <w:rFonts w:ascii="Arial" w:hAnsi="Arial" w:cs="Arial"/>
                        <w:bCs/>
                        <w:i/>
                        <w:color w:val="000000" w:themeColor="text1"/>
                        <w:sz w:val="22"/>
                        <w:szCs w:val="22"/>
                      </w:rPr>
                    </w:pPr>
                    <w:r w:rsidRPr="00967918">
                      <w:rPr>
                        <w:rFonts w:ascii="Arial" w:hAnsi="Arial" w:cs="Arial"/>
                        <w:bCs/>
                        <w:i/>
                        <w:color w:val="000000" w:themeColor="text1"/>
                        <w:sz w:val="22"/>
                        <w:szCs w:val="22"/>
                      </w:rPr>
                      <w:t>L’architecte uti</w:t>
                    </w:r>
                    <w:r>
                      <w:rPr>
                        <w:rFonts w:ascii="Arial" w:hAnsi="Arial" w:cs="Arial"/>
                        <w:bCs/>
                        <w:i/>
                        <w:color w:val="000000" w:themeColor="text1"/>
                        <w:sz w:val="22"/>
                        <w:szCs w:val="22"/>
                      </w:rPr>
                      <w:t>lise une autre photorésistance</w:t>
                    </w:r>
                    <w:r w:rsidRPr="00967918">
                      <w:rPr>
                        <w:rFonts w:ascii="Arial" w:hAnsi="Arial" w:cs="Arial"/>
                        <w:bCs/>
                        <w:i/>
                        <w:color w:val="000000" w:themeColor="text1"/>
                        <w:sz w:val="22"/>
                        <w:szCs w:val="22"/>
                      </w:rPr>
                      <w:t xml:space="preserve"> dont la résistance R vaut </w:t>
                    </w:r>
                    <w:r>
                      <w:rPr>
                        <w:rFonts w:ascii="Arial" w:hAnsi="Arial" w:cs="Arial"/>
                        <w:bCs/>
                        <w:i/>
                        <w:color w:val="000000" w:themeColor="text1"/>
                        <w:sz w:val="22"/>
                        <w:szCs w:val="22"/>
                      </w:rPr>
                      <w:t xml:space="preserve">300 </w:t>
                    </w:r>
                    <w:r w:rsidRPr="00967918">
                      <w:rPr>
                        <w:rFonts w:ascii="Arial" w:hAnsi="Arial" w:cs="Arial"/>
                        <w:bCs/>
                        <w:i/>
                        <w:color w:val="000000" w:themeColor="text1"/>
                        <w:sz w:val="22"/>
                        <w:szCs w:val="22"/>
                      </w:rPr>
                      <w:t xml:space="preserve">Ω dans les mêmes conditions d’éclairage. </w:t>
                    </w:r>
                  </w:p>
                  <w:p w:rsidR="00967918" w:rsidRPr="00120340" w:rsidRDefault="00967918" w:rsidP="00967918">
                    <w:pPr>
                      <w:rPr>
                        <w:rFonts w:ascii="Arial" w:hAnsi="Arial" w:cs="Arial"/>
                        <w:bCs/>
                        <w:i/>
                        <w:color w:val="000000" w:themeColor="text1"/>
                        <w:sz w:val="16"/>
                        <w:szCs w:val="22"/>
                      </w:rPr>
                    </w:pPr>
                  </w:p>
                  <w:p w:rsidR="00967918" w:rsidRPr="00967918" w:rsidRDefault="00967918" w:rsidP="00967918">
                    <w:pPr>
                      <w:rPr>
                        <w:rFonts w:ascii="Arial" w:hAnsi="Arial" w:cs="Arial"/>
                        <w:bCs/>
                        <w:color w:val="000000" w:themeColor="text1"/>
                        <w:sz w:val="22"/>
                        <w:szCs w:val="22"/>
                      </w:rPr>
                    </w:pPr>
                    <w:r w:rsidRPr="00967918">
                      <w:rPr>
                        <w:rFonts w:ascii="Arial" w:hAnsi="Arial" w:cs="Arial"/>
                        <w:bCs/>
                        <w:color w:val="000000" w:themeColor="text1"/>
                        <w:sz w:val="22"/>
                        <w:szCs w:val="22"/>
                      </w:rPr>
                      <w:t xml:space="preserve">Tracer l’allure de </w:t>
                    </w:r>
                    <w:r>
                      <w:rPr>
                        <w:rFonts w:ascii="Arial" w:hAnsi="Arial" w:cs="Arial"/>
                        <w:bCs/>
                        <w:color w:val="000000" w:themeColor="text1"/>
                        <w:sz w:val="22"/>
                        <w:szCs w:val="22"/>
                      </w:rPr>
                      <w:t>l</w:t>
                    </w:r>
                    <w:r w:rsidRPr="00967918">
                      <w:rPr>
                        <w:rFonts w:ascii="Arial" w:hAnsi="Arial" w:cs="Arial"/>
                        <w:bCs/>
                        <w:color w:val="000000" w:themeColor="text1"/>
                        <w:sz w:val="22"/>
                        <w:szCs w:val="22"/>
                      </w:rPr>
                      <w:t>a caractéristique</w:t>
                    </w:r>
                    <w:r>
                      <w:rPr>
                        <w:rFonts w:ascii="Arial" w:hAnsi="Arial" w:cs="Arial"/>
                        <w:bCs/>
                        <w:color w:val="000000" w:themeColor="text1"/>
                        <w:sz w:val="22"/>
                        <w:szCs w:val="22"/>
                      </w:rPr>
                      <w:t xml:space="preserve"> de cette nouvelle photorésistance sur le </w:t>
                    </w:r>
                    <w:r w:rsidRPr="00967918">
                      <w:rPr>
                        <w:rFonts w:ascii="Arial" w:hAnsi="Arial" w:cs="Arial"/>
                        <w:b/>
                        <w:bCs/>
                        <w:color w:val="000000" w:themeColor="text1"/>
                        <w:sz w:val="22"/>
                        <w:szCs w:val="22"/>
                      </w:rPr>
                      <w:t>document 3</w:t>
                    </w:r>
                    <w:r>
                      <w:rPr>
                        <w:rFonts w:ascii="Arial" w:hAnsi="Arial" w:cs="Arial"/>
                        <w:bCs/>
                        <w:color w:val="000000" w:themeColor="text1"/>
                        <w:sz w:val="22"/>
                        <w:szCs w:val="22"/>
                      </w:rPr>
                      <w:t>, et</w:t>
                    </w:r>
                    <w:r w:rsidRPr="00967918">
                      <w:rPr>
                        <w:rFonts w:ascii="Arial" w:hAnsi="Arial" w:cs="Arial"/>
                        <w:bCs/>
                        <w:color w:val="000000" w:themeColor="text1"/>
                        <w:sz w:val="22"/>
                        <w:szCs w:val="22"/>
                      </w:rPr>
                      <w:t xml:space="preserve"> l’allure de sa courbe d’étalonnage sur le </w:t>
                    </w:r>
                    <w:r w:rsidRPr="00967918">
                      <w:rPr>
                        <w:rFonts w:ascii="Arial" w:hAnsi="Arial" w:cs="Arial"/>
                        <w:b/>
                        <w:bCs/>
                        <w:color w:val="000000" w:themeColor="text1"/>
                        <w:sz w:val="22"/>
                        <w:szCs w:val="22"/>
                      </w:rPr>
                      <w:t>document 4</w:t>
                    </w:r>
                    <w:r w:rsidRPr="00967918">
                      <w:rPr>
                        <w:rFonts w:ascii="Arial" w:hAnsi="Arial" w:cs="Arial"/>
                        <w:bCs/>
                        <w:color w:val="000000" w:themeColor="text1"/>
                        <w:sz w:val="22"/>
                        <w:szCs w:val="22"/>
                      </w:rPr>
                      <w:t>.</w:t>
                    </w:r>
                  </w:p>
                  <w:p w:rsidR="00967918" w:rsidRDefault="00967918"/>
                </w:txbxContent>
              </v:textbox>
            </v:shape>
            <v:shape id="_x0000_s1388" type="#_x0000_t202" style="position:absolute;left:7081;top:11871;width:1385;height:979;mso-height-percent:200;mso-height-percent:200;mso-width-relative:margin;mso-height-relative:margin" filled="f" stroked="f">
              <v:textbox style="mso-next-textbox:#_x0000_s1388;mso-fit-shape-to-text:t">
                <w:txbxContent>
                  <w:p w:rsidR="00C67469" w:rsidRDefault="00C67469" w:rsidP="00C67469">
                    <w:r w:rsidRPr="00193D6A">
                      <w:rPr>
                        <w:noProof/>
                        <w:lang w:eastAsia="fr-FR"/>
                      </w:rPr>
                      <w:drawing>
                        <wp:inline distT="0" distB="0" distL="0" distR="0">
                          <wp:extent cx="548640" cy="504523"/>
                          <wp:effectExtent l="19050" t="0" r="3810" b="0"/>
                          <wp:docPr id="82" name="bigpic" descr="Motif en flex thermocollant fusé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bigpic" descr="Motif en flex thermocollant fusé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>
                                    <a:lum bright="-38000" contrast="63000"/>
                                  </a:blip>
                                  <a:srcRect l="30449" t="22630" r="30449" b="3191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4316" cy="50974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 w:rsidR="0053061C" w:rsidRPr="0053061C">
        <w:rPr>
          <w:rFonts w:ascii="Arial" w:hAnsi="Arial" w:cs="Arial"/>
          <w:noProof/>
          <w:sz w:val="22"/>
          <w:lang w:eastAsia="fr-FR"/>
        </w:rPr>
        <w:drawing>
          <wp:inline distT="0" distB="0" distL="0" distR="0">
            <wp:extent cx="3638550" cy="2516711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talonnage_photoresistance2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29" t="11169" r="6369"/>
                    <a:stretch/>
                  </pic:blipFill>
                  <pic:spPr bwMode="auto">
                    <a:xfrm>
                      <a:off x="0" y="0"/>
                      <a:ext cx="3641017" cy="2518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35F8E" w:rsidRDefault="00835F8E">
      <w:pPr>
        <w:rPr>
          <w:rFonts w:ascii="Arial" w:hAnsi="Arial" w:cs="Arial"/>
          <w:b/>
          <w:bCs/>
          <w:sz w:val="22"/>
          <w:szCs w:val="22"/>
        </w:rPr>
      </w:pPr>
    </w:p>
    <w:p w:rsidR="008C0B8D" w:rsidRDefault="008C0B8D" w:rsidP="008C0B8D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Activité 18 </w:t>
      </w:r>
      <w:r w:rsidRPr="00026949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: </w:t>
      </w:r>
      <w: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Capteur de lumière</w:t>
      </w:r>
    </w:p>
    <w:p w:rsidR="00F607D6" w:rsidRPr="000C52B9" w:rsidRDefault="001D72E8" w:rsidP="00F607D6">
      <w:pPr>
        <w:pStyle w:val="Titre1"/>
        <w:ind w:left="432" w:hanging="432"/>
        <w:rPr>
          <w:sz w:val="28"/>
          <w:u w:val="single"/>
        </w:rPr>
      </w:pPr>
      <w:r>
        <w:rPr>
          <w:noProof/>
          <w:sz w:val="28"/>
          <w:u w:val="single"/>
          <w:lang w:eastAsia="fr-FR"/>
        </w:rPr>
        <w:pict>
          <v:shape id="_x0000_s1398" type="#_x0000_t202" style="position:absolute;left:0;text-align:left;margin-left:444.9pt;margin-top:15.4pt;width:87.65pt;height:102.7pt;z-index:251692032;mso-width-relative:margin;mso-height-relative:margin" filled="f" stroked="f">
            <v:textbox style="mso-next-textbox:#_x0000_s1398">
              <w:txbxContent>
                <w:p w:rsidR="00F607D6" w:rsidRDefault="00F607D6" w:rsidP="00F607D6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664762" cy="1022786"/>
                        <wp:effectExtent l="19050" t="0" r="1988" b="0"/>
                        <wp:docPr id="27" name="Image 8" descr="Résultat de recherche d'images pour &quot;ampoule idée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Résultat de recherche d'images pour &quot;ampoule idée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lum bright="-20000" contrast="40000"/>
                                </a:blip>
                                <a:srcRect l="18182" r="1439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3411" cy="10207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607D6" w:rsidRPr="000C52B9">
        <w:rPr>
          <w:sz w:val="28"/>
          <w:u w:val="single"/>
        </w:rPr>
        <w:t>Démarche intermédiaire :</w:t>
      </w:r>
    </w:p>
    <w:p w:rsidR="00F607D6" w:rsidRPr="00F607D6" w:rsidRDefault="00F607D6" w:rsidP="00EA0E8E">
      <w:pPr>
        <w:pStyle w:val="Paragraphedeliste"/>
        <w:numPr>
          <w:ilvl w:val="0"/>
          <w:numId w:val="29"/>
        </w:numPr>
        <w:suppressAutoHyphens w:val="0"/>
        <w:spacing w:before="120" w:after="120" w:line="276" w:lineRule="auto"/>
        <w:ind w:left="284" w:hanging="284"/>
        <w:contextualSpacing/>
        <w:jc w:val="both"/>
        <w:rPr>
          <w:rFonts w:ascii="Arial" w:hAnsi="Arial" w:cs="Arial"/>
        </w:rPr>
      </w:pPr>
      <w:r w:rsidRPr="00F607D6">
        <w:rPr>
          <w:rFonts w:ascii="Arial" w:hAnsi="Arial" w:cs="Arial"/>
        </w:rPr>
        <w:t xml:space="preserve">A l’aide du </w:t>
      </w:r>
      <w:r w:rsidRPr="00F607D6">
        <w:rPr>
          <w:rFonts w:ascii="Arial" w:hAnsi="Arial" w:cs="Arial"/>
          <w:b/>
        </w:rPr>
        <w:t>document 3</w:t>
      </w:r>
      <w:r w:rsidRPr="00F607D6">
        <w:rPr>
          <w:rFonts w:ascii="Arial" w:hAnsi="Arial" w:cs="Arial"/>
        </w:rPr>
        <w:t xml:space="preserve">, déterminer la résistance </w:t>
      </w:r>
      <w:r w:rsidR="002B3F45">
        <w:rPr>
          <w:rFonts w:ascii="Arial" w:hAnsi="Arial" w:cs="Arial"/>
        </w:rPr>
        <w:t xml:space="preserve">R </w:t>
      </w:r>
      <w:r w:rsidRPr="00F607D6">
        <w:rPr>
          <w:rFonts w:ascii="Arial" w:hAnsi="Arial" w:cs="Arial"/>
        </w:rPr>
        <w:t>de la photorésistance dans le local.</w:t>
      </w:r>
    </w:p>
    <w:p w:rsidR="00F607D6" w:rsidRPr="00F607D6" w:rsidRDefault="00F607D6" w:rsidP="00EA0E8E">
      <w:pPr>
        <w:pStyle w:val="Paragraphedeliste"/>
        <w:numPr>
          <w:ilvl w:val="0"/>
          <w:numId w:val="29"/>
        </w:numPr>
        <w:suppressAutoHyphens w:val="0"/>
        <w:spacing w:before="120" w:after="120" w:line="276" w:lineRule="auto"/>
        <w:ind w:left="284" w:hanging="284"/>
        <w:contextualSpacing/>
        <w:jc w:val="both"/>
        <w:rPr>
          <w:rFonts w:ascii="Arial" w:hAnsi="Arial" w:cs="Arial"/>
        </w:rPr>
      </w:pPr>
      <w:r w:rsidRPr="00F607D6">
        <w:rPr>
          <w:rFonts w:ascii="Arial" w:hAnsi="Arial" w:cs="Arial"/>
        </w:rPr>
        <w:t xml:space="preserve">En déduire l’éclairement correspondant à l’aide du </w:t>
      </w:r>
      <w:r w:rsidRPr="00F607D6">
        <w:rPr>
          <w:rFonts w:ascii="Arial" w:hAnsi="Arial" w:cs="Arial"/>
          <w:b/>
        </w:rPr>
        <w:t>document 4</w:t>
      </w:r>
      <w:r w:rsidRPr="00F607D6">
        <w:rPr>
          <w:rFonts w:ascii="Arial" w:hAnsi="Arial" w:cs="Arial"/>
        </w:rPr>
        <w:t>.</w:t>
      </w:r>
    </w:p>
    <w:p w:rsidR="00F607D6" w:rsidRPr="00F607D6" w:rsidRDefault="00F607D6" w:rsidP="00EA0E8E">
      <w:pPr>
        <w:pStyle w:val="Paragraphedeliste"/>
        <w:numPr>
          <w:ilvl w:val="0"/>
          <w:numId w:val="29"/>
        </w:numPr>
        <w:suppressAutoHyphens w:val="0"/>
        <w:spacing w:before="120" w:after="120" w:line="276" w:lineRule="auto"/>
        <w:ind w:left="284" w:hanging="284"/>
        <w:contextualSpacing/>
        <w:jc w:val="both"/>
        <w:rPr>
          <w:rFonts w:ascii="Arial" w:hAnsi="Arial" w:cs="Arial"/>
        </w:rPr>
      </w:pPr>
      <w:r w:rsidRPr="00F607D6">
        <w:rPr>
          <w:rFonts w:ascii="Arial" w:hAnsi="Arial" w:cs="Arial"/>
        </w:rPr>
        <w:t>Conclure</w:t>
      </w:r>
      <w:r w:rsidR="006D2293">
        <w:rPr>
          <w:rFonts w:ascii="Arial" w:hAnsi="Arial" w:cs="Arial"/>
        </w:rPr>
        <w:t>.</w:t>
      </w:r>
    </w:p>
    <w:p w:rsidR="00F607D6" w:rsidRPr="000C52B9" w:rsidRDefault="00F607D6" w:rsidP="00F607D6">
      <w:pPr>
        <w:pStyle w:val="Titre1"/>
        <w:ind w:left="432" w:hanging="432"/>
        <w:rPr>
          <w:sz w:val="28"/>
          <w:u w:val="single"/>
        </w:rPr>
      </w:pPr>
      <w:r w:rsidRPr="000C52B9">
        <w:rPr>
          <w:sz w:val="28"/>
          <w:u w:val="single"/>
        </w:rPr>
        <w:t>Démarche élémentaire :</w:t>
      </w:r>
    </w:p>
    <w:p w:rsidR="00F607D6" w:rsidRPr="00F607D6" w:rsidRDefault="00F607D6" w:rsidP="00EA0E8E">
      <w:pPr>
        <w:pStyle w:val="Paragraphedeliste"/>
        <w:numPr>
          <w:ilvl w:val="0"/>
          <w:numId w:val="30"/>
        </w:numPr>
        <w:tabs>
          <w:tab w:val="left" w:pos="284"/>
        </w:tabs>
        <w:suppressAutoHyphens w:val="0"/>
        <w:spacing w:before="120" w:after="120" w:line="276" w:lineRule="auto"/>
        <w:ind w:left="284" w:hanging="284"/>
        <w:contextualSpacing/>
        <w:jc w:val="both"/>
        <w:rPr>
          <w:rFonts w:ascii="Arial" w:hAnsi="Arial" w:cs="Arial"/>
        </w:rPr>
      </w:pPr>
      <w:r w:rsidRPr="00F607D6">
        <w:rPr>
          <w:rFonts w:ascii="Arial" w:hAnsi="Arial" w:cs="Arial"/>
          <w:b/>
        </w:rPr>
        <w:t>Document 3</w:t>
      </w:r>
      <w:r w:rsidRPr="00F607D6">
        <w:rPr>
          <w:rFonts w:ascii="Arial" w:hAnsi="Arial" w:cs="Arial"/>
        </w:rPr>
        <w:t> :</w:t>
      </w:r>
    </w:p>
    <w:p w:rsidR="00F607D6" w:rsidRPr="00F607D6" w:rsidRDefault="00F607D6" w:rsidP="00EA0E8E">
      <w:pPr>
        <w:pStyle w:val="Paragraphedeliste"/>
        <w:numPr>
          <w:ilvl w:val="1"/>
          <w:numId w:val="30"/>
        </w:numPr>
        <w:tabs>
          <w:tab w:val="left" w:pos="1985"/>
        </w:tabs>
        <w:suppressAutoHyphens w:val="0"/>
        <w:spacing w:before="120" w:after="120" w:line="276" w:lineRule="auto"/>
        <w:ind w:left="567" w:hanging="283"/>
        <w:contextualSpacing/>
        <w:jc w:val="both"/>
        <w:rPr>
          <w:rFonts w:ascii="Arial" w:hAnsi="Arial" w:cs="Arial"/>
        </w:rPr>
      </w:pPr>
      <w:r w:rsidRPr="00F607D6">
        <w:rPr>
          <w:rFonts w:ascii="Arial" w:hAnsi="Arial" w:cs="Arial"/>
        </w:rPr>
        <w:t xml:space="preserve">Quelle loi relie la tension </w:t>
      </w:r>
      <w:r w:rsidR="002B3F45">
        <w:rPr>
          <w:rFonts w:ascii="Arial" w:hAnsi="Arial" w:cs="Arial"/>
        </w:rPr>
        <w:t xml:space="preserve">U </w:t>
      </w:r>
      <w:r w:rsidRPr="00F607D6">
        <w:rPr>
          <w:rFonts w:ascii="Arial" w:hAnsi="Arial" w:cs="Arial"/>
        </w:rPr>
        <w:t xml:space="preserve">aux bornes d’un conducteur ohmique </w:t>
      </w:r>
      <w:r w:rsidR="002B3F45">
        <w:rPr>
          <w:rFonts w:ascii="Arial" w:hAnsi="Arial" w:cs="Arial"/>
        </w:rPr>
        <w:t xml:space="preserve">(de résistance R) </w:t>
      </w:r>
      <w:r w:rsidRPr="00F607D6">
        <w:rPr>
          <w:rFonts w:ascii="Arial" w:hAnsi="Arial" w:cs="Arial"/>
        </w:rPr>
        <w:t>et l’intensité </w:t>
      </w:r>
      <w:r w:rsidR="002B3F45">
        <w:rPr>
          <w:rFonts w:ascii="Arial" w:hAnsi="Arial" w:cs="Arial"/>
        </w:rPr>
        <w:t xml:space="preserve">I qui le traverse </w:t>
      </w:r>
      <w:r w:rsidRPr="00F607D6">
        <w:rPr>
          <w:rFonts w:ascii="Arial" w:hAnsi="Arial" w:cs="Arial"/>
        </w:rPr>
        <w:t>?</w:t>
      </w:r>
    </w:p>
    <w:p w:rsidR="00C05B26" w:rsidRDefault="001D72E8" w:rsidP="00EA0E8E">
      <w:pPr>
        <w:pStyle w:val="Paragraphedeliste"/>
        <w:numPr>
          <w:ilvl w:val="1"/>
          <w:numId w:val="30"/>
        </w:numPr>
        <w:tabs>
          <w:tab w:val="left" w:pos="1985"/>
        </w:tabs>
        <w:suppressAutoHyphens w:val="0"/>
        <w:spacing w:before="120" w:after="120" w:line="276" w:lineRule="auto"/>
        <w:ind w:left="567" w:hanging="283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n-US"/>
        </w:rPr>
        <w:pict>
          <v:shape id="_x0000_s1399" type="#_x0000_t202" style="position:absolute;left:0;text-align:left;margin-left:115.5pt;margin-top:10.95pt;width:276.35pt;height:23.8pt;z-index:251694080;mso-width-relative:margin;mso-height-relative:margin" stroked="f">
            <v:textbox>
              <w:txbxContent>
                <w:tbl>
                  <w:tblPr>
                    <w:tblStyle w:val="Grilledutableau"/>
                    <w:tblW w:w="0" w:type="auto"/>
                    <w:tblLook w:val="04A0"/>
                  </w:tblPr>
                  <w:tblGrid>
                    <w:gridCol w:w="1362"/>
                    <w:gridCol w:w="1134"/>
                    <w:gridCol w:w="1417"/>
                    <w:gridCol w:w="1418"/>
                  </w:tblGrid>
                  <w:tr w:rsidR="00C05B26" w:rsidTr="00C05B26">
                    <w:tc>
                      <w:tcPr>
                        <w:tcW w:w="1362" w:type="dxa"/>
                        <w:vAlign w:val="center"/>
                      </w:tcPr>
                      <w:p w:rsidR="00C05B26" w:rsidRDefault="00C05B26" w:rsidP="00C05B26">
                        <w:pPr>
                          <w:pStyle w:val="Paragraphedeliste"/>
                          <w:suppressAutoHyphens w:val="0"/>
                          <w:spacing w:after="120" w:line="276" w:lineRule="auto"/>
                          <w:ind w:left="0"/>
                          <w:contextualSpacing/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2B3F45">
                          <w:rPr>
                            <w:rFonts w:ascii="Arial" w:hAnsi="Arial" w:cs="Arial"/>
                            <w:b/>
                          </w:rPr>
                          <w:t>U = m x I²</w:t>
                        </w:r>
                      </w:p>
                    </w:tc>
                    <w:tc>
                      <w:tcPr>
                        <w:tcW w:w="1134" w:type="dxa"/>
                        <w:vAlign w:val="center"/>
                      </w:tcPr>
                      <w:p w:rsidR="00C05B26" w:rsidRDefault="00C05B26" w:rsidP="00C05B26">
                        <w:pPr>
                          <w:pStyle w:val="Paragraphedeliste"/>
                          <w:suppressAutoHyphens w:val="0"/>
                          <w:spacing w:before="120" w:after="120" w:line="276" w:lineRule="auto"/>
                          <w:ind w:left="0"/>
                          <w:contextualSpacing/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2B3F45">
                          <w:rPr>
                            <w:rFonts w:ascii="Arial" w:hAnsi="Arial" w:cs="Arial"/>
                            <w:b/>
                          </w:rPr>
                          <w:t>U = I</w:t>
                        </w:r>
                      </w:p>
                    </w:tc>
                    <w:tc>
                      <w:tcPr>
                        <w:tcW w:w="1417" w:type="dxa"/>
                        <w:vAlign w:val="center"/>
                      </w:tcPr>
                      <w:p w:rsidR="00C05B26" w:rsidRDefault="00C05B26" w:rsidP="00C05B26">
                        <w:pPr>
                          <w:pStyle w:val="Paragraphedeliste"/>
                          <w:suppressAutoHyphens w:val="0"/>
                          <w:spacing w:before="120" w:after="120" w:line="276" w:lineRule="auto"/>
                          <w:ind w:left="0"/>
                          <w:contextualSpacing/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2B3F45">
                          <w:rPr>
                            <w:rFonts w:ascii="Arial" w:hAnsi="Arial" w:cs="Arial"/>
                            <w:b/>
                          </w:rPr>
                          <w:t>U = m x I</w:t>
                        </w:r>
                      </w:p>
                    </w:tc>
                    <w:tc>
                      <w:tcPr>
                        <w:tcW w:w="1418" w:type="dxa"/>
                        <w:vAlign w:val="center"/>
                      </w:tcPr>
                      <w:p w:rsidR="00C05B26" w:rsidRDefault="00C05B26" w:rsidP="00C05B26">
                        <w:pPr>
                          <w:pStyle w:val="Paragraphedeliste"/>
                          <w:suppressAutoHyphens w:val="0"/>
                          <w:spacing w:before="120" w:line="276" w:lineRule="auto"/>
                          <w:ind w:left="0"/>
                          <w:contextualSpacing/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2B3F45">
                          <w:rPr>
                            <w:rFonts w:ascii="Arial" w:hAnsi="Arial" w:cs="Arial"/>
                            <w:b/>
                          </w:rPr>
                          <w:t>I = m x U</w:t>
                        </w:r>
                      </w:p>
                    </w:tc>
                  </w:tr>
                </w:tbl>
                <w:p w:rsidR="00C05B26" w:rsidRDefault="00C05B26"/>
              </w:txbxContent>
            </v:textbox>
          </v:shape>
        </w:pict>
      </w:r>
      <w:r w:rsidR="002B3F45" w:rsidRPr="002B3F45">
        <w:rPr>
          <w:rFonts w:ascii="Arial" w:hAnsi="Arial" w:cs="Arial"/>
        </w:rPr>
        <w:t xml:space="preserve">Parmi les </w:t>
      </w:r>
      <w:r w:rsidR="002B3F45">
        <w:rPr>
          <w:rFonts w:ascii="Arial" w:hAnsi="Arial" w:cs="Arial"/>
        </w:rPr>
        <w:t xml:space="preserve">4 </w:t>
      </w:r>
      <w:r w:rsidR="002B3F45" w:rsidRPr="002B3F45">
        <w:rPr>
          <w:rFonts w:ascii="Arial" w:hAnsi="Arial" w:cs="Arial"/>
        </w:rPr>
        <w:t>propositions suivantes, quelle est</w:t>
      </w:r>
      <w:r w:rsidR="00896C18" w:rsidRPr="002B3F45">
        <w:rPr>
          <w:rFonts w:ascii="Arial" w:hAnsi="Arial" w:cs="Arial"/>
        </w:rPr>
        <w:t xml:space="preserve"> l’équation </w:t>
      </w:r>
      <w:r w:rsidR="002B3F45" w:rsidRPr="002B3F45">
        <w:rPr>
          <w:rFonts w:ascii="Arial" w:hAnsi="Arial" w:cs="Arial"/>
        </w:rPr>
        <w:t xml:space="preserve">correcte </w:t>
      </w:r>
      <w:r w:rsidR="00896C18" w:rsidRPr="002B3F45">
        <w:rPr>
          <w:rFonts w:ascii="Arial" w:hAnsi="Arial" w:cs="Arial"/>
        </w:rPr>
        <w:t xml:space="preserve">modélisant la </w:t>
      </w:r>
      <w:r w:rsidR="002B3F45" w:rsidRPr="002B3F45">
        <w:rPr>
          <w:rFonts w:ascii="Arial" w:hAnsi="Arial" w:cs="Arial"/>
        </w:rPr>
        <w:t xml:space="preserve">caractéristique (m étant un </w:t>
      </w:r>
      <w:r w:rsidR="002B3F45">
        <w:rPr>
          <w:rFonts w:ascii="Arial" w:hAnsi="Arial" w:cs="Arial"/>
        </w:rPr>
        <w:t>nombre constant</w:t>
      </w:r>
      <w:r w:rsidR="002B3F45" w:rsidRPr="002B3F45">
        <w:rPr>
          <w:rFonts w:ascii="Arial" w:hAnsi="Arial" w:cs="Arial"/>
        </w:rPr>
        <w:t>) :</w:t>
      </w:r>
    </w:p>
    <w:p w:rsidR="00C05B26" w:rsidRPr="00C05B26" w:rsidRDefault="002B3F45" w:rsidP="00EA0E8E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 w:hanging="283"/>
        <w:contextualSpacing/>
        <w:jc w:val="both"/>
        <w:rPr>
          <w:rFonts w:ascii="Arial" w:hAnsi="Arial" w:cs="Arial"/>
          <w:sz w:val="10"/>
        </w:rPr>
      </w:pPr>
      <w:r w:rsidRPr="00C05B26">
        <w:rPr>
          <w:rFonts w:ascii="Arial" w:hAnsi="Arial" w:cs="Arial"/>
          <w:sz w:val="10"/>
        </w:rPr>
        <w:t xml:space="preserve">         </w:t>
      </w:r>
    </w:p>
    <w:p w:rsidR="00F607D6" w:rsidRPr="00F607D6" w:rsidRDefault="00F607D6" w:rsidP="00EA0E8E">
      <w:pPr>
        <w:pStyle w:val="Paragraphedeliste"/>
        <w:numPr>
          <w:ilvl w:val="1"/>
          <w:numId w:val="30"/>
        </w:numPr>
        <w:tabs>
          <w:tab w:val="left" w:pos="1985"/>
        </w:tabs>
        <w:suppressAutoHyphens w:val="0"/>
        <w:spacing w:before="120" w:after="120" w:line="276" w:lineRule="auto"/>
        <w:ind w:left="567" w:hanging="283"/>
        <w:contextualSpacing/>
        <w:jc w:val="both"/>
        <w:rPr>
          <w:rFonts w:ascii="Arial" w:hAnsi="Arial" w:cs="Arial"/>
        </w:rPr>
      </w:pPr>
      <w:r w:rsidRPr="00F607D6">
        <w:rPr>
          <w:rFonts w:ascii="Arial" w:hAnsi="Arial" w:cs="Arial"/>
        </w:rPr>
        <w:t>Déterminer le coefficient directeur de l</w:t>
      </w:r>
      <w:r w:rsidR="00C05B26">
        <w:rPr>
          <w:rFonts w:ascii="Arial" w:hAnsi="Arial" w:cs="Arial"/>
        </w:rPr>
        <w:t>a</w:t>
      </w:r>
      <w:r w:rsidRPr="00F607D6">
        <w:rPr>
          <w:rFonts w:ascii="Arial" w:hAnsi="Arial" w:cs="Arial"/>
        </w:rPr>
        <w:t xml:space="preserve"> droite.</w:t>
      </w:r>
    </w:p>
    <w:p w:rsidR="00F607D6" w:rsidRPr="00F607D6" w:rsidRDefault="00F607D6" w:rsidP="00EA0E8E">
      <w:pPr>
        <w:pStyle w:val="Paragraphedeliste"/>
        <w:numPr>
          <w:ilvl w:val="1"/>
          <w:numId w:val="30"/>
        </w:numPr>
        <w:tabs>
          <w:tab w:val="left" w:pos="1985"/>
        </w:tabs>
        <w:suppressAutoHyphens w:val="0"/>
        <w:spacing w:before="120" w:after="120" w:line="276" w:lineRule="auto"/>
        <w:ind w:left="567" w:hanging="283"/>
        <w:contextualSpacing/>
        <w:jc w:val="both"/>
        <w:rPr>
          <w:rFonts w:ascii="Arial" w:hAnsi="Arial" w:cs="Arial"/>
        </w:rPr>
      </w:pPr>
      <w:r w:rsidRPr="00F607D6">
        <w:rPr>
          <w:rFonts w:ascii="Arial" w:hAnsi="Arial" w:cs="Arial"/>
        </w:rPr>
        <w:t xml:space="preserve">En déduire la résistance </w:t>
      </w:r>
      <w:r w:rsidR="002B3F45">
        <w:rPr>
          <w:rFonts w:ascii="Arial" w:hAnsi="Arial" w:cs="Arial"/>
        </w:rPr>
        <w:t xml:space="preserve">R </w:t>
      </w:r>
      <w:r w:rsidRPr="00F607D6">
        <w:rPr>
          <w:rFonts w:ascii="Arial" w:hAnsi="Arial" w:cs="Arial"/>
        </w:rPr>
        <w:t>de la photorésistance</w:t>
      </w:r>
    </w:p>
    <w:p w:rsidR="00F607D6" w:rsidRPr="00F607D6" w:rsidRDefault="00F607D6" w:rsidP="00EA0E8E">
      <w:pPr>
        <w:pStyle w:val="Paragraphedeliste"/>
        <w:numPr>
          <w:ilvl w:val="0"/>
          <w:numId w:val="30"/>
        </w:numPr>
        <w:tabs>
          <w:tab w:val="left" w:pos="426"/>
        </w:tabs>
        <w:suppressAutoHyphens w:val="0"/>
        <w:spacing w:before="120" w:after="120" w:line="276" w:lineRule="auto"/>
        <w:ind w:left="284" w:hanging="284"/>
        <w:contextualSpacing/>
        <w:jc w:val="both"/>
        <w:rPr>
          <w:rFonts w:ascii="Arial" w:hAnsi="Arial" w:cs="Arial"/>
        </w:rPr>
      </w:pPr>
      <w:r w:rsidRPr="00F607D6">
        <w:rPr>
          <w:rFonts w:ascii="Arial" w:hAnsi="Arial" w:cs="Arial"/>
        </w:rPr>
        <w:t xml:space="preserve">En déduire l’éclairement correspondant à l’aide du </w:t>
      </w:r>
      <w:r w:rsidRPr="00F607D6">
        <w:rPr>
          <w:rFonts w:ascii="Arial" w:hAnsi="Arial" w:cs="Arial"/>
          <w:b/>
        </w:rPr>
        <w:t>document 4.</w:t>
      </w:r>
    </w:p>
    <w:p w:rsidR="00F607D6" w:rsidRDefault="00F607D6" w:rsidP="00EA0E8E">
      <w:pPr>
        <w:pStyle w:val="Paragraphedeliste"/>
        <w:numPr>
          <w:ilvl w:val="0"/>
          <w:numId w:val="30"/>
        </w:numPr>
        <w:tabs>
          <w:tab w:val="left" w:pos="426"/>
        </w:tabs>
        <w:suppressAutoHyphens w:val="0"/>
        <w:spacing w:before="120" w:after="120" w:line="276" w:lineRule="auto"/>
        <w:ind w:left="284" w:hanging="284"/>
        <w:contextualSpacing/>
        <w:jc w:val="both"/>
        <w:rPr>
          <w:rFonts w:ascii="Arial" w:hAnsi="Arial" w:cs="Arial"/>
        </w:rPr>
      </w:pPr>
      <w:r w:rsidRPr="00F607D6">
        <w:rPr>
          <w:rFonts w:ascii="Arial" w:hAnsi="Arial" w:cs="Arial"/>
        </w:rPr>
        <w:t>Conclure</w:t>
      </w:r>
      <w:r w:rsidR="006D2293">
        <w:rPr>
          <w:rFonts w:ascii="Arial" w:hAnsi="Arial" w:cs="Arial"/>
        </w:rPr>
        <w:t>.</w:t>
      </w:r>
    </w:p>
    <w:p w:rsidR="00DD1DBA" w:rsidRDefault="00DD1DBA">
      <w:pPr>
        <w:rPr>
          <w:rFonts w:ascii="Arial" w:hAnsi="Arial" w:cs="Arial"/>
          <w:b/>
          <w:bCs/>
          <w:color w:val="FF0000"/>
          <w:sz w:val="32"/>
          <w:szCs w:val="22"/>
          <w:u w:val="single"/>
        </w:rPr>
      </w:pPr>
    </w:p>
    <w:p w:rsidR="00DD1DBA" w:rsidRDefault="00DD1DBA">
      <w:pPr>
        <w:rPr>
          <w:rFonts w:ascii="Arial" w:hAnsi="Arial" w:cs="Arial"/>
          <w:b/>
          <w:bCs/>
          <w:color w:val="FF0000"/>
          <w:sz w:val="32"/>
          <w:szCs w:val="22"/>
          <w:u w:val="single"/>
        </w:rPr>
      </w:pPr>
    </w:p>
    <w:p w:rsidR="00DD1DBA" w:rsidRDefault="00DD1DBA">
      <w:pPr>
        <w:rPr>
          <w:rFonts w:ascii="Arial" w:hAnsi="Arial" w:cs="Arial"/>
          <w:b/>
          <w:bCs/>
          <w:color w:val="FF0000"/>
          <w:sz w:val="32"/>
          <w:szCs w:val="22"/>
          <w:u w:val="single"/>
        </w:rPr>
      </w:pPr>
    </w:p>
    <w:p w:rsidR="00DD1DBA" w:rsidRDefault="00DD1DBA" w:rsidP="00DD1DBA">
      <w:pPr>
        <w:rPr>
          <w:rFonts w:ascii="Arial" w:hAnsi="Arial" w:cs="Arial"/>
          <w:b/>
          <w:bCs/>
          <w:i/>
          <w:color w:val="FF0000"/>
          <w:sz w:val="22"/>
          <w:szCs w:val="22"/>
          <w:u w:val="single"/>
        </w:rPr>
      </w:pPr>
    </w:p>
    <w:p w:rsidR="00DD1DBA" w:rsidRDefault="00DD1DBA" w:rsidP="00DD1DBA">
      <w:pPr>
        <w:rPr>
          <w:rFonts w:ascii="Arial" w:hAnsi="Arial" w:cs="Arial"/>
          <w:b/>
          <w:bCs/>
          <w:i/>
          <w:color w:val="FF0000"/>
          <w:sz w:val="22"/>
          <w:szCs w:val="22"/>
          <w:u w:val="single"/>
        </w:rPr>
      </w:pPr>
    </w:p>
    <w:p w:rsidR="00DD1DBA" w:rsidRDefault="00DD1DBA" w:rsidP="00DD1DBA">
      <w:pPr>
        <w:rPr>
          <w:rFonts w:ascii="Arial" w:hAnsi="Arial" w:cs="Arial"/>
          <w:b/>
          <w:bCs/>
          <w:i/>
          <w:color w:val="FF0000"/>
          <w:sz w:val="22"/>
          <w:szCs w:val="22"/>
          <w:u w:val="single"/>
        </w:rPr>
      </w:pPr>
    </w:p>
    <w:tbl>
      <w:tblPr>
        <w:tblW w:w="10886" w:type="dxa"/>
        <w:tblInd w:w="-5" w:type="dxa"/>
        <w:tblLayout w:type="fixed"/>
        <w:tblLook w:val="0000"/>
      </w:tblPr>
      <w:tblGrid>
        <w:gridCol w:w="2098"/>
        <w:gridCol w:w="6095"/>
        <w:gridCol w:w="673"/>
        <w:gridCol w:w="673"/>
        <w:gridCol w:w="673"/>
        <w:gridCol w:w="674"/>
      </w:tblGrid>
      <w:tr w:rsidR="00DD1DBA" w:rsidRPr="009636D5" w:rsidTr="002A3ACE">
        <w:tc>
          <w:tcPr>
            <w:tcW w:w="8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1DBA" w:rsidRPr="009636D5" w:rsidRDefault="00DD1DBA" w:rsidP="002A3ACE">
            <w:pPr>
              <w:jc w:val="center"/>
            </w:pPr>
            <w:r>
              <w:rPr>
                <w:rFonts w:ascii="Arial" w:hAnsi="Arial" w:cs="Arial"/>
                <w:b/>
                <w:szCs w:val="28"/>
                <w:lang w:eastAsia="fr-FR"/>
              </w:rPr>
              <w:t xml:space="preserve">Activité 18 : </w:t>
            </w:r>
            <w:r w:rsidRPr="009636D5">
              <w:rPr>
                <w:rFonts w:ascii="Arial" w:hAnsi="Arial" w:cs="Arial"/>
                <w:b/>
                <w:szCs w:val="28"/>
                <w:lang w:eastAsia="fr-FR"/>
              </w:rPr>
              <w:t xml:space="preserve">COMPETENCES EVALUEES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1DBA" w:rsidRPr="009636D5" w:rsidRDefault="00DD1DBA" w:rsidP="002A3ACE">
            <w:pPr>
              <w:jc w:val="center"/>
            </w:pPr>
            <w:r w:rsidRPr="009636D5">
              <w:rPr>
                <w:rFonts w:ascii="Arial" w:eastAsia="Wingdings" w:hAnsi="Arial" w:cs="Arial"/>
                <w:b/>
                <w:bCs/>
                <w:lang w:eastAsia="fr-FR"/>
              </w:rPr>
              <w:t>A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1DBA" w:rsidRPr="009636D5" w:rsidRDefault="00DD1DBA" w:rsidP="002A3ACE">
            <w:pPr>
              <w:jc w:val="center"/>
            </w:pPr>
            <w:r w:rsidRPr="009636D5">
              <w:rPr>
                <w:rFonts w:ascii="Arial" w:eastAsia="Wingdings" w:hAnsi="Arial" w:cs="Arial"/>
                <w:b/>
                <w:bCs/>
                <w:lang w:eastAsia="fr-FR"/>
              </w:rPr>
              <w:t>B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1DBA" w:rsidRPr="009636D5" w:rsidRDefault="00DD1DBA" w:rsidP="002A3ACE">
            <w:pPr>
              <w:jc w:val="center"/>
            </w:pPr>
            <w:r w:rsidRPr="009636D5">
              <w:rPr>
                <w:rFonts w:ascii="Arial" w:eastAsia="Wingdings" w:hAnsi="Arial" w:cs="Arial"/>
                <w:b/>
                <w:bCs/>
                <w:lang w:eastAsia="fr-FR"/>
              </w:rPr>
              <w:t>C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1DBA" w:rsidRPr="009636D5" w:rsidRDefault="00DD1DBA" w:rsidP="002A3ACE">
            <w:pPr>
              <w:jc w:val="center"/>
            </w:pPr>
            <w:r w:rsidRPr="009636D5">
              <w:rPr>
                <w:rFonts w:ascii="Arial" w:eastAsia="Wingdings" w:hAnsi="Arial" w:cs="Arial"/>
                <w:b/>
                <w:bCs/>
                <w:lang w:eastAsia="fr-FR"/>
              </w:rPr>
              <w:t>D</w:t>
            </w:r>
          </w:p>
        </w:tc>
      </w:tr>
      <w:tr w:rsidR="00DD1DBA" w:rsidTr="002A3ACE">
        <w:trPr>
          <w:trHeight w:val="644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b/>
                <w:bCs/>
                <w:sz w:val="8"/>
                <w:szCs w:val="8"/>
                <w:lang w:eastAsia="fr-FR"/>
              </w:rPr>
            </w:pPr>
          </w:p>
          <w:p w:rsidR="00DD1DBA" w:rsidRDefault="00DD1DBA" w:rsidP="002A3ACE">
            <w:pPr>
              <w:jc w:val="center"/>
            </w:pPr>
            <w:r>
              <w:rPr>
                <w:rFonts w:ascii="Arial" w:eastAsia="Wingdings" w:hAnsi="Arial" w:cs="Arial"/>
                <w:b/>
                <w:lang w:eastAsia="fr-FR"/>
              </w:rPr>
              <w:t>S’APPROPRIER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D1DBA" w:rsidRPr="00DC6A74" w:rsidRDefault="00DD1DBA" w:rsidP="002A3ACE">
            <w:pPr>
              <w:rPr>
                <w:rFonts w:ascii="Arial" w:hAnsi="Arial" w:cs="Arial"/>
                <w:iCs/>
                <w:color w:val="000000" w:themeColor="text1"/>
              </w:rPr>
            </w:pPr>
            <w:r w:rsidRPr="00DC6A74">
              <w:rPr>
                <w:rFonts w:ascii="Arial" w:hAnsi="Arial" w:cs="Arial"/>
                <w:iCs/>
                <w:color w:val="000000" w:themeColor="text1"/>
              </w:rPr>
              <w:t>Rechercher  et  organiser  l’information  en  lien  avec  la  problématique étudiée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</w:tr>
      <w:tr w:rsidR="00DD1DBA" w:rsidTr="002A3ACE">
        <w:trPr>
          <w:trHeight w:val="91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b/>
                <w:bCs/>
                <w:sz w:val="4"/>
                <w:szCs w:val="4"/>
                <w:lang w:eastAsia="fr-FR"/>
              </w:rPr>
            </w:pPr>
          </w:p>
          <w:p w:rsidR="00DD1DBA" w:rsidRDefault="00DD1DBA" w:rsidP="002A3ACE">
            <w:pPr>
              <w:jc w:val="center"/>
              <w:rPr>
                <w:rFonts w:ascii="Arial" w:eastAsia="Wingdings" w:hAnsi="Arial" w:cs="Arial"/>
                <w:b/>
              </w:rPr>
            </w:pPr>
            <w:r>
              <w:rPr>
                <w:rFonts w:ascii="Arial" w:eastAsia="Wingdings" w:hAnsi="Arial" w:cs="Arial"/>
                <w:b/>
              </w:rPr>
              <w:t>ANALYSER</w:t>
            </w:r>
          </w:p>
          <w:p w:rsidR="00DD1DBA" w:rsidRDefault="00DD1DBA" w:rsidP="002A3ACE">
            <w:pPr>
              <w:jc w:val="center"/>
              <w:rPr>
                <w:rFonts w:ascii="Arial" w:eastAsia="Wingdings" w:hAnsi="Arial" w:cs="Arial"/>
                <w:b/>
                <w:bCs/>
                <w:sz w:val="4"/>
                <w:szCs w:val="4"/>
                <w:lang w:eastAsia="fr-FR"/>
              </w:rPr>
            </w:pPr>
            <w:r>
              <w:rPr>
                <w:rFonts w:ascii="Arial" w:eastAsia="Wingdings" w:hAnsi="Arial" w:cs="Arial"/>
                <w:b/>
              </w:rPr>
              <w:t>/ RAISONNER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D1DBA" w:rsidRDefault="00DD1DBA" w:rsidP="002A3ACE">
            <w:pPr>
              <w:rPr>
                <w:rFonts w:eastAsia="Wingdings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C6A74">
              <w:rPr>
                <w:rFonts w:ascii="Arial" w:hAnsi="Arial" w:cs="Arial"/>
              </w:rPr>
              <w:t>Proposer une stratégie de résolution</w:t>
            </w:r>
            <w:r w:rsidRPr="00DC6A74">
              <w:rPr>
                <w:rFonts w:eastAsia="Wingdings"/>
              </w:rPr>
              <w:t xml:space="preserve"> </w:t>
            </w:r>
          </w:p>
          <w:p w:rsidR="00DD1DBA" w:rsidRPr="00313A65" w:rsidRDefault="00DD1DBA" w:rsidP="002A3ACE">
            <w:pPr>
              <w:rPr>
                <w:rFonts w:ascii="Arial" w:eastAsia="Wingdings" w:hAnsi="Arial" w:cs="Arial"/>
              </w:rPr>
            </w:pPr>
            <w:r>
              <w:rPr>
                <w:rFonts w:ascii="Arial" w:eastAsia="Wingdings" w:hAnsi="Arial" w:cs="Arial"/>
              </w:rPr>
              <w:t xml:space="preserve">- </w:t>
            </w:r>
            <w:r w:rsidRPr="00313A65">
              <w:rPr>
                <w:rFonts w:ascii="Arial" w:eastAsia="Wingdings" w:hAnsi="Arial" w:cs="Arial"/>
              </w:rPr>
              <w:t>Choisir un modèle ou des lois pertinentes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</w:tr>
      <w:tr w:rsidR="00DD1DBA" w:rsidTr="002A3ACE">
        <w:trPr>
          <w:trHeight w:val="91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b/>
                <w:bCs/>
                <w:sz w:val="4"/>
                <w:szCs w:val="4"/>
                <w:lang w:eastAsia="fr-FR"/>
              </w:rPr>
            </w:pPr>
            <w:r>
              <w:rPr>
                <w:rFonts w:ascii="Arial" w:eastAsia="Wingdings" w:hAnsi="Arial" w:cs="Arial"/>
                <w:b/>
              </w:rPr>
              <w:t>RÉALISER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D1DBA" w:rsidRPr="00DC6A74" w:rsidRDefault="00DD1DBA" w:rsidP="002A3ACE">
            <w:pPr>
              <w:pStyle w:val="TableParagraph"/>
              <w:tabs>
                <w:tab w:val="left" w:pos="259"/>
              </w:tabs>
              <w:spacing w:before="4" w:line="235" w:lineRule="auto"/>
              <w:ind w:right="16"/>
            </w:pPr>
            <w:r w:rsidRPr="00D430BD">
              <w:rPr>
                <w:sz w:val="24"/>
              </w:rPr>
              <w:t>Effectuer des procédures courantes (calculs, collectes de données,</w:t>
            </w:r>
            <w:r w:rsidRPr="00D430BD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exploitation graphique</w:t>
            </w:r>
            <w:r w:rsidRPr="00D430BD">
              <w:rPr>
                <w:sz w:val="24"/>
              </w:rPr>
              <w:t>).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</w:tr>
      <w:tr w:rsidR="00DD1DBA" w:rsidTr="002A3ACE">
        <w:trPr>
          <w:trHeight w:val="719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D1DBA" w:rsidRDefault="00DD1DBA" w:rsidP="002A3ACE">
            <w:pPr>
              <w:jc w:val="center"/>
              <w:rPr>
                <w:rFonts w:ascii="Arial" w:eastAsia="Wingdings" w:hAnsi="Arial" w:cs="Arial"/>
                <w:b/>
                <w:bCs/>
                <w:sz w:val="8"/>
                <w:szCs w:val="8"/>
                <w:lang w:eastAsia="fr-FR"/>
              </w:rPr>
            </w:pPr>
            <w:r>
              <w:rPr>
                <w:rFonts w:ascii="Arial" w:eastAsia="Wingdings" w:hAnsi="Arial" w:cs="Arial"/>
                <w:b/>
                <w:lang w:eastAsia="fr-FR"/>
              </w:rPr>
              <w:t>COMMUNIQUER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D1DBA" w:rsidRDefault="00DD1DBA" w:rsidP="002A3ACE">
            <w:pPr>
              <w:ind w:left="-46"/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  <w:color w:val="000000" w:themeColor="text1"/>
              </w:rPr>
              <w:t xml:space="preserve"> - </w:t>
            </w:r>
            <w:r>
              <w:rPr>
                <w:rFonts w:ascii="Arial" w:hAnsi="Arial" w:cs="Arial"/>
              </w:rPr>
              <w:t>P</w:t>
            </w:r>
            <w:r w:rsidRPr="00D430BD">
              <w:rPr>
                <w:rFonts w:ascii="Arial" w:hAnsi="Arial" w:cs="Arial"/>
              </w:rPr>
              <w:t xml:space="preserve">résenter une démarche de manière argumentée, </w:t>
            </w:r>
          </w:p>
          <w:p w:rsidR="00DD1DBA" w:rsidRDefault="00DD1DBA" w:rsidP="002A3ACE">
            <w:pPr>
              <w:ind w:left="-46"/>
              <w:rPr>
                <w:sz w:val="22"/>
              </w:rPr>
            </w:pPr>
            <w:r>
              <w:rPr>
                <w:rFonts w:ascii="Arial" w:hAnsi="Arial" w:cs="Arial"/>
                <w:iCs/>
                <w:color w:val="000000" w:themeColor="text1"/>
              </w:rPr>
              <w:t xml:space="preserve">   </w:t>
            </w:r>
            <w:r w:rsidRPr="00D430BD">
              <w:rPr>
                <w:rFonts w:ascii="Arial" w:hAnsi="Arial" w:cs="Arial"/>
              </w:rPr>
              <w:t>synthétique et cohérente</w:t>
            </w:r>
          </w:p>
          <w:p w:rsidR="00DD1DBA" w:rsidRPr="00DC6A74" w:rsidRDefault="00DD1DBA" w:rsidP="002A3ACE">
            <w:pPr>
              <w:ind w:left="-46"/>
              <w:rPr>
                <w:rFonts w:ascii="Arial" w:eastAsia="Wingdings" w:hAnsi="Arial" w:cs="Arial"/>
              </w:rPr>
            </w:pPr>
            <w:r w:rsidRPr="00DC6A74">
              <w:rPr>
                <w:rFonts w:ascii="Arial" w:hAnsi="Arial" w:cs="Arial"/>
                <w:iCs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iCs/>
                <w:color w:val="000000" w:themeColor="text1"/>
              </w:rPr>
              <w:t xml:space="preserve">- </w:t>
            </w:r>
            <w:r w:rsidRPr="00DC6A74">
              <w:rPr>
                <w:rFonts w:ascii="Arial" w:hAnsi="Arial" w:cs="Arial"/>
                <w:iCs/>
                <w:color w:val="000000" w:themeColor="text1"/>
              </w:rPr>
              <w:t xml:space="preserve">Utiliser  un  vocabulaire  adapté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</w:tr>
      <w:tr w:rsidR="00DD1DBA" w:rsidTr="002A3ACE">
        <w:trPr>
          <w:trHeight w:val="668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b/>
                <w:bCs/>
                <w:sz w:val="4"/>
                <w:szCs w:val="4"/>
                <w:lang w:eastAsia="fr-FR"/>
              </w:rPr>
            </w:pPr>
          </w:p>
          <w:p w:rsidR="00DD1DBA" w:rsidRDefault="00DD1DBA" w:rsidP="002A3ACE">
            <w:pPr>
              <w:jc w:val="center"/>
              <w:rPr>
                <w:rFonts w:ascii="Arial" w:eastAsia="Wingdings" w:hAnsi="Arial" w:cs="Arial"/>
                <w:b/>
                <w:sz w:val="4"/>
                <w:szCs w:val="4"/>
                <w:lang w:eastAsia="fr-FR"/>
              </w:rPr>
            </w:pPr>
          </w:p>
          <w:p w:rsidR="00DD1DBA" w:rsidRDefault="00DD1DBA" w:rsidP="002A3ACE">
            <w:pPr>
              <w:jc w:val="center"/>
              <w:rPr>
                <w:rFonts w:ascii="Arial" w:eastAsia="Wingdings" w:hAnsi="Arial" w:cs="Arial"/>
                <w:b/>
                <w:sz w:val="10"/>
                <w:szCs w:val="10"/>
                <w:lang w:eastAsia="fr-FR"/>
              </w:rPr>
            </w:pPr>
            <w:r>
              <w:rPr>
                <w:rFonts w:ascii="Arial" w:eastAsia="Wingdings" w:hAnsi="Arial" w:cs="Arial"/>
                <w:b/>
                <w:sz w:val="20"/>
                <w:szCs w:val="20"/>
                <w:lang w:eastAsia="fr-FR"/>
              </w:rPr>
              <w:t>ETRE AUTONOME – FAIRE PREUVE D’INITIATIVE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1DBA" w:rsidRPr="00D430BD" w:rsidRDefault="00DD1DBA" w:rsidP="002A3ACE">
            <w:pPr>
              <w:numPr>
                <w:ilvl w:val="0"/>
                <w:numId w:val="36"/>
              </w:numPr>
              <w:tabs>
                <w:tab w:val="left" w:pos="176"/>
              </w:tabs>
              <w:suppressAutoHyphens/>
              <w:rPr>
                <w:sz w:val="20"/>
              </w:rPr>
            </w:pPr>
            <w:r w:rsidRPr="00D430BD">
              <w:rPr>
                <w:rFonts w:ascii="Arial" w:eastAsia="Wingdings" w:hAnsi="Arial" w:cs="Arial"/>
              </w:rPr>
              <w:t xml:space="preserve">Travailler en autonomie </w:t>
            </w:r>
            <w:r w:rsidRPr="00D430BD">
              <w:rPr>
                <w:rFonts w:ascii="Arial" w:eastAsia="Wingdings" w:hAnsi="Arial" w:cs="Arial"/>
                <w:sz w:val="20"/>
              </w:rPr>
              <w:t>(sans l’intervention du</w:t>
            </w:r>
            <w:r>
              <w:rPr>
                <w:rFonts w:ascii="Arial" w:eastAsia="Wingdings" w:hAnsi="Arial" w:cs="Arial"/>
                <w:sz w:val="20"/>
              </w:rPr>
              <w:t xml:space="preserve"> </w:t>
            </w:r>
            <w:r w:rsidRPr="00D430BD">
              <w:rPr>
                <w:rFonts w:ascii="Arial" w:eastAsia="Wingdings" w:hAnsi="Arial" w:cs="Arial"/>
                <w:sz w:val="20"/>
              </w:rPr>
              <w:t>professeur)</w:t>
            </w:r>
          </w:p>
          <w:p w:rsidR="00DD1DBA" w:rsidRPr="00DC6A74" w:rsidRDefault="00DD1DBA" w:rsidP="002A3ACE">
            <w:pPr>
              <w:numPr>
                <w:ilvl w:val="0"/>
                <w:numId w:val="36"/>
              </w:numPr>
              <w:tabs>
                <w:tab w:val="left" w:pos="176"/>
              </w:tabs>
              <w:suppressAutoHyphens/>
            </w:pPr>
            <w:r w:rsidRPr="00DC6A74">
              <w:rPr>
                <w:rFonts w:ascii="Arial" w:eastAsia="Wingdings" w:hAnsi="Arial" w:cs="Arial"/>
              </w:rPr>
              <w:t xml:space="preserve">Demander une aide pertinente    </w:t>
            </w:r>
          </w:p>
          <w:p w:rsidR="00DD1DBA" w:rsidRPr="00DC6A74" w:rsidRDefault="00DD1DBA" w:rsidP="002A3ACE">
            <w:pPr>
              <w:numPr>
                <w:ilvl w:val="0"/>
                <w:numId w:val="36"/>
              </w:numPr>
              <w:tabs>
                <w:tab w:val="left" w:pos="176"/>
              </w:tabs>
              <w:suppressAutoHyphens/>
            </w:pPr>
            <w:r w:rsidRPr="00DC6A74">
              <w:rPr>
                <w:rFonts w:ascii="Arial" w:eastAsia="Wingdings" w:hAnsi="Arial" w:cs="Arial"/>
              </w:rPr>
              <w:t>Travailler en équipe</w:t>
            </w:r>
            <w:r>
              <w:rPr>
                <w:rFonts w:ascii="Arial" w:eastAsia="Wingdings" w:hAnsi="Arial" w:cs="Arial"/>
              </w:rPr>
              <w:t xml:space="preserve">  / échanger  entre pairs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1DBA" w:rsidRDefault="00DD1DBA" w:rsidP="002A3ACE">
            <w:pPr>
              <w:snapToGrid w:val="0"/>
              <w:jc w:val="center"/>
              <w:rPr>
                <w:rFonts w:ascii="Arial" w:eastAsia="Wingdings" w:hAnsi="Arial" w:cs="Arial"/>
                <w:lang w:eastAsia="fr-FR"/>
              </w:rPr>
            </w:pPr>
          </w:p>
        </w:tc>
      </w:tr>
    </w:tbl>
    <w:p w:rsidR="00DD1DBA" w:rsidRDefault="00DD1DBA" w:rsidP="00DD1DBA">
      <w:pPr>
        <w:ind w:firstLine="708"/>
        <w:rPr>
          <w:rFonts w:ascii="Arial" w:hAnsi="Arial" w:cs="Arial"/>
          <w:b/>
          <w:bCs/>
          <w:color w:val="FF0000"/>
          <w:sz w:val="44"/>
          <w:szCs w:val="10"/>
          <w:u w:val="single"/>
        </w:rPr>
      </w:pPr>
      <w:r>
        <w:rPr>
          <w:rFonts w:ascii="Arial" w:eastAsia="Wingdings" w:hAnsi="Arial" w:cs="Arial"/>
          <w:b/>
          <w:szCs w:val="28"/>
          <w:lang w:eastAsia="fr-FR"/>
        </w:rPr>
        <w:t>BONUS ? </w:t>
      </w:r>
      <w:r w:rsidRPr="00066B32">
        <w:rPr>
          <w:rFonts w:ascii="Arial" w:eastAsia="Wingdings" w:hAnsi="Arial" w:cs="Arial"/>
          <w:b/>
          <w:sz w:val="16"/>
          <w:szCs w:val="28"/>
          <w:lang w:eastAsia="fr-FR"/>
        </w:rPr>
        <w:t>(</w:t>
      </w:r>
      <w:r>
        <w:rPr>
          <w:rFonts w:ascii="Arial" w:eastAsia="Wingdings" w:hAnsi="Arial" w:cs="Arial"/>
          <w:b/>
          <w:sz w:val="16"/>
          <w:szCs w:val="28"/>
          <w:lang w:eastAsia="fr-FR"/>
        </w:rPr>
        <w:t>pour aller plus loin)</w:t>
      </w:r>
      <w:r w:rsidRPr="00066B32">
        <w:rPr>
          <w:rFonts w:ascii="Arial" w:eastAsia="Wingdings" w:hAnsi="Arial" w:cs="Arial"/>
          <w:b/>
          <w:sz w:val="16"/>
          <w:szCs w:val="28"/>
          <w:lang w:eastAsia="fr-FR"/>
        </w:rPr>
        <w:t xml:space="preserve"> </w:t>
      </w:r>
      <w:r w:rsidRPr="000169EF">
        <w:rPr>
          <w:rFonts w:ascii="Arial" w:eastAsia="Wingdings" w:hAnsi="Arial" w:cs="Arial"/>
          <w:b/>
          <w:szCs w:val="28"/>
          <w:lang w:eastAsia="fr-FR"/>
        </w:rPr>
        <w:sym w:font="Wingdings" w:char="F0E0"/>
      </w:r>
      <w:r w:rsidRPr="009636D5">
        <w:rPr>
          <w:rFonts w:ascii="Arial" w:eastAsia="Wingdings" w:hAnsi="Arial" w:cs="Arial"/>
          <w:b/>
          <w:szCs w:val="28"/>
          <w:lang w:eastAsia="fr-FR"/>
        </w:rPr>
        <w:tab/>
      </w:r>
      <w:r>
        <w:rPr>
          <w:rFonts w:ascii="Arial" w:eastAsia="Wingdings" w:hAnsi="Arial" w:cs="Arial"/>
          <w:b/>
          <w:szCs w:val="28"/>
          <w:lang w:eastAsia="fr-FR"/>
        </w:rPr>
        <w:tab/>
      </w:r>
      <w:r>
        <w:rPr>
          <w:rFonts w:ascii="Arial" w:eastAsia="Wingdings" w:hAnsi="Arial" w:cs="Arial"/>
          <w:b/>
          <w:szCs w:val="28"/>
          <w:lang w:eastAsia="fr-FR"/>
        </w:rPr>
        <w:tab/>
        <w:t xml:space="preserve">      </w:t>
      </w:r>
      <w:r w:rsidRPr="009636D5">
        <w:rPr>
          <w:rFonts w:ascii="Arial" w:eastAsia="Wingdings" w:hAnsi="Arial" w:cs="Arial"/>
          <w:b/>
          <w:szCs w:val="28"/>
          <w:lang w:eastAsia="fr-FR"/>
        </w:rPr>
        <w:sym w:font="Wingdings" w:char="F0E0"/>
      </w:r>
      <w:r w:rsidRPr="009636D5">
        <w:rPr>
          <w:rFonts w:ascii="Arial" w:eastAsia="Wingdings" w:hAnsi="Arial" w:cs="Arial"/>
          <w:b/>
          <w:szCs w:val="28"/>
          <w:lang w:eastAsia="fr-FR"/>
        </w:rPr>
        <w:t xml:space="preserve">Note obtenue :      </w:t>
      </w:r>
      <w:r w:rsidRPr="009636D5">
        <w:rPr>
          <w:rFonts w:ascii="Arial" w:eastAsia="Wingdings" w:hAnsi="Arial" w:cs="Arial"/>
          <w:b/>
          <w:sz w:val="36"/>
          <w:szCs w:val="40"/>
          <w:bdr w:val="single" w:sz="4" w:space="0" w:color="000000"/>
          <w:lang w:eastAsia="fr-FR"/>
        </w:rPr>
        <w:t xml:space="preserve">         </w:t>
      </w:r>
      <w:r>
        <w:rPr>
          <w:rFonts w:ascii="Arial" w:eastAsia="Wingdings" w:hAnsi="Arial" w:cs="Arial"/>
          <w:b/>
          <w:sz w:val="36"/>
          <w:szCs w:val="40"/>
          <w:bdr w:val="single" w:sz="4" w:space="0" w:color="000000"/>
          <w:lang w:eastAsia="fr-FR"/>
        </w:rPr>
        <w:t xml:space="preserve">    </w:t>
      </w:r>
      <w:r w:rsidRPr="009636D5">
        <w:rPr>
          <w:rFonts w:ascii="Arial" w:eastAsia="Wingdings" w:hAnsi="Arial" w:cs="Arial"/>
          <w:b/>
          <w:sz w:val="36"/>
          <w:szCs w:val="40"/>
          <w:bdr w:val="single" w:sz="4" w:space="0" w:color="000000"/>
          <w:lang w:eastAsia="fr-FR"/>
        </w:rPr>
        <w:t xml:space="preserve"> / </w:t>
      </w:r>
      <w:proofErr w:type="gramStart"/>
      <w:r w:rsidRPr="009636D5">
        <w:rPr>
          <w:rFonts w:ascii="Arial" w:eastAsia="Wingdings" w:hAnsi="Arial" w:cs="Arial"/>
          <w:b/>
          <w:sz w:val="36"/>
          <w:szCs w:val="40"/>
          <w:bdr w:val="single" w:sz="4" w:space="0" w:color="000000"/>
          <w:lang w:eastAsia="fr-FR"/>
        </w:rPr>
        <w:t>5</w:t>
      </w:r>
      <w:r>
        <w:rPr>
          <w:rFonts w:ascii="Arial" w:eastAsia="Wingdings" w:hAnsi="Arial" w:cs="Arial"/>
          <w:b/>
          <w:sz w:val="36"/>
          <w:szCs w:val="40"/>
          <w:bdr w:val="single" w:sz="4" w:space="0" w:color="000000"/>
          <w:lang w:eastAsia="fr-FR"/>
        </w:rPr>
        <w:t xml:space="preserve"> </w:t>
      </w:r>
      <w:r w:rsidRPr="00DC6A74">
        <w:rPr>
          <w:rFonts w:ascii="Arial" w:eastAsia="Wingdings" w:hAnsi="Arial" w:cs="Arial"/>
          <w:b/>
          <w:sz w:val="18"/>
          <w:szCs w:val="40"/>
          <w:bdr w:val="single" w:sz="4" w:space="0" w:color="000000"/>
          <w:lang w:eastAsia="fr-FR"/>
        </w:rPr>
        <w:t>.</w:t>
      </w:r>
      <w:proofErr w:type="gramEnd"/>
    </w:p>
    <w:p w:rsidR="00DD1DBA" w:rsidRDefault="00DD1DBA" w:rsidP="00DD1DBA">
      <w:pPr>
        <w:rPr>
          <w:rFonts w:ascii="Arial" w:eastAsia="Wingdings" w:hAnsi="Arial" w:cs="Arial"/>
          <w:b/>
          <w:color w:val="FF0000"/>
          <w:sz w:val="28"/>
          <w:szCs w:val="28"/>
          <w:u w:val="single"/>
          <w:lang w:eastAsia="fr-FR"/>
        </w:rPr>
      </w:pPr>
    </w:p>
    <w:p w:rsidR="00DD1DBA" w:rsidRDefault="00DD1DBA">
      <w:pPr>
        <w:rPr>
          <w:rFonts w:ascii="Arial" w:hAnsi="Arial" w:cs="Arial"/>
          <w:b/>
          <w:bCs/>
          <w:color w:val="FF0000"/>
          <w:sz w:val="32"/>
          <w:szCs w:val="22"/>
          <w:u w:val="single"/>
        </w:rPr>
      </w:pPr>
      <w:r>
        <w:rPr>
          <w:rFonts w:ascii="Arial" w:hAnsi="Arial" w:cs="Arial"/>
          <w:b/>
          <w:bCs/>
          <w:color w:val="FF0000"/>
          <w:sz w:val="32"/>
          <w:szCs w:val="22"/>
          <w:u w:val="single"/>
        </w:rPr>
        <w:br w:type="page"/>
      </w:r>
    </w:p>
    <w:p w:rsidR="00DA1A1A" w:rsidRDefault="00DA1A1A">
      <w:pPr>
        <w:rPr>
          <w:rFonts w:ascii="Arial" w:hAnsi="Arial" w:cs="Arial"/>
          <w:b/>
          <w:bCs/>
          <w:color w:val="FF0000"/>
          <w:sz w:val="32"/>
          <w:szCs w:val="22"/>
          <w:u w:val="single"/>
        </w:rPr>
      </w:pPr>
      <w:proofErr w:type="spellStart"/>
      <w:r w:rsidRPr="00DA1A1A">
        <w:rPr>
          <w:rFonts w:ascii="Arial" w:hAnsi="Arial" w:cs="Arial"/>
          <w:b/>
          <w:bCs/>
          <w:color w:val="FF0000"/>
          <w:sz w:val="32"/>
          <w:szCs w:val="22"/>
          <w:u w:val="single"/>
        </w:rPr>
        <w:lastRenderedPageBreak/>
        <w:t>Element</w:t>
      </w:r>
      <w:proofErr w:type="spellEnd"/>
      <w:r w:rsidRPr="00DA1A1A">
        <w:rPr>
          <w:rFonts w:ascii="Arial" w:hAnsi="Arial" w:cs="Arial"/>
          <w:b/>
          <w:bCs/>
          <w:color w:val="FF0000"/>
          <w:sz w:val="32"/>
          <w:szCs w:val="22"/>
          <w:u w:val="single"/>
        </w:rPr>
        <w:t xml:space="preserve"> de CORRECTION (activité 1</w:t>
      </w:r>
      <w:r w:rsidR="00240948">
        <w:rPr>
          <w:rFonts w:ascii="Arial" w:hAnsi="Arial" w:cs="Arial"/>
          <w:b/>
          <w:bCs/>
          <w:color w:val="FF0000"/>
          <w:sz w:val="32"/>
          <w:szCs w:val="22"/>
          <w:u w:val="single"/>
        </w:rPr>
        <w:t>8</w:t>
      </w:r>
      <w:r w:rsidRPr="00DA1A1A">
        <w:rPr>
          <w:rFonts w:ascii="Arial" w:hAnsi="Arial" w:cs="Arial"/>
          <w:b/>
          <w:bCs/>
          <w:color w:val="FF0000"/>
          <w:sz w:val="32"/>
          <w:szCs w:val="22"/>
          <w:u w:val="single"/>
        </w:rPr>
        <w:t>)</w:t>
      </w:r>
    </w:p>
    <w:p w:rsidR="00DA1A1A" w:rsidRDefault="00DA1A1A">
      <w:pPr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A65825" w:rsidRPr="00A65825" w:rsidRDefault="00A65825" w:rsidP="00A65825">
      <w:pPr>
        <w:rPr>
          <w:rFonts w:ascii="Arial" w:hAnsi="Arial" w:cs="Arial"/>
          <w:b/>
          <w:bCs/>
          <w:color w:val="FF0000"/>
          <w:u w:val="single"/>
        </w:rPr>
      </w:pPr>
      <w:r w:rsidRPr="00A65825">
        <w:rPr>
          <w:rFonts w:ascii="Arial" w:hAnsi="Arial" w:cs="Arial"/>
          <w:b/>
          <w:bCs/>
          <w:color w:val="FF0000"/>
          <w:u w:val="single"/>
        </w:rPr>
        <w:t>Etapes  de résolution (</w:t>
      </w:r>
      <w:r w:rsidRPr="00A65825">
        <w:rPr>
          <w:rFonts w:ascii="Arial" w:hAnsi="Arial" w:cs="Arial"/>
          <w:color w:val="FF0000"/>
          <w:u w:val="single"/>
        </w:rPr>
        <w:t>Démarche élémentaire) </w:t>
      </w:r>
      <w:r w:rsidRPr="00A65825">
        <w:rPr>
          <w:rFonts w:ascii="Arial" w:hAnsi="Arial" w:cs="Arial"/>
          <w:b/>
          <w:bCs/>
          <w:color w:val="FF0000"/>
          <w:u w:val="single"/>
        </w:rPr>
        <w:t>:</w:t>
      </w:r>
    </w:p>
    <w:p w:rsidR="00A65825" w:rsidRDefault="00A65825" w:rsidP="00A65825">
      <w:pPr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A65825" w:rsidRPr="00484D41" w:rsidRDefault="00A65825" w:rsidP="00A65825">
      <w:pPr>
        <w:pStyle w:val="Paragraphedeliste"/>
        <w:numPr>
          <w:ilvl w:val="0"/>
          <w:numId w:val="35"/>
        </w:numPr>
        <w:tabs>
          <w:tab w:val="left" w:pos="284"/>
        </w:tabs>
        <w:suppressAutoHyphens w:val="0"/>
        <w:spacing w:before="120" w:after="120" w:line="276" w:lineRule="auto"/>
        <w:ind w:left="284" w:hanging="284"/>
        <w:contextualSpacing/>
        <w:jc w:val="both"/>
        <w:rPr>
          <w:rFonts w:ascii="Arial" w:hAnsi="Arial" w:cs="Arial"/>
          <w:color w:val="FF0000"/>
        </w:rPr>
      </w:pPr>
      <w:r w:rsidRPr="00484D41">
        <w:rPr>
          <w:rFonts w:ascii="Arial" w:hAnsi="Arial" w:cs="Arial"/>
          <w:b/>
          <w:color w:val="FF0000"/>
        </w:rPr>
        <w:t>Document 3</w:t>
      </w:r>
      <w:r w:rsidRPr="00484D41">
        <w:rPr>
          <w:rFonts w:ascii="Arial" w:hAnsi="Arial" w:cs="Arial"/>
          <w:color w:val="FF0000"/>
        </w:rPr>
        <w:t> :</w:t>
      </w:r>
    </w:p>
    <w:p w:rsidR="00A65825" w:rsidRPr="00484D41" w:rsidRDefault="00A65825" w:rsidP="00484D41">
      <w:pPr>
        <w:pStyle w:val="Paragraphedeliste"/>
        <w:numPr>
          <w:ilvl w:val="1"/>
          <w:numId w:val="35"/>
        </w:numPr>
        <w:tabs>
          <w:tab w:val="left" w:pos="1985"/>
        </w:tabs>
        <w:suppressAutoHyphens w:val="0"/>
        <w:spacing w:before="120" w:after="120" w:line="276" w:lineRule="auto"/>
        <w:ind w:left="709"/>
        <w:contextualSpacing/>
        <w:jc w:val="both"/>
        <w:rPr>
          <w:rFonts w:ascii="Arial" w:hAnsi="Arial" w:cs="Arial"/>
          <w:color w:val="FF0000"/>
          <w:sz w:val="22"/>
          <w:szCs w:val="22"/>
        </w:rPr>
      </w:pPr>
      <w:r w:rsidRPr="00484D41">
        <w:rPr>
          <w:rFonts w:ascii="Arial" w:hAnsi="Arial" w:cs="Arial"/>
          <w:color w:val="FF0000"/>
          <w:sz w:val="22"/>
          <w:szCs w:val="22"/>
        </w:rPr>
        <w:t>Loi d’ohm </w:t>
      </w:r>
      <w:proofErr w:type="gramStart"/>
      <w:r w:rsidRPr="00484D41">
        <w:rPr>
          <w:rFonts w:ascii="Arial" w:hAnsi="Arial" w:cs="Arial"/>
          <w:color w:val="FF0000"/>
          <w:sz w:val="22"/>
          <w:szCs w:val="22"/>
        </w:rPr>
        <w:t>:  U</w:t>
      </w:r>
      <w:proofErr w:type="gramEnd"/>
      <w:r w:rsidRPr="00484D41">
        <w:rPr>
          <w:rFonts w:ascii="Arial" w:hAnsi="Arial" w:cs="Arial"/>
          <w:color w:val="FF0000"/>
          <w:sz w:val="22"/>
          <w:szCs w:val="22"/>
        </w:rPr>
        <w:t xml:space="preserve"> = R x I</w:t>
      </w:r>
    </w:p>
    <w:p w:rsidR="00A65825" w:rsidRPr="00484D41" w:rsidRDefault="00A65825" w:rsidP="00484D41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709" w:hanging="360"/>
        <w:contextualSpacing/>
        <w:jc w:val="both"/>
        <w:rPr>
          <w:rFonts w:ascii="Arial" w:hAnsi="Arial" w:cs="Arial"/>
          <w:color w:val="FF0000"/>
          <w:sz w:val="22"/>
          <w:szCs w:val="22"/>
        </w:rPr>
      </w:pPr>
    </w:p>
    <w:p w:rsidR="00A65825" w:rsidRPr="00484D41" w:rsidRDefault="00A65825" w:rsidP="00484D41">
      <w:pPr>
        <w:pStyle w:val="Paragraphedeliste"/>
        <w:numPr>
          <w:ilvl w:val="1"/>
          <w:numId w:val="35"/>
        </w:numPr>
        <w:tabs>
          <w:tab w:val="left" w:pos="1985"/>
        </w:tabs>
        <w:suppressAutoHyphens w:val="0"/>
        <w:spacing w:before="120" w:after="120" w:line="276" w:lineRule="auto"/>
        <w:ind w:left="709"/>
        <w:contextualSpacing/>
        <w:jc w:val="both"/>
        <w:rPr>
          <w:rFonts w:ascii="Arial" w:hAnsi="Arial" w:cs="Arial"/>
          <w:color w:val="FF0000"/>
          <w:sz w:val="22"/>
          <w:szCs w:val="22"/>
        </w:rPr>
      </w:pPr>
      <w:r w:rsidRPr="00484D41">
        <w:rPr>
          <w:rFonts w:ascii="Arial" w:hAnsi="Arial" w:cs="Arial"/>
          <w:color w:val="FF0000"/>
          <w:sz w:val="22"/>
          <w:szCs w:val="22"/>
        </w:rPr>
        <w:t>La caractéristique U=f(I) est une droite qui passe par l’origine.</w:t>
      </w:r>
    </w:p>
    <w:p w:rsidR="00A65825" w:rsidRPr="00484D41" w:rsidRDefault="00484D41" w:rsidP="00484D41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709" w:hanging="360"/>
        <w:contextualSpacing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ab/>
      </w:r>
      <w:r w:rsidR="00A65825" w:rsidRPr="00484D41">
        <w:rPr>
          <w:rFonts w:ascii="Arial" w:hAnsi="Arial" w:cs="Arial"/>
          <w:color w:val="FF0000"/>
          <w:sz w:val="22"/>
          <w:szCs w:val="22"/>
        </w:rPr>
        <w:t>L’équation correcte est celle d’un fonction linéaire </w:t>
      </w:r>
      <w:proofErr w:type="gramStart"/>
      <w:r w:rsidR="00A65825" w:rsidRPr="00484D41">
        <w:rPr>
          <w:rFonts w:ascii="Arial" w:hAnsi="Arial" w:cs="Arial"/>
          <w:color w:val="FF0000"/>
          <w:sz w:val="22"/>
          <w:szCs w:val="22"/>
        </w:rPr>
        <w:t xml:space="preserve">:  </w:t>
      </w:r>
      <w:r w:rsidR="00A65825" w:rsidRPr="00484D41">
        <w:rPr>
          <w:rFonts w:ascii="Arial" w:hAnsi="Arial" w:cs="Arial"/>
          <w:b/>
          <w:color w:val="FF0000"/>
          <w:sz w:val="22"/>
          <w:szCs w:val="22"/>
        </w:rPr>
        <w:t>U</w:t>
      </w:r>
      <w:proofErr w:type="gramEnd"/>
      <w:r w:rsidR="00A65825" w:rsidRPr="00484D41">
        <w:rPr>
          <w:rFonts w:ascii="Arial" w:hAnsi="Arial" w:cs="Arial"/>
          <w:b/>
          <w:color w:val="FF0000"/>
          <w:sz w:val="22"/>
          <w:szCs w:val="22"/>
        </w:rPr>
        <w:t xml:space="preserve"> = m x I   </w:t>
      </w:r>
      <w:r w:rsidR="00A65825" w:rsidRPr="00484D41">
        <w:rPr>
          <w:rFonts w:ascii="Arial" w:hAnsi="Arial" w:cs="Arial"/>
          <w:color w:val="FF0000"/>
          <w:sz w:val="22"/>
          <w:szCs w:val="22"/>
        </w:rPr>
        <w:t>(m étant un nombre constant)</w:t>
      </w:r>
    </w:p>
    <w:p w:rsidR="00A65825" w:rsidRPr="00484D41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  <w:color w:val="FF0000"/>
          <w:sz w:val="22"/>
          <w:szCs w:val="22"/>
        </w:rPr>
      </w:pPr>
    </w:p>
    <w:p w:rsidR="00A65825" w:rsidRPr="00484D41" w:rsidRDefault="00A65825" w:rsidP="00A65825">
      <w:pPr>
        <w:pStyle w:val="Paragraphedeliste"/>
        <w:numPr>
          <w:ilvl w:val="1"/>
          <w:numId w:val="35"/>
        </w:numPr>
        <w:tabs>
          <w:tab w:val="left" w:pos="1985"/>
        </w:tabs>
        <w:suppressAutoHyphens w:val="0"/>
        <w:spacing w:before="120" w:after="120" w:line="276" w:lineRule="auto"/>
        <w:ind w:left="567" w:hanging="283"/>
        <w:contextualSpacing/>
        <w:jc w:val="both"/>
        <w:rPr>
          <w:rFonts w:ascii="Arial" w:hAnsi="Arial" w:cs="Arial"/>
          <w:color w:val="FF0000"/>
          <w:sz w:val="22"/>
          <w:szCs w:val="22"/>
        </w:rPr>
      </w:pPr>
      <w:r w:rsidRPr="00484D41">
        <w:rPr>
          <w:rFonts w:ascii="Arial" w:hAnsi="Arial" w:cs="Arial"/>
          <w:color w:val="FF0000"/>
          <w:sz w:val="22"/>
          <w:szCs w:val="22"/>
        </w:rPr>
        <w:t>Le coefficient directeur m de la droite d’équation U = m x I  se calcule en choisissant un point de la droite.</w:t>
      </w:r>
    </w:p>
    <w:p w:rsidR="00A65825" w:rsidRPr="00484D41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  <w:color w:val="FF0000"/>
          <w:sz w:val="22"/>
          <w:szCs w:val="22"/>
        </w:rPr>
      </w:pPr>
      <w:r w:rsidRPr="00484D41">
        <w:rPr>
          <w:rFonts w:ascii="Arial" w:hAnsi="Arial" w:cs="Arial"/>
          <w:color w:val="FF0000"/>
          <w:sz w:val="22"/>
          <w:szCs w:val="22"/>
        </w:rPr>
        <w:t>Par exemple le point  d’ordonnée 4  et d’abscisse  0,01</w:t>
      </w:r>
      <w:r w:rsidR="00120340" w:rsidRPr="00484D41">
        <w:rPr>
          <w:rFonts w:ascii="Arial" w:hAnsi="Arial" w:cs="Arial"/>
          <w:color w:val="FF0000"/>
          <w:sz w:val="22"/>
          <w:szCs w:val="22"/>
        </w:rPr>
        <w:t xml:space="preserve">  (voir ci-dessous)</w:t>
      </w:r>
    </w:p>
    <w:p w:rsidR="00A65825" w:rsidRPr="00484D41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  <w:color w:val="FF0000"/>
          <w:sz w:val="22"/>
          <w:szCs w:val="22"/>
        </w:rPr>
      </w:pPr>
      <w:r w:rsidRPr="00484D41">
        <w:rPr>
          <w:rFonts w:ascii="Arial" w:hAnsi="Arial" w:cs="Arial"/>
          <w:color w:val="FF0000"/>
          <w:sz w:val="22"/>
          <w:szCs w:val="22"/>
        </w:rPr>
        <w:t>Ainsi,</w:t>
      </w:r>
      <w:r w:rsidR="00120340" w:rsidRPr="00484D41">
        <w:rPr>
          <w:rFonts w:ascii="Arial" w:hAnsi="Arial" w:cs="Arial"/>
          <w:color w:val="FF0000"/>
          <w:sz w:val="22"/>
          <w:szCs w:val="22"/>
        </w:rPr>
        <w:t xml:space="preserve"> </w:t>
      </w:r>
      <w:r w:rsidRPr="00484D41">
        <w:rPr>
          <w:rFonts w:ascii="Arial" w:hAnsi="Arial" w:cs="Arial"/>
          <w:color w:val="FF0000"/>
          <w:sz w:val="22"/>
          <w:szCs w:val="22"/>
        </w:rPr>
        <w:t xml:space="preserve"> m =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22"/>
                <w:szCs w:val="22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22"/>
                <w:szCs w:val="22"/>
              </w:rPr>
              <m:t>4</m:t>
            </m:r>
          </m:num>
          <m:den>
            <m:r>
              <w:rPr>
                <w:rFonts w:ascii="Cambria Math" w:hAnsi="Cambria Math" w:cs="Arial"/>
                <w:color w:val="FF0000"/>
                <w:sz w:val="22"/>
                <w:szCs w:val="22"/>
              </w:rPr>
              <m:t>0,010</m:t>
            </m:r>
          </m:den>
        </m:f>
      </m:oMath>
      <w:r w:rsidR="00120340" w:rsidRPr="00484D41">
        <w:rPr>
          <w:rFonts w:ascii="Arial" w:hAnsi="Arial" w:cs="Arial"/>
          <w:color w:val="FF0000"/>
          <w:sz w:val="22"/>
          <w:szCs w:val="22"/>
        </w:rPr>
        <w:t xml:space="preserve"> </w:t>
      </w:r>
      <w:r w:rsidRPr="00484D41">
        <w:rPr>
          <w:rFonts w:ascii="Arial" w:hAnsi="Arial" w:cs="Arial"/>
          <w:color w:val="FF0000"/>
          <w:sz w:val="22"/>
          <w:szCs w:val="22"/>
        </w:rPr>
        <w:t>= 400</w:t>
      </w:r>
    </w:p>
    <w:p w:rsidR="00A65825" w:rsidRDefault="001D72E8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  <w:lang w:eastAsia="fr-FR"/>
        </w:rPr>
        <w:pict>
          <v:shape id="_x0000_s1407" type="#_x0000_t202" style="position:absolute;left:0;text-align:left;margin-left:49.75pt;margin-top:4.6pt;width:309.4pt;height:251.75pt;z-index:251705344;mso-width-relative:margin;mso-height-relative:margin" stroked="f">
            <v:textbox>
              <w:txbxContent>
                <w:p w:rsidR="00A65825" w:rsidRDefault="00A65825" w:rsidP="00A65825">
                  <w:pP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</w:pPr>
                  <w:r w:rsidRPr="00DF71A1"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 xml:space="preserve">Document 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>3</w:t>
                  </w:r>
                  <w:r w:rsidRPr="00DF71A1"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 xml:space="preserve"> : 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 xml:space="preserve">Caractéristique tension-intensité </w:t>
                  </w:r>
                </w:p>
                <w:p w:rsidR="00A65825" w:rsidRDefault="00A65825" w:rsidP="00A65825">
                  <w:pP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</w:pPr>
                  <w:r w:rsidRPr="0053061C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                     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 xml:space="preserve"> de la photorésistance    </w:t>
                  </w:r>
                  <w:proofErr w:type="gramStart"/>
                  <w: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>( courbe</w:t>
                  </w:r>
                  <w:proofErr w:type="gramEnd"/>
                  <w: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 xml:space="preserve"> U = f(I)  )</w:t>
                  </w:r>
                </w:p>
                <w:p w:rsidR="00A65825" w:rsidRPr="0053061C" w:rsidRDefault="00A65825" w:rsidP="00A65825">
                  <w:pPr>
                    <w:rPr>
                      <w:rFonts w:ascii="Arial" w:hAnsi="Arial" w:cs="Arial"/>
                      <w:b/>
                      <w:sz w:val="12"/>
                      <w:szCs w:val="22"/>
                      <w:u w:val="single"/>
                    </w:rPr>
                  </w:pPr>
                </w:p>
                <w:p w:rsidR="00A65825" w:rsidRDefault="00A65825" w:rsidP="00A65825">
                  <w:pP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</w:pPr>
                  <w:r w:rsidRPr="0053061C">
                    <w:rPr>
                      <w:rFonts w:ascii="Arial" w:hAnsi="Arial" w:cs="Arial"/>
                      <w:b/>
                      <w:noProof/>
                      <w:sz w:val="22"/>
                      <w:szCs w:val="22"/>
                      <w:lang w:eastAsia="fr-FR"/>
                    </w:rPr>
                    <w:drawing>
                      <wp:inline distT="0" distB="0" distL="0" distR="0">
                        <wp:extent cx="3579393" cy="2655736"/>
                        <wp:effectExtent l="19050" t="0" r="2007" b="0"/>
                        <wp:docPr id="47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rac_photores_4000lx.png"/>
                                <pic:cNvPicPr/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4934" t="10276" r="444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577392" cy="265425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65825" w:rsidRDefault="00A65825" w:rsidP="00A65825"/>
              </w:txbxContent>
            </v:textbox>
          </v:shape>
        </w:pict>
      </w:r>
    </w:p>
    <w:p w:rsidR="00A65825" w:rsidRP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  <w:color w:val="FF0000"/>
        </w:rPr>
      </w:pPr>
    </w:p>
    <w:p w:rsid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Default="001D72E8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roundrect id="_x0000_s1410" style="position:absolute;left:0;text-align:left;margin-left:68.55pt;margin-top:5.15pt;width:13.15pt;height:13.75pt;z-index:251708416" arcsize="10923f" filled="f" strokecolor="red" strokeweight="1.5pt"/>
        </w:pict>
      </w:r>
      <w:r>
        <w:rPr>
          <w:rFonts w:ascii="Arial" w:hAnsi="Arial" w:cs="Arial"/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09" type="#_x0000_t32" style="position:absolute;left:0;text-align:left;margin-left:188.75pt;margin-top:12.65pt;width:0;height:80.15pt;z-index:251707392" o:connectortype="straight" strokecolor="red" strokeweight="1.5pt">
            <v:stroke dashstyle="dash"/>
          </v:shape>
        </w:pict>
      </w:r>
      <w:r>
        <w:rPr>
          <w:rFonts w:ascii="Arial" w:hAnsi="Arial" w:cs="Arial"/>
          <w:noProof/>
          <w:lang w:eastAsia="fr-FR"/>
        </w:rPr>
        <w:pict>
          <v:shape id="_x0000_s1408" type="#_x0000_t32" style="position:absolute;left:0;text-align:left;margin-left:81.7pt;margin-top:12.65pt;width:107.05pt;height:0;flip:x;z-index:251706368" o:connectortype="straight" strokecolor="red" strokeweight="1.5pt">
            <v:stroke dashstyle="dash"/>
          </v:shape>
        </w:pict>
      </w:r>
    </w:p>
    <w:p w:rsid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Default="001D72E8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roundrect id="_x0000_s1411" style="position:absolute;left:0;text-align:left;margin-left:175.6pt;margin-top:.2pt;width:24.45pt;height:13.75pt;z-index:251709440" arcsize="10923f" filled="f" strokecolor="red" strokeweight="1.5pt"/>
        </w:pict>
      </w:r>
    </w:p>
    <w:p w:rsidR="00A65825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Pr="00F607D6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</w:rPr>
      </w:pPr>
    </w:p>
    <w:p w:rsidR="00A65825" w:rsidRPr="00484D41" w:rsidRDefault="00A65825" w:rsidP="00A65825">
      <w:pPr>
        <w:pStyle w:val="Paragraphedeliste"/>
        <w:numPr>
          <w:ilvl w:val="1"/>
          <w:numId w:val="35"/>
        </w:numPr>
        <w:tabs>
          <w:tab w:val="left" w:pos="1985"/>
        </w:tabs>
        <w:suppressAutoHyphens w:val="0"/>
        <w:spacing w:before="120" w:after="120" w:line="276" w:lineRule="auto"/>
        <w:ind w:left="567" w:hanging="283"/>
        <w:contextualSpacing/>
        <w:jc w:val="both"/>
        <w:rPr>
          <w:rFonts w:ascii="Arial" w:hAnsi="Arial" w:cs="Arial"/>
          <w:color w:val="FF0000"/>
          <w:sz w:val="22"/>
        </w:rPr>
      </w:pPr>
      <w:r w:rsidRPr="00484D41">
        <w:rPr>
          <w:rFonts w:ascii="Arial" w:hAnsi="Arial" w:cs="Arial"/>
          <w:color w:val="FF0000"/>
          <w:sz w:val="22"/>
        </w:rPr>
        <w:t>En utilisant la loi d’ohm (U = R x I), on constate que la résistance R de la photorésistance correspond au coefficient directeur m de la caractéristique  (d’équation U = m x I).</w:t>
      </w:r>
    </w:p>
    <w:p w:rsidR="00A65825" w:rsidRPr="00484D41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  <w:color w:val="FF0000"/>
          <w:sz w:val="22"/>
        </w:rPr>
      </w:pPr>
      <w:r w:rsidRPr="00484D41">
        <w:rPr>
          <w:rFonts w:ascii="Arial" w:hAnsi="Arial" w:cs="Arial"/>
          <w:color w:val="FF0000"/>
          <w:sz w:val="22"/>
        </w:rPr>
        <w:t>Donc m = R = 400 Ω</w:t>
      </w:r>
    </w:p>
    <w:p w:rsidR="00A65825" w:rsidRPr="00484D41" w:rsidRDefault="00A65825" w:rsidP="00A65825">
      <w:pPr>
        <w:pStyle w:val="Paragraphedeliste"/>
        <w:tabs>
          <w:tab w:val="left" w:pos="1985"/>
        </w:tabs>
        <w:suppressAutoHyphens w:val="0"/>
        <w:spacing w:before="120" w:after="120" w:line="276" w:lineRule="auto"/>
        <w:ind w:left="567"/>
        <w:contextualSpacing/>
        <w:jc w:val="both"/>
        <w:rPr>
          <w:rFonts w:ascii="Arial" w:hAnsi="Arial" w:cs="Arial"/>
          <w:color w:val="FF0000"/>
          <w:sz w:val="22"/>
        </w:rPr>
      </w:pPr>
    </w:p>
    <w:p w:rsidR="00A65825" w:rsidRPr="00484D41" w:rsidRDefault="00A65825" w:rsidP="00A65825">
      <w:pPr>
        <w:pStyle w:val="Paragraphedeliste"/>
        <w:numPr>
          <w:ilvl w:val="0"/>
          <w:numId w:val="35"/>
        </w:numPr>
        <w:tabs>
          <w:tab w:val="left" w:pos="426"/>
        </w:tabs>
        <w:suppressAutoHyphens w:val="0"/>
        <w:spacing w:before="120" w:after="120" w:line="276" w:lineRule="auto"/>
        <w:ind w:left="284" w:hanging="284"/>
        <w:contextualSpacing/>
        <w:jc w:val="both"/>
        <w:rPr>
          <w:rFonts w:ascii="Arial" w:hAnsi="Arial" w:cs="Arial"/>
          <w:color w:val="FF0000"/>
          <w:sz w:val="22"/>
        </w:rPr>
      </w:pPr>
      <w:r w:rsidRPr="00484D41">
        <w:rPr>
          <w:rFonts w:ascii="Arial" w:hAnsi="Arial" w:cs="Arial"/>
          <w:color w:val="FF0000"/>
          <w:sz w:val="22"/>
        </w:rPr>
        <w:t>En reportant la valeur de R</w:t>
      </w:r>
      <w:r w:rsidR="00120340" w:rsidRPr="00484D41">
        <w:rPr>
          <w:rFonts w:ascii="Arial" w:hAnsi="Arial" w:cs="Arial"/>
          <w:color w:val="FF0000"/>
          <w:sz w:val="22"/>
        </w:rPr>
        <w:t xml:space="preserve"> = 400 Ω</w:t>
      </w:r>
      <w:r w:rsidRPr="00484D41">
        <w:rPr>
          <w:rFonts w:ascii="Arial" w:hAnsi="Arial" w:cs="Arial"/>
          <w:color w:val="FF0000"/>
          <w:sz w:val="22"/>
        </w:rPr>
        <w:t xml:space="preserve"> sur la </w:t>
      </w:r>
      <w:r w:rsidRPr="00484D41">
        <w:rPr>
          <w:rFonts w:ascii="Arial" w:hAnsi="Arial" w:cs="Arial"/>
          <w:b/>
          <w:color w:val="FF0000"/>
          <w:sz w:val="22"/>
        </w:rPr>
        <w:t xml:space="preserve">courbe d’étalonnage  du document 4, </w:t>
      </w:r>
      <w:r w:rsidRPr="00484D41">
        <w:rPr>
          <w:rFonts w:ascii="Arial" w:hAnsi="Arial" w:cs="Arial"/>
          <w:color w:val="FF0000"/>
          <w:sz w:val="22"/>
        </w:rPr>
        <w:t>on détermine</w:t>
      </w:r>
      <w:r w:rsidR="00120340" w:rsidRPr="00484D41">
        <w:rPr>
          <w:rFonts w:ascii="Arial" w:hAnsi="Arial" w:cs="Arial"/>
          <w:color w:val="FF0000"/>
          <w:sz w:val="22"/>
        </w:rPr>
        <w:t xml:space="preserve"> que</w:t>
      </w:r>
      <w:r w:rsidRPr="00484D41">
        <w:rPr>
          <w:rFonts w:ascii="Arial" w:hAnsi="Arial" w:cs="Arial"/>
          <w:b/>
          <w:color w:val="FF0000"/>
          <w:sz w:val="22"/>
        </w:rPr>
        <w:t xml:space="preserve"> </w:t>
      </w:r>
      <w:r w:rsidRPr="00484D41">
        <w:rPr>
          <w:rFonts w:ascii="Arial" w:hAnsi="Arial" w:cs="Arial"/>
          <w:color w:val="FF0000"/>
          <w:sz w:val="22"/>
        </w:rPr>
        <w:t>l’éclairement correspondant</w:t>
      </w:r>
      <w:r w:rsidR="00120340" w:rsidRPr="00484D41">
        <w:rPr>
          <w:rFonts w:ascii="Arial" w:hAnsi="Arial" w:cs="Arial"/>
          <w:color w:val="FF0000"/>
          <w:sz w:val="22"/>
        </w:rPr>
        <w:t>  est de 5000 lx. (voir ci-dessous)</w:t>
      </w:r>
    </w:p>
    <w:p w:rsidR="00A65825" w:rsidRDefault="001D72E8" w:rsidP="00A65825">
      <w:pPr>
        <w:pStyle w:val="Paragraphedeliste"/>
        <w:tabs>
          <w:tab w:val="left" w:pos="426"/>
        </w:tabs>
        <w:suppressAutoHyphens w:val="0"/>
        <w:spacing w:before="120" w:after="120" w:line="276" w:lineRule="auto"/>
        <w:ind w:left="284"/>
        <w:contextualSpacing/>
        <w:jc w:val="both"/>
        <w:rPr>
          <w:rFonts w:ascii="Arial" w:hAnsi="Arial" w:cs="Arial"/>
          <w:color w:val="FF0000"/>
        </w:rPr>
      </w:pPr>
      <w:r w:rsidRPr="001D72E8">
        <w:rPr>
          <w:rFonts w:ascii="Arial" w:hAnsi="Arial" w:cs="Arial"/>
          <w:noProof/>
          <w:lang w:eastAsia="fr-FR"/>
        </w:rPr>
        <w:pict>
          <v:roundrect id="_x0000_s1415" style="position:absolute;left:0;text-align:left;margin-left:25pt;margin-top:73.6pt;width:24.75pt;height:13.75pt;z-index:251713536" arcsize="10923f" filled="f" strokecolor="red" strokeweight="1.5pt"/>
        </w:pict>
      </w:r>
      <w:r w:rsidRPr="001D72E8">
        <w:rPr>
          <w:rFonts w:ascii="Arial" w:hAnsi="Arial" w:cs="Arial"/>
          <w:noProof/>
          <w:lang w:eastAsia="fr-FR"/>
        </w:rPr>
        <w:pict>
          <v:roundrect id="_x0000_s1414" style="position:absolute;left:0;text-align:left;margin-left:109.4pt;margin-top:174.3pt;width:19.3pt;height:13.75pt;z-index:251712512" arcsize="10923f" filled="f" strokecolor="red" strokeweight="1.5pt"/>
        </w:pict>
      </w:r>
      <w:r w:rsidRPr="001D72E8">
        <w:rPr>
          <w:rFonts w:ascii="Arial" w:hAnsi="Arial" w:cs="Arial"/>
          <w:noProof/>
          <w:lang w:eastAsia="fr-FR"/>
        </w:rPr>
        <w:pict>
          <v:shape id="_x0000_s1413" type="#_x0000_t32" style="position:absolute;left:0;text-align:left;margin-left:52.9pt;margin-top:81.6pt;width:65.95pt;height:0;z-index:251711488" o:connectortype="straight" strokecolor="red" strokeweight="1.5pt">
            <v:stroke dashstyle="dash" startarrow="block"/>
          </v:shape>
        </w:pict>
      </w:r>
      <w:r w:rsidRPr="001D72E8">
        <w:rPr>
          <w:rFonts w:ascii="Arial" w:hAnsi="Arial" w:cs="Arial"/>
          <w:noProof/>
          <w:lang w:eastAsia="fr-FR"/>
        </w:rPr>
        <w:pict>
          <v:shape id="_x0000_s1412" type="#_x0000_t32" style="position:absolute;left:0;text-align:left;margin-left:118.8pt;margin-top:81.6pt;width:.05pt;height:92.7pt;z-index:251710464" o:connectortype="straight" strokecolor="red" strokeweight="1.5pt">
            <v:stroke dashstyle="dash" startarrow="block"/>
          </v:shape>
        </w:pict>
      </w:r>
      <w:r w:rsidR="00120340" w:rsidRPr="00120340">
        <w:rPr>
          <w:rFonts w:ascii="Arial" w:hAnsi="Arial" w:cs="Arial"/>
          <w:noProof/>
          <w:color w:val="FF0000"/>
          <w:lang w:eastAsia="fr-FR"/>
        </w:rPr>
        <w:drawing>
          <wp:inline distT="0" distB="0" distL="0" distR="0">
            <wp:extent cx="3638550" cy="2516711"/>
            <wp:effectExtent l="19050" t="0" r="0" b="0"/>
            <wp:docPr id="4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talonnage_photoresistance2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29" t="11169" r="6369"/>
                    <a:stretch/>
                  </pic:blipFill>
                  <pic:spPr bwMode="auto">
                    <a:xfrm>
                      <a:off x="0" y="0"/>
                      <a:ext cx="3641017" cy="2518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20340" w:rsidRPr="00120340" w:rsidRDefault="00120340" w:rsidP="00A65825">
      <w:pPr>
        <w:pStyle w:val="Paragraphedeliste"/>
        <w:tabs>
          <w:tab w:val="left" w:pos="426"/>
        </w:tabs>
        <w:suppressAutoHyphens w:val="0"/>
        <w:spacing w:before="120" w:after="120" w:line="276" w:lineRule="auto"/>
        <w:ind w:left="284"/>
        <w:contextualSpacing/>
        <w:jc w:val="both"/>
        <w:rPr>
          <w:rFonts w:ascii="Arial" w:hAnsi="Arial" w:cs="Arial"/>
          <w:color w:val="FF0000"/>
        </w:rPr>
      </w:pPr>
    </w:p>
    <w:p w:rsidR="00A65825" w:rsidRPr="00484D41" w:rsidRDefault="00120340" w:rsidP="00A65825">
      <w:pPr>
        <w:pStyle w:val="Paragraphedeliste"/>
        <w:numPr>
          <w:ilvl w:val="0"/>
          <w:numId w:val="35"/>
        </w:numPr>
        <w:tabs>
          <w:tab w:val="left" w:pos="426"/>
        </w:tabs>
        <w:suppressAutoHyphens w:val="0"/>
        <w:spacing w:before="120" w:after="120" w:line="276" w:lineRule="auto"/>
        <w:ind w:left="284" w:hanging="284"/>
        <w:contextualSpacing/>
        <w:jc w:val="both"/>
        <w:rPr>
          <w:rFonts w:ascii="Arial" w:hAnsi="Arial" w:cs="Arial"/>
          <w:color w:val="FF0000"/>
          <w:sz w:val="22"/>
        </w:rPr>
      </w:pPr>
      <w:r w:rsidRPr="00484D41">
        <w:rPr>
          <w:rFonts w:ascii="Arial" w:hAnsi="Arial" w:cs="Arial"/>
          <w:color w:val="FF0000"/>
          <w:sz w:val="22"/>
        </w:rPr>
        <w:t>L’éclairement mesuré de 5000 lx est supérieur respecte la recommandation du cahier des charges (4000 lx minimum)</w:t>
      </w:r>
    </w:p>
    <w:p w:rsidR="00777DBB" w:rsidRDefault="00777DBB" w:rsidP="00777DBB">
      <w:pPr>
        <w:rPr>
          <w:rFonts w:ascii="Arial" w:hAnsi="Arial" w:cs="Arial"/>
          <w:b/>
          <w:bCs/>
          <w:sz w:val="22"/>
          <w:szCs w:val="22"/>
        </w:rPr>
      </w:pPr>
    </w:p>
    <w:p w:rsidR="00240948" w:rsidRDefault="00240948" w:rsidP="00777DBB">
      <w:pPr>
        <w:rPr>
          <w:rFonts w:ascii="Arial" w:hAnsi="Arial" w:cs="Arial"/>
          <w:b/>
          <w:bCs/>
          <w:sz w:val="22"/>
          <w:szCs w:val="22"/>
        </w:rPr>
      </w:pPr>
    </w:p>
    <w:p w:rsidR="00777DBB" w:rsidRDefault="001D72E8" w:rsidP="00777DBB">
      <w:pPr>
        <w:rPr>
          <w:rFonts w:ascii="Arial" w:hAnsi="Arial" w:cs="Arial"/>
          <w:b/>
          <w:bCs/>
          <w:sz w:val="22"/>
          <w:szCs w:val="22"/>
        </w:rPr>
      </w:pPr>
      <w:r w:rsidRPr="001D72E8">
        <w:rPr>
          <w:rFonts w:ascii="Arial" w:hAnsi="Arial" w:cs="Arial"/>
          <w:b/>
          <w:bCs/>
          <w:i/>
          <w:noProof/>
          <w:color w:val="000000" w:themeColor="text1"/>
          <w:sz w:val="22"/>
          <w:szCs w:val="22"/>
          <w:u w:val="single"/>
          <w:lang w:eastAsia="fr-FR"/>
        </w:rPr>
        <w:pict>
          <v:shape id="_x0000_s1389" type="#_x0000_t202" style="position:absolute;margin-left:-23.4pt;margin-top:.9pt;width:69.25pt;height:46.95pt;z-index:251679744;mso-height-percent:200;mso-height-percent:200;mso-width-relative:margin;mso-height-relative:margin" filled="f" stroked="f">
            <v:textbox style="mso-fit-shape-to-text:t">
              <w:txbxContent>
                <w:p w:rsidR="00777DBB" w:rsidRDefault="00777DBB" w:rsidP="00777DBB">
                  <w:r w:rsidRPr="00193D6A"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548640" cy="504523"/>
                        <wp:effectExtent l="19050" t="0" r="3810" b="0"/>
                        <wp:docPr id="87" name="bigpic" descr="Motif en flex thermocollant fusé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igpic" descr="Motif en flex thermocollant fusé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lum bright="-38000" contrast="63000"/>
                                </a:blip>
                                <a:srcRect l="30449" t="22630" r="30449" b="3191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4316" cy="50974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77DBB" w:rsidRDefault="00777DBB" w:rsidP="00240948">
      <w:pPr>
        <w:ind w:firstLine="708"/>
        <w:rPr>
          <w:rFonts w:ascii="Arial" w:hAnsi="Arial" w:cs="Arial"/>
          <w:b/>
          <w:bCs/>
          <w:i/>
          <w:color w:val="000000" w:themeColor="text1"/>
          <w:sz w:val="22"/>
          <w:szCs w:val="22"/>
        </w:rPr>
      </w:pPr>
      <w:r w:rsidRPr="005A0FC4">
        <w:rPr>
          <w:rFonts w:ascii="Arial" w:hAnsi="Arial" w:cs="Arial"/>
          <w:b/>
          <w:bCs/>
          <w:i/>
          <w:color w:val="000000" w:themeColor="text1"/>
          <w:sz w:val="22"/>
          <w:szCs w:val="22"/>
          <w:u w:val="single"/>
        </w:rPr>
        <w:t xml:space="preserve">Pour </w:t>
      </w:r>
      <w:r>
        <w:rPr>
          <w:rFonts w:ascii="Arial" w:hAnsi="Arial" w:cs="Arial"/>
          <w:b/>
          <w:bCs/>
          <w:i/>
          <w:color w:val="000000" w:themeColor="text1"/>
          <w:sz w:val="22"/>
          <w:szCs w:val="22"/>
          <w:u w:val="single"/>
        </w:rPr>
        <w:t>aller plus loin</w:t>
      </w:r>
      <w:r w:rsidRPr="00C67469">
        <w:rPr>
          <w:rFonts w:ascii="Arial" w:hAnsi="Arial" w:cs="Arial"/>
          <w:b/>
          <w:bCs/>
          <w:i/>
          <w:color w:val="000000" w:themeColor="text1"/>
          <w:sz w:val="22"/>
          <w:szCs w:val="22"/>
        </w:rPr>
        <w:t xml:space="preserve"> :    </w:t>
      </w:r>
    </w:p>
    <w:p w:rsidR="00120340" w:rsidRDefault="00120340" w:rsidP="00240948">
      <w:pPr>
        <w:ind w:firstLine="708"/>
        <w:rPr>
          <w:rFonts w:ascii="Arial" w:hAnsi="Arial" w:cs="Arial"/>
          <w:b/>
          <w:bCs/>
          <w:i/>
          <w:color w:val="000000" w:themeColor="text1"/>
          <w:sz w:val="22"/>
          <w:szCs w:val="22"/>
        </w:rPr>
      </w:pPr>
    </w:p>
    <w:p w:rsidR="00120340" w:rsidRDefault="00120340" w:rsidP="00240948">
      <w:pPr>
        <w:ind w:firstLine="708"/>
        <w:rPr>
          <w:rFonts w:ascii="Arial" w:hAnsi="Arial" w:cs="Arial"/>
          <w:b/>
          <w:bCs/>
          <w:i/>
          <w:color w:val="000000" w:themeColor="text1"/>
          <w:sz w:val="22"/>
          <w:szCs w:val="22"/>
        </w:rPr>
      </w:pPr>
    </w:p>
    <w:p w:rsidR="00120340" w:rsidRPr="00120340" w:rsidRDefault="00120340" w:rsidP="00120340">
      <w:pPr>
        <w:rPr>
          <w:rFonts w:ascii="Arial" w:hAnsi="Arial" w:cs="Arial"/>
          <w:bCs/>
          <w:i/>
          <w:color w:val="000000" w:themeColor="text1"/>
          <w:sz w:val="16"/>
          <w:szCs w:val="22"/>
        </w:rPr>
      </w:pPr>
    </w:p>
    <w:p w:rsidR="00120340" w:rsidRPr="00484D41" w:rsidRDefault="00120340" w:rsidP="00120340">
      <w:pPr>
        <w:rPr>
          <w:rFonts w:ascii="Arial" w:hAnsi="Arial" w:cs="Arial"/>
          <w:bCs/>
          <w:color w:val="FF0000"/>
          <w:sz w:val="32"/>
          <w:szCs w:val="22"/>
          <w:u w:val="single"/>
        </w:rPr>
      </w:pPr>
      <w:proofErr w:type="gramStart"/>
      <w:r w:rsidRPr="00484D41">
        <w:rPr>
          <w:rFonts w:ascii="Arial" w:hAnsi="Arial" w:cs="Arial"/>
          <w:b/>
          <w:bCs/>
          <w:color w:val="FF0000"/>
          <w:sz w:val="32"/>
          <w:szCs w:val="22"/>
          <w:u w:val="single"/>
        </w:rPr>
        <w:t>caractéristique</w:t>
      </w:r>
      <w:proofErr w:type="gramEnd"/>
      <w:r w:rsidRPr="00484D41">
        <w:rPr>
          <w:rFonts w:ascii="Arial" w:hAnsi="Arial" w:cs="Arial"/>
          <w:bCs/>
          <w:color w:val="FF0000"/>
          <w:sz w:val="32"/>
          <w:szCs w:val="22"/>
          <w:u w:val="single"/>
        </w:rPr>
        <w:t xml:space="preserve"> de cette nouvelle photorésistance </w:t>
      </w:r>
    </w:p>
    <w:p w:rsidR="00120340" w:rsidRDefault="00120340" w:rsidP="00120340">
      <w:pPr>
        <w:rPr>
          <w:rFonts w:ascii="Arial" w:hAnsi="Arial" w:cs="Arial"/>
          <w:bCs/>
          <w:i/>
          <w:color w:val="FF0000"/>
          <w:sz w:val="22"/>
          <w:szCs w:val="22"/>
        </w:rPr>
      </w:pPr>
      <w:proofErr w:type="gramStart"/>
      <w:r w:rsidRPr="00120340">
        <w:rPr>
          <w:rFonts w:ascii="Arial" w:hAnsi="Arial" w:cs="Arial"/>
          <w:bCs/>
          <w:i/>
          <w:color w:val="FF0000"/>
          <w:sz w:val="22"/>
          <w:szCs w:val="22"/>
        </w:rPr>
        <w:t>dont</w:t>
      </w:r>
      <w:proofErr w:type="gramEnd"/>
      <w:r w:rsidRPr="00120340">
        <w:rPr>
          <w:rFonts w:ascii="Arial" w:hAnsi="Arial" w:cs="Arial"/>
          <w:bCs/>
          <w:i/>
          <w:color w:val="FF0000"/>
          <w:sz w:val="22"/>
          <w:szCs w:val="22"/>
        </w:rPr>
        <w:t xml:space="preserve"> la résistance R vaut 300 Ω dans les mêmes conditions d’éclairage. </w:t>
      </w:r>
    </w:p>
    <w:p w:rsidR="00120340" w:rsidRPr="00120340" w:rsidRDefault="00120340" w:rsidP="00120340">
      <w:pPr>
        <w:rPr>
          <w:rFonts w:ascii="Arial" w:hAnsi="Arial" w:cs="Arial"/>
          <w:bCs/>
          <w:color w:val="FF0000"/>
          <w:sz w:val="22"/>
          <w:szCs w:val="22"/>
        </w:rPr>
      </w:pPr>
      <w:r>
        <w:rPr>
          <w:rFonts w:ascii="Arial" w:hAnsi="Arial" w:cs="Arial"/>
          <w:bCs/>
          <w:i/>
          <w:color w:val="FF0000"/>
          <w:sz w:val="22"/>
          <w:szCs w:val="22"/>
        </w:rPr>
        <w:t>(</w:t>
      </w:r>
      <w:r w:rsidRPr="00120340">
        <w:rPr>
          <w:rFonts w:ascii="Arial" w:hAnsi="Arial" w:cs="Arial"/>
          <w:bCs/>
          <w:i/>
          <w:color w:val="FF0000"/>
          <w:sz w:val="22"/>
          <w:szCs w:val="22"/>
        </w:rPr>
        <w:sym w:font="Wingdings" w:char="F0E0"/>
      </w:r>
      <w:r>
        <w:rPr>
          <w:rFonts w:ascii="Arial" w:hAnsi="Arial" w:cs="Arial"/>
          <w:bCs/>
          <w:i/>
          <w:color w:val="FF0000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bCs/>
          <w:i/>
          <w:color w:val="FF0000"/>
          <w:sz w:val="22"/>
          <w:szCs w:val="22"/>
        </w:rPr>
        <w:t>droite</w:t>
      </w:r>
      <w:proofErr w:type="gramEnd"/>
      <w:r>
        <w:rPr>
          <w:rFonts w:ascii="Arial" w:hAnsi="Arial" w:cs="Arial"/>
          <w:bCs/>
          <w:i/>
          <w:color w:val="FF0000"/>
          <w:sz w:val="22"/>
          <w:szCs w:val="22"/>
        </w:rPr>
        <w:t xml:space="preserve"> </w:t>
      </w:r>
      <w:r w:rsidR="00F416CC">
        <w:rPr>
          <w:rFonts w:ascii="Arial" w:hAnsi="Arial" w:cs="Arial"/>
          <w:bCs/>
          <w:i/>
          <w:color w:val="FF0000"/>
          <w:sz w:val="22"/>
          <w:szCs w:val="22"/>
        </w:rPr>
        <w:t xml:space="preserve">qui passe par l’origine, </w:t>
      </w:r>
      <w:r>
        <w:rPr>
          <w:rFonts w:ascii="Arial" w:hAnsi="Arial" w:cs="Arial"/>
          <w:bCs/>
          <w:i/>
          <w:color w:val="FF0000"/>
          <w:sz w:val="22"/>
          <w:szCs w:val="22"/>
        </w:rPr>
        <w:t>de coefficient directeur 300)</w:t>
      </w:r>
    </w:p>
    <w:p w:rsidR="00120340" w:rsidRDefault="00120340" w:rsidP="00240948">
      <w:pPr>
        <w:ind w:firstLine="708"/>
        <w:rPr>
          <w:rFonts w:ascii="Arial" w:hAnsi="Arial" w:cs="Arial"/>
          <w:b/>
          <w:bCs/>
          <w:i/>
          <w:color w:val="000000" w:themeColor="text1"/>
          <w:sz w:val="22"/>
          <w:szCs w:val="22"/>
        </w:rPr>
      </w:pPr>
    </w:p>
    <w:p w:rsidR="00120340" w:rsidRDefault="001D72E8" w:rsidP="00120340">
      <w:pPr>
        <w:rPr>
          <w:rFonts w:ascii="Arial" w:hAnsi="Arial" w:cs="Arial"/>
          <w:b/>
          <w:bCs/>
          <w:i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i/>
          <w:noProof/>
          <w:color w:val="000000" w:themeColor="text1"/>
          <w:sz w:val="22"/>
          <w:szCs w:val="22"/>
          <w:lang w:eastAsia="fr-FR"/>
        </w:rPr>
        <w:pict>
          <v:shape id="_x0000_s1417" type="#_x0000_t32" style="position:absolute;margin-left:24.75pt;margin-top:47.7pt;width:243.55pt;height:136.5pt;flip:x;z-index:251714560" o:connectortype="straight" strokecolor="red" strokeweight="2pt"/>
        </w:pict>
      </w:r>
      <w:r w:rsidR="00120340" w:rsidRPr="00120340">
        <w:rPr>
          <w:rFonts w:ascii="Arial" w:hAnsi="Arial" w:cs="Arial"/>
          <w:b/>
          <w:bCs/>
          <w:i/>
          <w:noProof/>
          <w:color w:val="000000" w:themeColor="text1"/>
          <w:sz w:val="22"/>
          <w:szCs w:val="22"/>
          <w:lang w:eastAsia="fr-FR"/>
        </w:rPr>
        <w:drawing>
          <wp:inline distT="0" distB="0" distL="0" distR="0">
            <wp:extent cx="3579393" cy="2655736"/>
            <wp:effectExtent l="19050" t="0" r="2007" b="0"/>
            <wp:docPr id="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ac_photores_4000lx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934" t="10276" r="4445"/>
                    <a:stretch/>
                  </pic:blipFill>
                  <pic:spPr bwMode="auto">
                    <a:xfrm>
                      <a:off x="0" y="0"/>
                      <a:ext cx="3577392" cy="2654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416CC" w:rsidRDefault="00F416CC" w:rsidP="00F416CC">
      <w:pPr>
        <w:rPr>
          <w:rFonts w:ascii="Arial" w:hAnsi="Arial" w:cs="Arial"/>
          <w:bCs/>
          <w:color w:val="000000" w:themeColor="text1"/>
          <w:sz w:val="22"/>
          <w:szCs w:val="22"/>
        </w:rPr>
      </w:pPr>
    </w:p>
    <w:p w:rsidR="00F416CC" w:rsidRDefault="00F416CC" w:rsidP="00F416CC">
      <w:pPr>
        <w:rPr>
          <w:rFonts w:ascii="Arial" w:hAnsi="Arial" w:cs="Arial"/>
          <w:bCs/>
          <w:color w:val="FF0000"/>
          <w:sz w:val="22"/>
          <w:szCs w:val="22"/>
        </w:rPr>
      </w:pPr>
    </w:p>
    <w:p w:rsidR="00F416CC" w:rsidRDefault="00F416CC" w:rsidP="00F416CC">
      <w:pPr>
        <w:rPr>
          <w:rFonts w:ascii="Arial" w:hAnsi="Arial" w:cs="Arial"/>
          <w:bCs/>
          <w:color w:val="FF0000"/>
          <w:sz w:val="22"/>
          <w:szCs w:val="22"/>
        </w:rPr>
      </w:pPr>
    </w:p>
    <w:p w:rsidR="00F416CC" w:rsidRDefault="00F416CC" w:rsidP="00F416CC">
      <w:pPr>
        <w:rPr>
          <w:rFonts w:ascii="Arial" w:hAnsi="Arial" w:cs="Arial"/>
          <w:bCs/>
          <w:color w:val="FF0000"/>
          <w:sz w:val="22"/>
          <w:szCs w:val="22"/>
        </w:rPr>
      </w:pPr>
      <w:r w:rsidRPr="00F416CC">
        <w:rPr>
          <w:rFonts w:ascii="Arial" w:hAnsi="Arial" w:cs="Arial"/>
          <w:bCs/>
          <w:color w:val="FF0000"/>
          <w:sz w:val="22"/>
          <w:szCs w:val="22"/>
        </w:rPr>
        <w:t>Pour le même éclairage (5000 lx), la photorésistance présente une résistance R = 300 Ω</w:t>
      </w:r>
    </w:p>
    <w:p w:rsidR="00F416CC" w:rsidRPr="00F416CC" w:rsidRDefault="00F416CC" w:rsidP="00F416CC">
      <w:pPr>
        <w:rPr>
          <w:rFonts w:ascii="Arial" w:hAnsi="Arial" w:cs="Arial"/>
          <w:bCs/>
          <w:color w:val="FF0000"/>
          <w:sz w:val="22"/>
          <w:szCs w:val="22"/>
        </w:rPr>
      </w:pPr>
      <w:r>
        <w:rPr>
          <w:rFonts w:ascii="Arial" w:hAnsi="Arial" w:cs="Arial"/>
          <w:bCs/>
          <w:color w:val="FF0000"/>
          <w:sz w:val="22"/>
          <w:szCs w:val="22"/>
        </w:rPr>
        <w:t xml:space="preserve">La courbe aura la même forme, mais passera par le point d’ordonnée 5000 lx et d’abscisse 300 </w:t>
      </w:r>
      <w:r w:rsidRPr="00F416CC">
        <w:rPr>
          <w:rFonts w:ascii="Arial" w:hAnsi="Arial" w:cs="Arial"/>
          <w:bCs/>
          <w:color w:val="FF0000"/>
          <w:sz w:val="22"/>
          <w:szCs w:val="22"/>
        </w:rPr>
        <w:t>Ω</w:t>
      </w:r>
    </w:p>
    <w:p w:rsidR="00F416CC" w:rsidRDefault="00F416CC" w:rsidP="00F416CC">
      <w:pPr>
        <w:rPr>
          <w:rFonts w:ascii="Arial" w:hAnsi="Arial" w:cs="Arial"/>
          <w:bCs/>
          <w:color w:val="FF0000"/>
          <w:sz w:val="22"/>
          <w:szCs w:val="22"/>
          <w:u w:val="single"/>
        </w:rPr>
      </w:pPr>
    </w:p>
    <w:p w:rsidR="00F416CC" w:rsidRPr="00484D41" w:rsidRDefault="00F416CC" w:rsidP="00F416CC">
      <w:pPr>
        <w:rPr>
          <w:rFonts w:ascii="Arial" w:hAnsi="Arial" w:cs="Arial"/>
          <w:bCs/>
          <w:color w:val="FF0000"/>
          <w:sz w:val="28"/>
          <w:szCs w:val="22"/>
          <w:u w:val="single"/>
        </w:rPr>
      </w:pPr>
      <w:r w:rsidRPr="00484D41">
        <w:rPr>
          <w:rFonts w:ascii="Arial" w:hAnsi="Arial" w:cs="Arial"/>
          <w:bCs/>
          <w:color w:val="FF0000"/>
          <w:sz w:val="28"/>
          <w:szCs w:val="22"/>
        </w:rPr>
        <w:t>D’où  l’allure de sa</w:t>
      </w:r>
      <w:r w:rsidRPr="00484D41">
        <w:rPr>
          <w:rFonts w:ascii="Arial" w:hAnsi="Arial" w:cs="Arial"/>
          <w:bCs/>
          <w:color w:val="FF0000"/>
          <w:sz w:val="28"/>
          <w:szCs w:val="22"/>
          <w:u w:val="single"/>
        </w:rPr>
        <w:t xml:space="preserve"> </w:t>
      </w:r>
      <w:r w:rsidRPr="00484D41">
        <w:rPr>
          <w:rFonts w:ascii="Arial" w:hAnsi="Arial" w:cs="Arial"/>
          <w:b/>
          <w:bCs/>
          <w:color w:val="FF0000"/>
          <w:sz w:val="28"/>
          <w:szCs w:val="22"/>
          <w:u w:val="single"/>
        </w:rPr>
        <w:t>courbe d’étalonnage</w:t>
      </w:r>
      <w:r w:rsidRPr="00484D41">
        <w:rPr>
          <w:rFonts w:ascii="Arial" w:hAnsi="Arial" w:cs="Arial"/>
          <w:bCs/>
          <w:color w:val="FF0000"/>
          <w:sz w:val="28"/>
          <w:szCs w:val="22"/>
          <w:u w:val="single"/>
        </w:rPr>
        <w:t xml:space="preserve"> </w:t>
      </w:r>
    </w:p>
    <w:p w:rsidR="00F416CC" w:rsidRDefault="00F416CC" w:rsidP="00F416CC">
      <w:pPr>
        <w:rPr>
          <w:rFonts w:ascii="Arial" w:hAnsi="Arial" w:cs="Arial"/>
          <w:bCs/>
          <w:color w:val="FF0000"/>
          <w:sz w:val="22"/>
          <w:szCs w:val="22"/>
          <w:u w:val="single"/>
        </w:rPr>
      </w:pPr>
    </w:p>
    <w:p w:rsidR="00F416CC" w:rsidRDefault="001D72E8" w:rsidP="00F416CC">
      <w:pPr>
        <w:rPr>
          <w:rFonts w:ascii="Arial" w:hAnsi="Arial" w:cs="Arial"/>
          <w:b/>
          <w:bCs/>
          <w:i/>
          <w:color w:val="FF0000"/>
          <w:sz w:val="22"/>
          <w:szCs w:val="22"/>
          <w:u w:val="single"/>
        </w:rPr>
      </w:pPr>
      <w:r w:rsidRPr="001D72E8">
        <w:rPr>
          <w:rFonts w:ascii="Arial" w:hAnsi="Arial" w:cs="Arial"/>
          <w:bCs/>
          <w:noProof/>
          <w:color w:val="FF0000"/>
          <w:sz w:val="22"/>
          <w:szCs w:val="22"/>
          <w:lang w:eastAsia="fr-FR"/>
        </w:rPr>
        <w:pict>
          <v:roundrect id="_x0000_s1423" style="position:absolute;margin-left:61pt;margin-top:174.75pt;width:19.45pt;height:13.75pt;z-index:251719680" arcsize="10923f" filled="f" strokecolor="red" strokeweight="1.5pt"/>
        </w:pict>
      </w:r>
      <w:r w:rsidRPr="001D72E8">
        <w:rPr>
          <w:rFonts w:ascii="Arial" w:hAnsi="Arial" w:cs="Arial"/>
          <w:bCs/>
          <w:noProof/>
          <w:color w:val="FF0000"/>
          <w:sz w:val="22"/>
          <w:szCs w:val="22"/>
          <w:lang w:eastAsia="fr-FR"/>
        </w:rPr>
        <w:pict>
          <v:roundrect id="_x0000_s1422" style="position:absolute;margin-left:11.6pt;margin-top:72.1pt;width:25.65pt;height:13.75pt;z-index:251718656" arcsize="10923f" filled="f" strokecolor="red" strokeweight="1.5pt"/>
        </w:pict>
      </w:r>
      <w:r w:rsidRPr="001D72E8">
        <w:rPr>
          <w:rFonts w:ascii="Arial" w:hAnsi="Arial" w:cs="Arial"/>
          <w:bCs/>
          <w:noProof/>
          <w:color w:val="FF0000"/>
          <w:sz w:val="22"/>
          <w:szCs w:val="22"/>
          <w:lang w:eastAsia="fr-FR"/>
        </w:rPr>
        <w:pict>
          <v:shape id="_x0000_s1420" type="#_x0000_t32" style="position:absolute;margin-left:37.25pt;margin-top:79.6pt;width:34.45pt;height:0;flip:x;z-index:251716608" o:connectortype="straight" strokecolor="red" strokeweight="1.5pt">
            <v:stroke dashstyle="dash"/>
          </v:shape>
        </w:pict>
      </w:r>
      <w:r w:rsidRPr="001D72E8">
        <w:rPr>
          <w:rFonts w:ascii="Arial" w:hAnsi="Arial" w:cs="Arial"/>
          <w:bCs/>
          <w:noProof/>
          <w:color w:val="FF0000"/>
          <w:sz w:val="22"/>
          <w:szCs w:val="22"/>
          <w:lang w:eastAsia="fr-FR"/>
        </w:rPr>
        <w:pict>
          <v:shape id="_x0000_s1421" type="#_x0000_t32" style="position:absolute;margin-left:71.7pt;margin-top:79.6pt;width:0;height:95.15pt;z-index:251717632" o:connectortype="straight" strokecolor="red" strokeweight="1.5pt">
            <v:stroke dashstyle="dash"/>
          </v:shape>
        </w:pict>
      </w:r>
      <w:r w:rsidRPr="001D72E8">
        <w:rPr>
          <w:rFonts w:ascii="Arial" w:hAnsi="Arial" w:cs="Arial"/>
          <w:bCs/>
          <w:noProof/>
          <w:color w:val="FF0000"/>
          <w:sz w:val="22"/>
          <w:szCs w:val="22"/>
          <w:lang w:eastAsia="fr-FR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419" type="#_x0000_t19" style="position:absolute;margin-left:43.35pt;margin-top:8.4pt;width:213.5pt;height:157.4pt;rotation:277931fd;flip:x y;z-index:251715584" strokecolor="red" strokeweight="2pt"/>
        </w:pict>
      </w:r>
      <w:r w:rsidR="00F416CC" w:rsidRPr="00F416CC">
        <w:rPr>
          <w:rFonts w:ascii="Arial" w:hAnsi="Arial" w:cs="Arial"/>
          <w:bCs/>
          <w:noProof/>
          <w:color w:val="FF0000"/>
          <w:sz w:val="22"/>
          <w:szCs w:val="22"/>
          <w:lang w:eastAsia="fr-FR"/>
        </w:rPr>
        <w:drawing>
          <wp:inline distT="0" distB="0" distL="0" distR="0">
            <wp:extent cx="3638550" cy="2516711"/>
            <wp:effectExtent l="19050" t="0" r="0" b="0"/>
            <wp:docPr id="5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talonnage_photoresistance2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29" t="11169" r="6369"/>
                    <a:stretch/>
                  </pic:blipFill>
                  <pic:spPr bwMode="auto">
                    <a:xfrm>
                      <a:off x="0" y="0"/>
                      <a:ext cx="3641017" cy="2518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13A65" w:rsidRDefault="00313A65" w:rsidP="00F416CC">
      <w:pPr>
        <w:rPr>
          <w:rFonts w:ascii="Arial" w:hAnsi="Arial" w:cs="Arial"/>
          <w:b/>
          <w:bCs/>
          <w:i/>
          <w:color w:val="FF0000"/>
          <w:sz w:val="22"/>
          <w:szCs w:val="22"/>
          <w:u w:val="single"/>
        </w:rPr>
      </w:pPr>
    </w:p>
    <w:p w:rsidR="00484D41" w:rsidRDefault="00484D41">
      <w:pPr>
        <w:rPr>
          <w:rFonts w:ascii="Arial" w:hAnsi="Arial" w:cs="Arial"/>
          <w:b/>
          <w:bCs/>
          <w:i/>
          <w:color w:val="FF0000"/>
          <w:sz w:val="22"/>
          <w:szCs w:val="22"/>
          <w:u w:val="single"/>
        </w:rPr>
      </w:pPr>
    </w:p>
    <w:p w:rsidR="00484D41" w:rsidRDefault="00484D41">
      <w:pPr>
        <w:rPr>
          <w:rFonts w:ascii="Arial" w:hAnsi="Arial" w:cs="Arial"/>
          <w:b/>
          <w:bCs/>
          <w:i/>
          <w:color w:val="FF0000"/>
          <w:sz w:val="22"/>
          <w:szCs w:val="22"/>
          <w:u w:val="single"/>
        </w:rPr>
      </w:pPr>
    </w:p>
    <w:p w:rsidR="00484D41" w:rsidRDefault="00484D41">
      <w:pPr>
        <w:rPr>
          <w:rFonts w:ascii="Arial" w:hAnsi="Arial" w:cs="Arial"/>
          <w:b/>
          <w:bCs/>
          <w:i/>
          <w:color w:val="FF0000"/>
          <w:sz w:val="22"/>
          <w:szCs w:val="22"/>
          <w:u w:val="single"/>
        </w:rPr>
      </w:pPr>
    </w:p>
    <w:p w:rsidR="00484D41" w:rsidRDefault="00484D41">
      <w:pPr>
        <w:rPr>
          <w:rFonts w:ascii="Arial" w:hAnsi="Arial" w:cs="Arial"/>
          <w:b/>
          <w:bCs/>
          <w:i/>
          <w:color w:val="FF0000"/>
          <w:sz w:val="22"/>
          <w:szCs w:val="22"/>
          <w:u w:val="single"/>
        </w:rPr>
      </w:pPr>
    </w:p>
    <w:p w:rsidR="00484D41" w:rsidRDefault="00484D41">
      <w:pPr>
        <w:rPr>
          <w:rFonts w:ascii="Arial" w:hAnsi="Arial" w:cs="Arial"/>
          <w:b/>
          <w:bCs/>
          <w:i/>
          <w:color w:val="FF0000"/>
          <w:sz w:val="22"/>
          <w:szCs w:val="22"/>
          <w:u w:val="single"/>
        </w:rPr>
      </w:pPr>
    </w:p>
    <w:p w:rsidR="00484D41" w:rsidRDefault="00484D41">
      <w:pPr>
        <w:rPr>
          <w:rFonts w:ascii="Arial" w:hAnsi="Arial" w:cs="Arial"/>
          <w:b/>
          <w:bCs/>
          <w:i/>
          <w:color w:val="FF0000"/>
          <w:sz w:val="22"/>
          <w:szCs w:val="22"/>
          <w:u w:val="single"/>
        </w:rPr>
      </w:pPr>
    </w:p>
    <w:p w:rsidR="00484D41" w:rsidRDefault="00484D41">
      <w:pPr>
        <w:rPr>
          <w:rFonts w:ascii="Arial" w:hAnsi="Arial" w:cs="Arial"/>
          <w:b/>
          <w:bCs/>
          <w:i/>
          <w:color w:val="FF0000"/>
          <w:sz w:val="22"/>
          <w:szCs w:val="22"/>
          <w:u w:val="single"/>
        </w:rPr>
      </w:pPr>
    </w:p>
    <w:sectPr w:rsidR="00484D41" w:rsidSect="00DB562E">
      <w:type w:val="continuous"/>
      <w:pgSz w:w="11906" w:h="16838"/>
      <w:pgMar w:top="360" w:right="566" w:bottom="142" w:left="720" w:header="708" w:footer="708" w:gutter="0"/>
      <w:cols w:space="708" w:equalWidth="0">
        <w:col w:w="10620" w:space="708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55B8D224"/>
    <w:name w:val="WW8Num17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sz w:val="24"/>
        <w:szCs w:val="20"/>
        <w:lang w:val="fr-FR" w:eastAsia="fr-FR"/>
      </w:rPr>
    </w:lvl>
  </w:abstractNum>
  <w:abstractNum w:abstractNumId="1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2">
    <w:nsid w:val="00000005"/>
    <w:multiLevelType w:val="singleLevel"/>
    <w:tmpl w:val="00000005"/>
    <w:name w:val="WW8Num5"/>
    <w:lvl w:ilvl="0">
      <w:numFmt w:val="bullet"/>
      <w:lvlText w:val="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3">
    <w:nsid w:val="01BF2E56"/>
    <w:multiLevelType w:val="hybridMultilevel"/>
    <w:tmpl w:val="C83056B4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58153D4"/>
    <w:multiLevelType w:val="hybridMultilevel"/>
    <w:tmpl w:val="E50E0DF6"/>
    <w:lvl w:ilvl="0" w:tplc="8EC465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9C4CFA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F678E"/>
    <w:multiLevelType w:val="hybridMultilevel"/>
    <w:tmpl w:val="B21ECCA2"/>
    <w:lvl w:ilvl="0" w:tplc="22A8D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B32441"/>
    <w:multiLevelType w:val="hybridMultilevel"/>
    <w:tmpl w:val="799CF384"/>
    <w:lvl w:ilvl="0" w:tplc="E90855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E72206"/>
    <w:multiLevelType w:val="hybridMultilevel"/>
    <w:tmpl w:val="66D692DA"/>
    <w:lvl w:ilvl="0" w:tplc="191EEF00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SimSu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19300044"/>
    <w:multiLevelType w:val="hybridMultilevel"/>
    <w:tmpl w:val="A07C490E"/>
    <w:lvl w:ilvl="0" w:tplc="7FB4C19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0075BA"/>
    <w:multiLevelType w:val="hybridMultilevel"/>
    <w:tmpl w:val="E50E0DF6"/>
    <w:lvl w:ilvl="0" w:tplc="8EC465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9C4CFA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FE3525"/>
    <w:multiLevelType w:val="hybridMultilevel"/>
    <w:tmpl w:val="096CC3C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AE1EE0"/>
    <w:multiLevelType w:val="hybridMultilevel"/>
    <w:tmpl w:val="4DF4E2D6"/>
    <w:lvl w:ilvl="0" w:tplc="AEB4B8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C80071"/>
    <w:multiLevelType w:val="hybridMultilevel"/>
    <w:tmpl w:val="7F984E5C"/>
    <w:lvl w:ilvl="0" w:tplc="CD0245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7E127E"/>
    <w:multiLevelType w:val="hybridMultilevel"/>
    <w:tmpl w:val="D6A86F92"/>
    <w:lvl w:ilvl="0" w:tplc="D0F62E1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EF3D93"/>
    <w:multiLevelType w:val="hybridMultilevel"/>
    <w:tmpl w:val="4DF4E2D6"/>
    <w:lvl w:ilvl="0" w:tplc="AEB4B8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85FAE"/>
    <w:multiLevelType w:val="hybridMultilevel"/>
    <w:tmpl w:val="075A6888"/>
    <w:lvl w:ilvl="0" w:tplc="040C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E4954A5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E8E3FC2"/>
    <w:multiLevelType w:val="multilevel"/>
    <w:tmpl w:val="3A9CFEEC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1FB2ED5"/>
    <w:multiLevelType w:val="hybridMultilevel"/>
    <w:tmpl w:val="66DC8AA6"/>
    <w:lvl w:ilvl="0" w:tplc="8E5E18D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A104076"/>
    <w:multiLevelType w:val="hybridMultilevel"/>
    <w:tmpl w:val="581205A2"/>
    <w:lvl w:ilvl="0" w:tplc="B214312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  <w:sz w:val="22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ABD3188"/>
    <w:multiLevelType w:val="hybridMultilevel"/>
    <w:tmpl w:val="3D9E4546"/>
    <w:lvl w:ilvl="0" w:tplc="FB548C70">
      <w:start w:val="1"/>
      <w:numFmt w:val="upperLetter"/>
      <w:lvlText w:val="%1)"/>
      <w:lvlJc w:val="left"/>
      <w:pPr>
        <w:tabs>
          <w:tab w:val="num" w:pos="377"/>
        </w:tabs>
        <w:ind w:left="37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</w:lvl>
  </w:abstractNum>
  <w:abstractNum w:abstractNumId="21">
    <w:nsid w:val="3BB66E07"/>
    <w:multiLevelType w:val="multilevel"/>
    <w:tmpl w:val="3A9CFEEC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EFB7106"/>
    <w:multiLevelType w:val="hybridMultilevel"/>
    <w:tmpl w:val="A0B488C8"/>
    <w:lvl w:ilvl="0" w:tplc="0BE6C024">
      <w:numFmt w:val="bullet"/>
      <w:lvlText w:val="-"/>
      <w:lvlJc w:val="left"/>
      <w:pPr>
        <w:ind w:left="258" w:hanging="171"/>
      </w:pPr>
      <w:rPr>
        <w:rFonts w:ascii="Arial" w:eastAsia="Arial" w:hAnsi="Arial" w:cs="Arial" w:hint="default"/>
        <w:b/>
        <w:bCs/>
        <w:color w:val="0061AC"/>
        <w:w w:val="91"/>
        <w:sz w:val="24"/>
        <w:szCs w:val="24"/>
        <w:lang w:val="fr-FR" w:eastAsia="fr-FR" w:bidi="fr-FR"/>
      </w:rPr>
    </w:lvl>
    <w:lvl w:ilvl="1" w:tplc="B934B1EA">
      <w:numFmt w:val="bullet"/>
      <w:lvlText w:val="•"/>
      <w:lvlJc w:val="left"/>
      <w:pPr>
        <w:ind w:left="980" w:hanging="171"/>
      </w:pPr>
      <w:rPr>
        <w:rFonts w:hint="default"/>
        <w:lang w:val="fr-FR" w:eastAsia="fr-FR" w:bidi="fr-FR"/>
      </w:rPr>
    </w:lvl>
    <w:lvl w:ilvl="2" w:tplc="D50CA99A">
      <w:numFmt w:val="bullet"/>
      <w:lvlText w:val="•"/>
      <w:lvlJc w:val="left"/>
      <w:pPr>
        <w:ind w:left="1700" w:hanging="171"/>
      </w:pPr>
      <w:rPr>
        <w:rFonts w:hint="default"/>
        <w:lang w:val="fr-FR" w:eastAsia="fr-FR" w:bidi="fr-FR"/>
      </w:rPr>
    </w:lvl>
    <w:lvl w:ilvl="3" w:tplc="E3BC5B2C">
      <w:numFmt w:val="bullet"/>
      <w:lvlText w:val="•"/>
      <w:lvlJc w:val="left"/>
      <w:pPr>
        <w:ind w:left="2420" w:hanging="171"/>
      </w:pPr>
      <w:rPr>
        <w:rFonts w:hint="default"/>
        <w:lang w:val="fr-FR" w:eastAsia="fr-FR" w:bidi="fr-FR"/>
      </w:rPr>
    </w:lvl>
    <w:lvl w:ilvl="4" w:tplc="00144DBE">
      <w:numFmt w:val="bullet"/>
      <w:lvlText w:val="•"/>
      <w:lvlJc w:val="left"/>
      <w:pPr>
        <w:ind w:left="3140" w:hanging="171"/>
      </w:pPr>
      <w:rPr>
        <w:rFonts w:hint="default"/>
        <w:lang w:val="fr-FR" w:eastAsia="fr-FR" w:bidi="fr-FR"/>
      </w:rPr>
    </w:lvl>
    <w:lvl w:ilvl="5" w:tplc="E7E84142">
      <w:numFmt w:val="bullet"/>
      <w:lvlText w:val="•"/>
      <w:lvlJc w:val="left"/>
      <w:pPr>
        <w:ind w:left="3860" w:hanging="171"/>
      </w:pPr>
      <w:rPr>
        <w:rFonts w:hint="default"/>
        <w:lang w:val="fr-FR" w:eastAsia="fr-FR" w:bidi="fr-FR"/>
      </w:rPr>
    </w:lvl>
    <w:lvl w:ilvl="6" w:tplc="F640A70A">
      <w:numFmt w:val="bullet"/>
      <w:lvlText w:val="•"/>
      <w:lvlJc w:val="left"/>
      <w:pPr>
        <w:ind w:left="4580" w:hanging="171"/>
      </w:pPr>
      <w:rPr>
        <w:rFonts w:hint="default"/>
        <w:lang w:val="fr-FR" w:eastAsia="fr-FR" w:bidi="fr-FR"/>
      </w:rPr>
    </w:lvl>
    <w:lvl w:ilvl="7" w:tplc="CE9CAAD2">
      <w:numFmt w:val="bullet"/>
      <w:lvlText w:val="•"/>
      <w:lvlJc w:val="left"/>
      <w:pPr>
        <w:ind w:left="5300" w:hanging="171"/>
      </w:pPr>
      <w:rPr>
        <w:rFonts w:hint="default"/>
        <w:lang w:val="fr-FR" w:eastAsia="fr-FR" w:bidi="fr-FR"/>
      </w:rPr>
    </w:lvl>
    <w:lvl w:ilvl="8" w:tplc="D590A6B2">
      <w:numFmt w:val="bullet"/>
      <w:lvlText w:val="•"/>
      <w:lvlJc w:val="left"/>
      <w:pPr>
        <w:ind w:left="6020" w:hanging="171"/>
      </w:pPr>
      <w:rPr>
        <w:rFonts w:hint="default"/>
        <w:lang w:val="fr-FR" w:eastAsia="fr-FR" w:bidi="fr-FR"/>
      </w:rPr>
    </w:lvl>
  </w:abstractNum>
  <w:abstractNum w:abstractNumId="23">
    <w:nsid w:val="46711F27"/>
    <w:multiLevelType w:val="multilevel"/>
    <w:tmpl w:val="075A6888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69F73D0"/>
    <w:multiLevelType w:val="hybridMultilevel"/>
    <w:tmpl w:val="7B04CEEA"/>
    <w:lvl w:ilvl="0" w:tplc="89422512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031497"/>
    <w:multiLevelType w:val="hybridMultilevel"/>
    <w:tmpl w:val="437C75F8"/>
    <w:lvl w:ilvl="0" w:tplc="47C47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490F02"/>
    <w:multiLevelType w:val="hybridMultilevel"/>
    <w:tmpl w:val="E50E0DF6"/>
    <w:lvl w:ilvl="0" w:tplc="8EC465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9C4CFA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16083E"/>
    <w:multiLevelType w:val="multilevel"/>
    <w:tmpl w:val="437C7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C8D0784"/>
    <w:multiLevelType w:val="hybridMultilevel"/>
    <w:tmpl w:val="4DF4E2D6"/>
    <w:lvl w:ilvl="0" w:tplc="AEB4B8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737BBA"/>
    <w:multiLevelType w:val="hybridMultilevel"/>
    <w:tmpl w:val="ADFE775E"/>
    <w:lvl w:ilvl="0" w:tplc="E8D4C9A6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68335F8"/>
    <w:multiLevelType w:val="hybridMultilevel"/>
    <w:tmpl w:val="FE2445C6"/>
    <w:lvl w:ilvl="0" w:tplc="040C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81E4BB8"/>
    <w:multiLevelType w:val="hybridMultilevel"/>
    <w:tmpl w:val="8B6AE1DA"/>
    <w:lvl w:ilvl="0" w:tplc="407C3AA0">
      <w:start w:val="3"/>
      <w:numFmt w:val="decimal"/>
      <w:lvlText w:val="%1-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C266DCC"/>
    <w:multiLevelType w:val="hybridMultilevel"/>
    <w:tmpl w:val="91E69D6E"/>
    <w:lvl w:ilvl="0" w:tplc="FC8406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523220"/>
    <w:multiLevelType w:val="hybridMultilevel"/>
    <w:tmpl w:val="5B263854"/>
    <w:lvl w:ilvl="0" w:tplc="CEEA8D0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01E34BF"/>
    <w:multiLevelType w:val="hybridMultilevel"/>
    <w:tmpl w:val="E50E0DF6"/>
    <w:lvl w:ilvl="0" w:tplc="8EC465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9C4CFA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4B0D1F"/>
    <w:multiLevelType w:val="hybridMultilevel"/>
    <w:tmpl w:val="B34AC2D6"/>
    <w:lvl w:ilvl="0" w:tplc="06265336">
      <w:start w:val="2"/>
      <w:numFmt w:val="decimal"/>
      <w:lvlText w:val="%1-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5686A5B"/>
    <w:multiLevelType w:val="hybridMultilevel"/>
    <w:tmpl w:val="3FF87882"/>
    <w:lvl w:ilvl="0" w:tplc="259050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7"/>
  </w:num>
  <w:num w:numId="3">
    <w:abstractNumId w:val="35"/>
  </w:num>
  <w:num w:numId="4">
    <w:abstractNumId w:val="5"/>
  </w:num>
  <w:num w:numId="5">
    <w:abstractNumId w:val="10"/>
  </w:num>
  <w:num w:numId="6">
    <w:abstractNumId w:val="3"/>
  </w:num>
  <w:num w:numId="7">
    <w:abstractNumId w:val="18"/>
  </w:num>
  <w:num w:numId="8">
    <w:abstractNumId w:val="1"/>
  </w:num>
  <w:num w:numId="9">
    <w:abstractNumId w:val="2"/>
  </w:num>
  <w:num w:numId="10">
    <w:abstractNumId w:val="16"/>
  </w:num>
  <w:num w:numId="11">
    <w:abstractNumId w:val="25"/>
  </w:num>
  <w:num w:numId="12">
    <w:abstractNumId w:val="32"/>
  </w:num>
  <w:num w:numId="13">
    <w:abstractNumId w:val="27"/>
  </w:num>
  <w:num w:numId="14">
    <w:abstractNumId w:val="33"/>
  </w:num>
  <w:num w:numId="15">
    <w:abstractNumId w:val="20"/>
  </w:num>
  <w:num w:numId="16">
    <w:abstractNumId w:val="12"/>
  </w:num>
  <w:num w:numId="17">
    <w:abstractNumId w:val="19"/>
  </w:num>
  <w:num w:numId="18">
    <w:abstractNumId w:val="36"/>
  </w:num>
  <w:num w:numId="19">
    <w:abstractNumId w:val="29"/>
  </w:num>
  <w:num w:numId="20">
    <w:abstractNumId w:val="17"/>
  </w:num>
  <w:num w:numId="21">
    <w:abstractNumId w:val="21"/>
  </w:num>
  <w:num w:numId="22">
    <w:abstractNumId w:val="30"/>
  </w:num>
  <w:num w:numId="23">
    <w:abstractNumId w:val="15"/>
  </w:num>
  <w:num w:numId="24">
    <w:abstractNumId w:val="23"/>
  </w:num>
  <w:num w:numId="25">
    <w:abstractNumId w:val="24"/>
  </w:num>
  <w:num w:numId="26">
    <w:abstractNumId w:val="6"/>
  </w:num>
  <w:num w:numId="27">
    <w:abstractNumId w:val="8"/>
  </w:num>
  <w:num w:numId="28">
    <w:abstractNumId w:val="13"/>
  </w:num>
  <w:num w:numId="29">
    <w:abstractNumId w:val="11"/>
  </w:num>
  <w:num w:numId="30">
    <w:abstractNumId w:val="9"/>
  </w:num>
  <w:num w:numId="31">
    <w:abstractNumId w:val="14"/>
  </w:num>
  <w:num w:numId="32">
    <w:abstractNumId w:val="34"/>
  </w:num>
  <w:num w:numId="33">
    <w:abstractNumId w:val="28"/>
  </w:num>
  <w:num w:numId="34">
    <w:abstractNumId w:val="4"/>
  </w:num>
  <w:num w:numId="35">
    <w:abstractNumId w:val="26"/>
  </w:num>
  <w:num w:numId="36">
    <w:abstractNumId w:val="0"/>
  </w:num>
  <w:num w:numId="3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>
    <w:applyBreakingRules/>
    <w:useFELayout/>
  </w:compat>
  <w:rsids>
    <w:rsidRoot w:val="00356ADC"/>
    <w:rsid w:val="00003AC6"/>
    <w:rsid w:val="000052F5"/>
    <w:rsid w:val="00011C33"/>
    <w:rsid w:val="000169B1"/>
    <w:rsid w:val="00026949"/>
    <w:rsid w:val="000300AA"/>
    <w:rsid w:val="00060C6B"/>
    <w:rsid w:val="000852DD"/>
    <w:rsid w:val="000942B6"/>
    <w:rsid w:val="000A5826"/>
    <w:rsid w:val="000C52B9"/>
    <w:rsid w:val="000D7851"/>
    <w:rsid w:val="001132B6"/>
    <w:rsid w:val="00120340"/>
    <w:rsid w:val="00196D37"/>
    <w:rsid w:val="001D72E8"/>
    <w:rsid w:val="001F6FAD"/>
    <w:rsid w:val="002206CF"/>
    <w:rsid w:val="00240948"/>
    <w:rsid w:val="002424FC"/>
    <w:rsid w:val="00253DED"/>
    <w:rsid w:val="002757C8"/>
    <w:rsid w:val="002849DD"/>
    <w:rsid w:val="002B2AF5"/>
    <w:rsid w:val="002B3F45"/>
    <w:rsid w:val="002D1466"/>
    <w:rsid w:val="002D53C7"/>
    <w:rsid w:val="002E6A55"/>
    <w:rsid w:val="00313A65"/>
    <w:rsid w:val="00343553"/>
    <w:rsid w:val="003443FB"/>
    <w:rsid w:val="00356ADC"/>
    <w:rsid w:val="003631DA"/>
    <w:rsid w:val="003809EA"/>
    <w:rsid w:val="003970CE"/>
    <w:rsid w:val="003B47DD"/>
    <w:rsid w:val="003D2BFC"/>
    <w:rsid w:val="00413B14"/>
    <w:rsid w:val="004433EA"/>
    <w:rsid w:val="004744A3"/>
    <w:rsid w:val="00484D41"/>
    <w:rsid w:val="004B2636"/>
    <w:rsid w:val="004D5A0B"/>
    <w:rsid w:val="00502BB0"/>
    <w:rsid w:val="0053061C"/>
    <w:rsid w:val="00543916"/>
    <w:rsid w:val="005571C8"/>
    <w:rsid w:val="005A0FC4"/>
    <w:rsid w:val="005B230F"/>
    <w:rsid w:val="005B7F0B"/>
    <w:rsid w:val="00620AF7"/>
    <w:rsid w:val="00650269"/>
    <w:rsid w:val="00663075"/>
    <w:rsid w:val="006B7E75"/>
    <w:rsid w:val="006D2293"/>
    <w:rsid w:val="007269CA"/>
    <w:rsid w:val="00730326"/>
    <w:rsid w:val="00744353"/>
    <w:rsid w:val="00777DBB"/>
    <w:rsid w:val="007819E0"/>
    <w:rsid w:val="007843B9"/>
    <w:rsid w:val="00787B8E"/>
    <w:rsid w:val="007A082F"/>
    <w:rsid w:val="00835F8E"/>
    <w:rsid w:val="00860DC7"/>
    <w:rsid w:val="00896C18"/>
    <w:rsid w:val="008A500B"/>
    <w:rsid w:val="008C0B8D"/>
    <w:rsid w:val="00932915"/>
    <w:rsid w:val="0094352A"/>
    <w:rsid w:val="00944308"/>
    <w:rsid w:val="009538F8"/>
    <w:rsid w:val="00967918"/>
    <w:rsid w:val="009B3C1E"/>
    <w:rsid w:val="009F3F8E"/>
    <w:rsid w:val="009F6044"/>
    <w:rsid w:val="00A26169"/>
    <w:rsid w:val="00A65825"/>
    <w:rsid w:val="00A67433"/>
    <w:rsid w:val="00A7478B"/>
    <w:rsid w:val="00A77860"/>
    <w:rsid w:val="00AA1682"/>
    <w:rsid w:val="00AB0D1E"/>
    <w:rsid w:val="00B0117F"/>
    <w:rsid w:val="00B12576"/>
    <w:rsid w:val="00B242A8"/>
    <w:rsid w:val="00B855D4"/>
    <w:rsid w:val="00BF1CA6"/>
    <w:rsid w:val="00C05B26"/>
    <w:rsid w:val="00C27713"/>
    <w:rsid w:val="00C67469"/>
    <w:rsid w:val="00CC0779"/>
    <w:rsid w:val="00CD4FCB"/>
    <w:rsid w:val="00CE0F67"/>
    <w:rsid w:val="00D430BD"/>
    <w:rsid w:val="00D548B3"/>
    <w:rsid w:val="00D6289B"/>
    <w:rsid w:val="00D754B9"/>
    <w:rsid w:val="00DA1A1A"/>
    <w:rsid w:val="00DA7793"/>
    <w:rsid w:val="00DB562E"/>
    <w:rsid w:val="00DC1BF3"/>
    <w:rsid w:val="00DD1DBA"/>
    <w:rsid w:val="00DF6203"/>
    <w:rsid w:val="00DF71A1"/>
    <w:rsid w:val="00E14730"/>
    <w:rsid w:val="00E316CE"/>
    <w:rsid w:val="00E43140"/>
    <w:rsid w:val="00E47A62"/>
    <w:rsid w:val="00E54F05"/>
    <w:rsid w:val="00E977B4"/>
    <w:rsid w:val="00EA0E8E"/>
    <w:rsid w:val="00F416CC"/>
    <w:rsid w:val="00F607D6"/>
    <w:rsid w:val="00F82DE5"/>
    <w:rsid w:val="00F84627"/>
    <w:rsid w:val="00FD3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>
      <o:colormru v:ext="edit" colors="#eaeaea"/>
    </o:shapedefaults>
    <o:shapelayout v:ext="edit">
      <o:idmap v:ext="edit" data="1"/>
      <o:rules v:ext="edit">
        <o:r id="V:Rule8" type="arc" idref="#_x0000_s1419"/>
        <o:r id="V:Rule9" type="connector" idref="#_x0000_s1420"/>
        <o:r id="V:Rule10" type="connector" idref="#_x0000_s1413"/>
        <o:r id="V:Rule11" type="connector" idref="#_x0000_s1408"/>
        <o:r id="V:Rule12" type="connector" idref="#_x0000_s1417"/>
        <o:r id="V:Rule13" type="connector" idref="#_x0000_s1409"/>
        <o:r id="V:Rule14" type="connector" idref="#_x0000_s1421"/>
        <o:r id="V:Rule15" type="connector" idref="#_x0000_s141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E75"/>
    <w:rPr>
      <w:sz w:val="24"/>
      <w:szCs w:val="24"/>
      <w:lang w:eastAsia="zh-CN"/>
    </w:rPr>
  </w:style>
  <w:style w:type="paragraph" w:styleId="Titre1">
    <w:name w:val="heading 1"/>
    <w:basedOn w:val="Normal"/>
    <w:next w:val="Normal"/>
    <w:qFormat/>
    <w:rsid w:val="006B7E7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6B7E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855D4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itre4">
    <w:name w:val="heading 4"/>
    <w:basedOn w:val="Normal"/>
    <w:qFormat/>
    <w:rsid w:val="006B7E75"/>
    <w:pPr>
      <w:spacing w:before="100" w:beforeAutospacing="1" w:after="100" w:afterAutospacing="1"/>
      <w:outlineLvl w:val="3"/>
    </w:pPr>
    <w:rPr>
      <w:b/>
      <w:bCs/>
    </w:rPr>
  </w:style>
  <w:style w:type="paragraph" w:styleId="Titre6">
    <w:name w:val="heading 6"/>
    <w:basedOn w:val="Normal"/>
    <w:next w:val="Normal"/>
    <w:qFormat/>
    <w:rsid w:val="006B7E7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011C33"/>
    <w:pPr>
      <w:widowControl w:val="0"/>
      <w:autoSpaceDE w:val="0"/>
      <w:autoSpaceDN w:val="0"/>
      <w:ind w:left="28"/>
    </w:pPr>
    <w:rPr>
      <w:rFonts w:ascii="Arial" w:eastAsia="Arial" w:hAnsi="Arial" w:cs="Arial"/>
      <w:sz w:val="22"/>
      <w:szCs w:val="22"/>
      <w:lang w:eastAsia="fr-FR" w:bidi="fr-FR"/>
    </w:rPr>
  </w:style>
  <w:style w:type="paragraph" w:styleId="NormalWeb">
    <w:name w:val="Normal (Web)"/>
    <w:basedOn w:val="Normal"/>
    <w:uiPriority w:val="99"/>
    <w:rsid w:val="006B7E75"/>
    <w:pPr>
      <w:spacing w:before="100" w:beforeAutospacing="1" w:after="100" w:afterAutospacing="1"/>
    </w:pPr>
  </w:style>
  <w:style w:type="character" w:styleId="Lienhypertexte">
    <w:name w:val="Hyperlink"/>
    <w:rsid w:val="006B7E75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6B7E75"/>
    <w:pPr>
      <w:suppressAutoHyphens/>
      <w:ind w:left="708"/>
    </w:pPr>
    <w:rPr>
      <w:rFonts w:eastAsia="Times New Roman"/>
      <w:sz w:val="20"/>
      <w:szCs w:val="20"/>
      <w:lang w:eastAsia="ar-SA"/>
    </w:rPr>
  </w:style>
  <w:style w:type="paragraph" w:customStyle="1" w:styleId="normal2">
    <w:name w:val="normal2"/>
    <w:basedOn w:val="Normal"/>
    <w:rsid w:val="006B7E75"/>
    <w:pPr>
      <w:ind w:left="-284" w:right="-284"/>
    </w:pPr>
    <w:rPr>
      <w:rFonts w:eastAsia="Calibri"/>
      <w:szCs w:val="22"/>
      <w:lang w:eastAsia="ar-SA"/>
    </w:rPr>
  </w:style>
  <w:style w:type="character" w:styleId="Lienhypertextesuivivisit">
    <w:name w:val="FollowedHyperlink"/>
    <w:rsid w:val="006B7E75"/>
    <w:rPr>
      <w:color w:val="800080"/>
      <w:u w:val="single"/>
    </w:rPr>
  </w:style>
  <w:style w:type="paragraph" w:customStyle="1" w:styleId="Default">
    <w:name w:val="Default"/>
    <w:rsid w:val="006B7E75"/>
    <w:pPr>
      <w:autoSpaceDE w:val="0"/>
      <w:autoSpaceDN w:val="0"/>
      <w:adjustRightInd w:val="0"/>
    </w:pPr>
    <w:rPr>
      <w:rFonts w:eastAsia="PMingLiU"/>
      <w:color w:val="000000"/>
      <w:sz w:val="24"/>
      <w:szCs w:val="24"/>
      <w:lang w:eastAsia="zh-TW"/>
    </w:rPr>
  </w:style>
  <w:style w:type="paragraph" w:customStyle="1" w:styleId="StandardLTGliederung1">
    <w:name w:val="Standard~LT~Gliederung 1"/>
    <w:rsid w:val="006B7E75"/>
    <w:pPr>
      <w:widowControl w:val="0"/>
      <w:tabs>
        <w:tab w:val="left" w:pos="990"/>
        <w:tab w:val="left" w:pos="2430"/>
        <w:tab w:val="left" w:pos="3870"/>
        <w:tab w:val="left" w:pos="5310"/>
        <w:tab w:val="left" w:pos="6750"/>
        <w:tab w:val="left" w:pos="8190"/>
        <w:tab w:val="left" w:pos="9630"/>
        <w:tab w:val="left" w:pos="11070"/>
        <w:tab w:val="left" w:pos="12510"/>
        <w:tab w:val="left" w:pos="13950"/>
        <w:tab w:val="left" w:pos="15390"/>
      </w:tabs>
      <w:suppressAutoHyphens/>
      <w:autoSpaceDE w:val="0"/>
      <w:spacing w:before="180" w:line="216" w:lineRule="auto"/>
    </w:pPr>
    <w:rPr>
      <w:rFonts w:ascii="Tahoma" w:eastAsia="Tahoma" w:hAnsi="Tahoma" w:cs="Tahoma"/>
      <w:b/>
      <w:bCs/>
      <w:color w:val="000000"/>
      <w:kern w:val="1"/>
      <w:sz w:val="48"/>
      <w:szCs w:val="48"/>
      <w:lang w:eastAsia="hi-IN" w:bidi="hi-IN"/>
    </w:rPr>
  </w:style>
  <w:style w:type="paragraph" w:customStyle="1" w:styleId="Paragraphedeliste1">
    <w:name w:val="Paragraphe de liste1"/>
    <w:basedOn w:val="Normal"/>
    <w:qFormat/>
    <w:rsid w:val="006B7E75"/>
    <w:pPr>
      <w:suppressAutoHyphens/>
      <w:ind w:left="708"/>
    </w:pPr>
    <w:rPr>
      <w:rFonts w:eastAsia="Times New Roman"/>
      <w:sz w:val="20"/>
      <w:szCs w:val="20"/>
      <w:lang w:eastAsia="ar-SA"/>
    </w:rPr>
  </w:style>
  <w:style w:type="paragraph" w:styleId="Corpsdetexte">
    <w:name w:val="Body Text"/>
    <w:basedOn w:val="Normal"/>
    <w:rsid w:val="006B7E75"/>
    <w:pPr>
      <w:widowControl w:val="0"/>
      <w:suppressAutoHyphens/>
      <w:spacing w:after="120"/>
    </w:pPr>
    <w:rPr>
      <w:rFonts w:eastAsia="Lucida Sans Unicode" w:cs="Tahoma"/>
      <w:kern w:val="1"/>
      <w:lang w:eastAsia="hi-IN" w:bidi="hi-I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E6A55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E6A55"/>
    <w:rPr>
      <w:rFonts w:ascii="Tahoma" w:hAnsi="Tahoma" w:cs="Tahoma"/>
      <w:sz w:val="16"/>
      <w:szCs w:val="16"/>
      <w:lang w:eastAsia="zh-CN"/>
    </w:rPr>
  </w:style>
  <w:style w:type="character" w:styleId="Textedelespacerserv">
    <w:name w:val="Placeholder Text"/>
    <w:basedOn w:val="Policepardfaut"/>
    <w:uiPriority w:val="99"/>
    <w:semiHidden/>
    <w:rsid w:val="00003AC6"/>
    <w:rPr>
      <w:color w:val="808080"/>
    </w:rPr>
  </w:style>
  <w:style w:type="character" w:customStyle="1" w:styleId="Titre3Car">
    <w:name w:val="Titre 3 Car"/>
    <w:basedOn w:val="Policepardfaut"/>
    <w:link w:val="Titre3"/>
    <w:uiPriority w:val="9"/>
    <w:semiHidden/>
    <w:rsid w:val="00B855D4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lev">
    <w:name w:val="Strong"/>
    <w:basedOn w:val="Policepardfaut"/>
    <w:uiPriority w:val="22"/>
    <w:qFormat/>
    <w:rsid w:val="00B855D4"/>
    <w:rPr>
      <w:b/>
      <w:bCs/>
    </w:rPr>
  </w:style>
  <w:style w:type="character" w:customStyle="1" w:styleId="green">
    <w:name w:val="green"/>
    <w:basedOn w:val="Policepardfaut"/>
    <w:rsid w:val="00B855D4"/>
  </w:style>
  <w:style w:type="character" w:customStyle="1" w:styleId="framed">
    <w:name w:val="framed"/>
    <w:basedOn w:val="Policepardfaut"/>
    <w:rsid w:val="00B855D4"/>
  </w:style>
  <w:style w:type="table" w:styleId="Grilledutableau">
    <w:name w:val="Table Grid"/>
    <w:basedOn w:val="TableauNormal"/>
    <w:uiPriority w:val="59"/>
    <w:rsid w:val="00B855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727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SL 2010 - 2011</vt:lpstr>
    </vt:vector>
  </TitlesOfParts>
  <Company>Hewlett-Packard Company</Company>
  <LinksUpToDate>false</LinksUpToDate>
  <CharactersWithSpaces>4721</CharactersWithSpaces>
  <SharedDoc>false</SharedDoc>
  <HLinks>
    <vt:vector size="12" baseType="variant">
      <vt:variant>
        <vt:i4>14745799</vt:i4>
      </vt:variant>
      <vt:variant>
        <vt:i4>3</vt:i4>
      </vt:variant>
      <vt:variant>
        <vt:i4>0</vt:i4>
      </vt:variant>
      <vt:variant>
        <vt:i4>5</vt:i4>
      </vt:variant>
      <vt:variant>
        <vt:lpwstr>J:\+ BOULOT +\+ 2nde NProg\++ DOCS Matieu 2013\1- SANTE\médicaments (sous-thème 2)\Activ 8 - formation ion\Internet      http:\phys.free.fr\ions3.htm</vt:lpwstr>
      </vt:variant>
      <vt:variant>
        <vt:lpwstr/>
      </vt:variant>
      <vt:variant>
        <vt:i4>14745799</vt:i4>
      </vt:variant>
      <vt:variant>
        <vt:i4>0</vt:i4>
      </vt:variant>
      <vt:variant>
        <vt:i4>0</vt:i4>
      </vt:variant>
      <vt:variant>
        <vt:i4>5</vt:i4>
      </vt:variant>
      <vt:variant>
        <vt:lpwstr>J:\+ BOULOT +\+ 2nde NProg\++ DOCS Matieu 2013\1- SANTE\médicaments (sous-thème 2)\Activ 8 - formation ion\Internet      http:\phys.free.fr\ions3.htm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 2010 - 2011</dc:title>
  <dc:creator>Matthieu</dc:creator>
  <cp:lastModifiedBy>Tieu</cp:lastModifiedBy>
  <cp:revision>25</cp:revision>
  <cp:lastPrinted>2020-01-23T17:11:00Z</cp:lastPrinted>
  <dcterms:created xsi:type="dcterms:W3CDTF">2020-01-23T14:54:00Z</dcterms:created>
  <dcterms:modified xsi:type="dcterms:W3CDTF">2020-03-22T13:22:00Z</dcterms:modified>
</cp:coreProperties>
</file>