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E9B" w:rsidRPr="00674C28" w:rsidRDefault="00C55E9B" w:rsidP="00C55E9B">
      <w:pPr>
        <w:jc w:val="center"/>
        <w:rPr>
          <w:rFonts w:ascii="Verdana" w:hAnsi="Verdana"/>
          <w:b/>
        </w:rPr>
      </w:pPr>
      <w:r w:rsidRPr="00674C28">
        <w:rPr>
          <w:rFonts w:ascii="Verdana" w:hAnsi="Verdana"/>
          <w:b/>
        </w:rPr>
        <w:t>Activité 1</w:t>
      </w:r>
    </w:p>
    <w:p w:rsidR="00C55E9B" w:rsidRPr="00674C28" w:rsidRDefault="00C55E9B" w:rsidP="00C55E9B">
      <w:pPr>
        <w:rPr>
          <w:rFonts w:ascii="Verdana" w:hAnsi="Verdana"/>
          <w:b/>
        </w:rPr>
      </w:pPr>
      <w:r w:rsidRPr="00674C28">
        <w:rPr>
          <w:rFonts w:ascii="Verdana" w:hAnsi="Verdana"/>
          <w:b/>
        </w:rPr>
        <w:t>Document 1</w:t>
      </w:r>
    </w:p>
    <w:p w:rsidR="00C55E9B" w:rsidRPr="00674C28" w:rsidRDefault="00C55E9B" w:rsidP="00C55E9B">
      <w:pPr>
        <w:rPr>
          <w:rFonts w:ascii="Verdana" w:hAnsi="Verdana"/>
        </w:rPr>
      </w:pPr>
      <w:r w:rsidRPr="00674C28">
        <w:rPr>
          <w:rFonts w:ascii="Verdana" w:hAnsi="Verdana"/>
          <w:noProof/>
          <w:lang w:eastAsia="fr-FR"/>
        </w:rPr>
        <w:drawing>
          <wp:inline distT="0" distB="0" distL="0" distR="0" wp14:anchorId="3D156759" wp14:editId="792A93D3">
            <wp:extent cx="5755005" cy="7424420"/>
            <wp:effectExtent l="0" t="0" r="0" b="5080"/>
            <wp:docPr id="11" name="Image 11" descr="https://www.cvce.eu/content/78a6af30-91f1-4ec3-a7ce-83b8d0b3e685/78a6af30-91f1-4ec3-a7ce-83b8d0b3e685_fr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s://www.cvce.eu/content/78a6af30-91f1-4ec3-a7ce-83b8d0b3e685/78a6af30-91f1-4ec3-a7ce-83b8d0b3e685_fr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742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9B" w:rsidRPr="00674C28" w:rsidRDefault="00C55E9B" w:rsidP="00C55E9B">
      <w:pPr>
        <w:rPr>
          <w:rFonts w:ascii="Verdana" w:hAnsi="Verdana"/>
        </w:rPr>
      </w:pPr>
      <w:hyperlink r:id="rId6" w:history="1">
        <w:r w:rsidRPr="00674C28">
          <w:rPr>
            <w:rStyle w:val="Lienhypertexte"/>
            <w:rFonts w:ascii="Verdana" w:hAnsi="Verdana"/>
          </w:rPr>
          <w:t>https://www.cvce.eu/obj/affiche_francaise_en_faveur_de_la_ced_1954-fr-78a6af30-91f1-4ec3-a7ce-83b8d0b3e685.html</w:t>
        </w:r>
      </w:hyperlink>
    </w:p>
    <w:p w:rsidR="00C55E9B" w:rsidRPr="00CB29CE" w:rsidRDefault="00C55E9B" w:rsidP="00C55E9B">
      <w:pPr>
        <w:rPr>
          <w:rFonts w:ascii="Verdana" w:hAnsi="Verdana"/>
          <w:b/>
        </w:rPr>
      </w:pPr>
      <w:r w:rsidRPr="00674C28">
        <w:rPr>
          <w:rFonts w:ascii="Verdana" w:hAnsi="Verdana"/>
          <w:b/>
        </w:rPr>
        <w:lastRenderedPageBreak/>
        <w:t>Document 2</w:t>
      </w:r>
    </w:p>
    <w:p w:rsidR="00C55E9B" w:rsidRPr="00674C28" w:rsidRDefault="00C55E9B" w:rsidP="00C55E9B">
      <w:pPr>
        <w:rPr>
          <w:rFonts w:ascii="Verdana" w:hAnsi="Verdana"/>
        </w:rPr>
      </w:pPr>
      <w:r w:rsidRPr="00674C28">
        <w:rPr>
          <w:rFonts w:ascii="Verdana" w:hAnsi="Verdana"/>
          <w:noProof/>
          <w:lang w:eastAsia="fr-FR"/>
        </w:rPr>
        <w:drawing>
          <wp:inline distT="0" distB="0" distL="0" distR="0" wp14:anchorId="71760554" wp14:editId="57B75522">
            <wp:extent cx="5297805" cy="762317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0" t="15919" r="34377" b="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76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9B" w:rsidRPr="00674C28" w:rsidRDefault="00C55E9B" w:rsidP="00C55E9B">
      <w:pPr>
        <w:rPr>
          <w:rFonts w:ascii="Verdana" w:hAnsi="Verdana"/>
        </w:rPr>
      </w:pPr>
      <w:hyperlink r:id="rId8" w:history="1">
        <w:r w:rsidRPr="00674C28">
          <w:rPr>
            <w:rStyle w:val="Lienhypertexte"/>
            <w:rFonts w:ascii="Verdana" w:hAnsi="Verdana"/>
          </w:rPr>
          <w:t>https://www.cvce.eu/obj/affiche_contre_la_ced_1954-fr-6bb2bfed-d971-47c3-b948-e6ae5a5b44f0.html</w:t>
        </w:r>
      </w:hyperlink>
    </w:p>
    <w:p w:rsidR="00C55E9B" w:rsidRDefault="00C55E9B" w:rsidP="00C55E9B">
      <w:pPr>
        <w:rPr>
          <w:rFonts w:ascii="Verdana" w:hAnsi="Verdana"/>
          <w:b/>
        </w:rPr>
      </w:pPr>
    </w:p>
    <w:p w:rsidR="00C55E9B" w:rsidRPr="00603715" w:rsidRDefault="00C55E9B" w:rsidP="00C55E9B">
      <w:pPr>
        <w:rPr>
          <w:rFonts w:ascii="Verdana" w:hAnsi="Verdana"/>
          <w:b/>
        </w:rPr>
      </w:pPr>
      <w:r w:rsidRPr="00CF5C2C">
        <w:rPr>
          <w:rFonts w:ascii="Verdana" w:hAnsi="Verdana"/>
          <w:b/>
        </w:rPr>
        <w:lastRenderedPageBreak/>
        <w:t>Document 3</w:t>
      </w:r>
    </w:p>
    <w:p w:rsidR="00C55E9B" w:rsidRDefault="00C55E9B" w:rsidP="00C55E9B">
      <w:pPr>
        <w:rPr>
          <w:rFonts w:ascii="Verdana" w:hAnsi="Verdana"/>
        </w:rPr>
      </w:pPr>
      <w:r w:rsidRPr="00674C28">
        <w:rPr>
          <w:rFonts w:ascii="Verdana" w:hAnsi="Verdana"/>
          <w:noProof/>
          <w:lang w:eastAsia="fr-FR"/>
        </w:rPr>
        <w:drawing>
          <wp:inline distT="0" distB="0" distL="0" distR="0" wp14:anchorId="2F49EFAA" wp14:editId="427C1F54">
            <wp:extent cx="5774690" cy="465137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0" t="14111" r="21159" b="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9B" w:rsidRDefault="00C55E9B" w:rsidP="00C55E9B">
      <w:pPr>
        <w:rPr>
          <w:rFonts w:ascii="Verdana" w:hAnsi="Verdana"/>
          <w:highlight w:val="yellow"/>
        </w:rPr>
      </w:pPr>
    </w:p>
    <w:p w:rsidR="00C55E9B" w:rsidRDefault="00C55E9B" w:rsidP="00C55E9B">
      <w:pPr>
        <w:rPr>
          <w:rFonts w:ascii="Verdana" w:hAnsi="Verdana"/>
          <w:highlight w:val="yellow"/>
        </w:rPr>
      </w:pPr>
      <w:r>
        <w:rPr>
          <w:rFonts w:ascii="Verdana" w:hAnsi="Verdana"/>
          <w:highlight w:val="yellow"/>
        </w:rPr>
        <w:t>EVG</w:t>
      </w:r>
      <w:r w:rsidRPr="00CC5F39">
        <w:rPr>
          <w:rFonts w:ascii="Verdana" w:hAnsi="Verdana"/>
        </w:rPr>
        <w:t xml:space="preserve"> = </w:t>
      </w:r>
      <w:proofErr w:type="spellStart"/>
      <w:r w:rsidRPr="00CC5F39">
        <w:rPr>
          <w:rFonts w:ascii="Verdana" w:hAnsi="Verdana"/>
        </w:rPr>
        <w:t>Europaïsche</w:t>
      </w:r>
      <w:proofErr w:type="spellEnd"/>
      <w:r w:rsidRPr="00CC5F39">
        <w:rPr>
          <w:rFonts w:ascii="Verdana" w:hAnsi="Verdana"/>
        </w:rPr>
        <w:t xml:space="preserve"> </w:t>
      </w:r>
      <w:proofErr w:type="spellStart"/>
      <w:r w:rsidRPr="00CC5F39">
        <w:rPr>
          <w:rFonts w:ascii="Verdana" w:hAnsi="Verdana"/>
        </w:rPr>
        <w:t>Verteidigungsgemeinschaft</w:t>
      </w:r>
      <w:proofErr w:type="spellEnd"/>
      <w:r>
        <w:rPr>
          <w:rFonts w:ascii="Verdana" w:hAnsi="Verdana"/>
        </w:rPr>
        <w:t xml:space="preserve"> (CED).</w:t>
      </w:r>
    </w:p>
    <w:p w:rsidR="00C55E9B" w:rsidRDefault="00C55E9B" w:rsidP="00C55E9B">
      <w:pPr>
        <w:rPr>
          <w:rFonts w:ascii="Verdana" w:hAnsi="Verdana"/>
          <w:highlight w:val="yellow"/>
        </w:rPr>
      </w:pPr>
      <w:r>
        <w:rPr>
          <w:rFonts w:ascii="Verdana" w:hAnsi="Verdana"/>
          <w:highlight w:val="yellow"/>
        </w:rPr>
        <w:t>GESCHLOSSEN</w:t>
      </w:r>
      <w:r w:rsidRPr="00CC5F39">
        <w:rPr>
          <w:rFonts w:ascii="Verdana" w:hAnsi="Verdana"/>
        </w:rPr>
        <w:t xml:space="preserve"> =</w:t>
      </w:r>
      <w:r>
        <w:rPr>
          <w:rFonts w:ascii="Verdana" w:hAnsi="Verdana"/>
        </w:rPr>
        <w:t xml:space="preserve"> fermé.</w:t>
      </w:r>
    </w:p>
    <w:p w:rsidR="00C55E9B" w:rsidRPr="00603715" w:rsidRDefault="00C55E9B" w:rsidP="00C55E9B">
      <w:pPr>
        <w:rPr>
          <w:rFonts w:ascii="Verdana" w:hAnsi="Verdana"/>
        </w:rPr>
      </w:pPr>
      <w:r w:rsidRPr="00603715">
        <w:rPr>
          <w:rFonts w:ascii="Verdana" w:hAnsi="Verdana"/>
          <w:highlight w:val="yellow"/>
        </w:rPr>
        <w:t>NATO </w:t>
      </w:r>
      <w:r w:rsidRPr="00603715">
        <w:rPr>
          <w:rFonts w:ascii="Verdana" w:hAnsi="Verdana"/>
        </w:rPr>
        <w:t xml:space="preserve"> = OTAN</w:t>
      </w:r>
      <w:r>
        <w:rPr>
          <w:rFonts w:ascii="Verdana" w:hAnsi="Verdana"/>
        </w:rPr>
        <w:t xml:space="preserve"> (Organisation du Traité de l’Atlantique Nord).</w:t>
      </w:r>
    </w:p>
    <w:p w:rsidR="00C55E9B" w:rsidRPr="00CC5F39" w:rsidRDefault="00C55E9B" w:rsidP="00C55E9B">
      <w:pPr>
        <w:rPr>
          <w:rFonts w:ascii="Verdana" w:hAnsi="Verdana"/>
        </w:rPr>
      </w:pPr>
      <w:r w:rsidRPr="00CC5F39">
        <w:rPr>
          <w:rFonts w:ascii="Verdana" w:hAnsi="Verdana"/>
          <w:highlight w:val="yellow"/>
        </w:rPr>
        <w:t>« </w:t>
      </w:r>
      <w:proofErr w:type="spellStart"/>
      <w:r w:rsidRPr="00CC5F39">
        <w:rPr>
          <w:rFonts w:ascii="Verdana" w:hAnsi="Verdana"/>
          <w:highlight w:val="yellow"/>
        </w:rPr>
        <w:t>Herzlich</w:t>
      </w:r>
      <w:proofErr w:type="spellEnd"/>
      <w:r w:rsidRPr="00CC5F39">
        <w:rPr>
          <w:rFonts w:ascii="Verdana" w:hAnsi="Verdana"/>
          <w:highlight w:val="yellow"/>
        </w:rPr>
        <w:t xml:space="preserve">, </w:t>
      </w:r>
      <w:proofErr w:type="spellStart"/>
      <w:r w:rsidRPr="00CC5F39">
        <w:rPr>
          <w:rFonts w:ascii="Verdana" w:hAnsi="Verdana"/>
          <w:highlight w:val="yellow"/>
        </w:rPr>
        <w:t>Wilkommen</w:t>
      </w:r>
      <w:proofErr w:type="spellEnd"/>
      <w:r w:rsidRPr="00CC5F39">
        <w:rPr>
          <w:rFonts w:ascii="Verdana" w:hAnsi="Verdana"/>
          <w:highlight w:val="yellow"/>
        </w:rPr>
        <w:t> »</w:t>
      </w:r>
      <w:r w:rsidRPr="00CC5F39">
        <w:rPr>
          <w:rFonts w:ascii="Verdana" w:hAnsi="Verdana"/>
        </w:rPr>
        <w:t xml:space="preserve"> = Chaleureusement, Bienvenue.</w:t>
      </w:r>
    </w:p>
    <w:p w:rsidR="00C55E9B" w:rsidRPr="00CC5F39" w:rsidRDefault="00C55E9B" w:rsidP="00C55E9B">
      <w:pPr>
        <w:rPr>
          <w:rFonts w:ascii="Verdana" w:hAnsi="Verdana"/>
        </w:rPr>
      </w:pPr>
      <w:r>
        <w:rPr>
          <w:rFonts w:ascii="Verdana" w:hAnsi="Verdana"/>
          <w:highlight w:val="yellow"/>
        </w:rPr>
        <w:t xml:space="preserve">Konrad </w:t>
      </w:r>
      <w:r w:rsidRPr="00CC5F39">
        <w:rPr>
          <w:rFonts w:ascii="Verdana" w:hAnsi="Verdana"/>
          <w:highlight w:val="yellow"/>
        </w:rPr>
        <w:t>ADENAUER </w:t>
      </w:r>
      <w:r w:rsidRPr="00CC5F39">
        <w:rPr>
          <w:rFonts w:ascii="Verdana" w:hAnsi="Verdana"/>
        </w:rPr>
        <w:t>: chancelier allemand (1876</w:t>
      </w:r>
      <w:r>
        <w:rPr>
          <w:rFonts w:ascii="Verdana" w:hAnsi="Verdana"/>
        </w:rPr>
        <w:t xml:space="preserve"> </w:t>
      </w:r>
      <w:r w:rsidRPr="00CC5F39">
        <w:rPr>
          <w:rFonts w:ascii="Verdana" w:hAnsi="Verdana"/>
        </w:rPr>
        <w:t>–</w:t>
      </w:r>
      <w:r>
        <w:rPr>
          <w:rFonts w:ascii="Verdana" w:hAnsi="Verdana"/>
        </w:rPr>
        <w:t xml:space="preserve"> </w:t>
      </w:r>
      <w:r w:rsidRPr="00CC5F39">
        <w:rPr>
          <w:rFonts w:ascii="Verdana" w:hAnsi="Verdana"/>
        </w:rPr>
        <w:t>1967)</w:t>
      </w:r>
    </w:p>
    <w:p w:rsidR="00C55E9B" w:rsidRDefault="00C55E9B" w:rsidP="00C55E9B">
      <w:pPr>
        <w:rPr>
          <w:rFonts w:ascii="Verdana" w:hAnsi="Verdana"/>
        </w:rPr>
      </w:pPr>
      <w:r>
        <w:rPr>
          <w:rFonts w:ascii="Verdana" w:hAnsi="Verdana"/>
          <w:highlight w:val="yellow"/>
        </w:rPr>
        <w:t xml:space="preserve">John Foster </w:t>
      </w:r>
      <w:r w:rsidRPr="00CC5F39">
        <w:rPr>
          <w:rFonts w:ascii="Verdana" w:hAnsi="Verdana"/>
          <w:highlight w:val="yellow"/>
        </w:rPr>
        <w:t>DULLES</w:t>
      </w:r>
      <w:r w:rsidRPr="00CC5F39">
        <w:rPr>
          <w:rFonts w:ascii="Verdana" w:hAnsi="Verdana"/>
        </w:rPr>
        <w:t xml:space="preserve"> : secrétaire d’Etat américain (1888 – 1959)</w:t>
      </w:r>
    </w:p>
    <w:p w:rsidR="00C55E9B" w:rsidRPr="00CC5F39" w:rsidRDefault="00C55E9B" w:rsidP="00C55E9B">
      <w:pPr>
        <w:rPr>
          <w:rFonts w:ascii="Verdana" w:hAnsi="Verdana"/>
        </w:rPr>
      </w:pPr>
    </w:p>
    <w:p w:rsidR="00C55E9B" w:rsidRPr="00674C28" w:rsidRDefault="00C55E9B" w:rsidP="00C55E9B">
      <w:pPr>
        <w:rPr>
          <w:rFonts w:ascii="Verdana" w:hAnsi="Verdana"/>
        </w:rPr>
      </w:pPr>
      <w:hyperlink r:id="rId10" w:history="1">
        <w:r w:rsidRPr="00674C28">
          <w:rPr>
            <w:rStyle w:val="Lienhypertexte"/>
            <w:rFonts w:ascii="Verdana" w:hAnsi="Verdana"/>
          </w:rPr>
          <w:t>https://www.cvce.eu/obj/caricature_de_behrendt_sur_l_echec_de_la_ced_1954-fr-19c40751-f78a-44d0-b6e7-451ed7538897.html</w:t>
        </w:r>
      </w:hyperlink>
    </w:p>
    <w:p w:rsidR="00C55E9B" w:rsidRPr="00674C28" w:rsidRDefault="00C55E9B" w:rsidP="00C55E9B">
      <w:pPr>
        <w:rPr>
          <w:rFonts w:ascii="Verdana" w:hAnsi="Verdana"/>
        </w:rPr>
      </w:pPr>
    </w:p>
    <w:p w:rsidR="00C55E9B" w:rsidRPr="00674C28" w:rsidRDefault="00C55E9B" w:rsidP="00C55E9B">
      <w:pPr>
        <w:rPr>
          <w:rFonts w:ascii="Verdana" w:hAnsi="Verdana"/>
        </w:rPr>
      </w:pPr>
    </w:p>
    <w:p w:rsidR="00C55E9B" w:rsidRPr="00674C28" w:rsidRDefault="00C55E9B" w:rsidP="00C55E9B">
      <w:pPr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Document complémentaire</w:t>
      </w:r>
    </w:p>
    <w:p w:rsidR="00C55E9B" w:rsidRPr="00674C28" w:rsidRDefault="00C55E9B" w:rsidP="00C55E9B">
      <w:pPr>
        <w:rPr>
          <w:rFonts w:ascii="Verdana" w:hAnsi="Verdana"/>
        </w:rPr>
      </w:pPr>
      <w:r w:rsidRPr="00674C28">
        <w:rPr>
          <w:rFonts w:ascii="Verdana" w:hAnsi="Verdana"/>
          <w:noProof/>
          <w:lang w:eastAsia="fr-FR"/>
        </w:rPr>
        <w:drawing>
          <wp:inline distT="0" distB="0" distL="0" distR="0" wp14:anchorId="2ECAB9CD" wp14:editId="3246B09C">
            <wp:extent cx="5516245" cy="7921625"/>
            <wp:effectExtent l="0" t="0" r="8255" b="3175"/>
            <wp:docPr id="8" name="Image 8" descr="https://www.cvce.eu/content/350e5110-0a97-4dc9-998d-03099660bd81/350e5110-0a97-4dc9-998d-03099660bd81_fr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https://www.cvce.eu/content/350e5110-0a97-4dc9-998d-03099660bd81/350e5110-0a97-4dc9-998d-03099660bd81_fr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9B" w:rsidRDefault="00C55E9B" w:rsidP="00C55E9B">
      <w:pPr>
        <w:rPr>
          <w:rFonts w:ascii="Verdana" w:hAnsi="Verdana"/>
        </w:rPr>
      </w:pPr>
      <w:hyperlink r:id="rId12" w:history="1">
        <w:r w:rsidRPr="00674C28">
          <w:rPr>
            <w:rStyle w:val="Lienhypertexte"/>
            <w:rFonts w:ascii="Verdana" w:hAnsi="Verdana"/>
          </w:rPr>
          <w:t>https://www.cvce.eu/object-content/-/object/350e5110-0a97-4dc9-998d-03099660bd81</w:t>
        </w:r>
      </w:hyperlink>
    </w:p>
    <w:p w:rsidR="00C55E9B" w:rsidRPr="00CB29CE" w:rsidRDefault="00C55E9B" w:rsidP="00C55E9B">
      <w:pPr>
        <w:rPr>
          <w:rFonts w:ascii="Verdana" w:hAnsi="Verdana"/>
          <w:b/>
        </w:rPr>
      </w:pPr>
      <w:r w:rsidRPr="00CB29CE">
        <w:rPr>
          <w:rFonts w:ascii="Verdana" w:hAnsi="Verdana"/>
          <w:b/>
        </w:rPr>
        <w:lastRenderedPageBreak/>
        <w:t>Document complémentaire</w:t>
      </w:r>
    </w:p>
    <w:p w:rsidR="00C55E9B" w:rsidRPr="00674C28" w:rsidRDefault="00C55E9B" w:rsidP="00C55E9B">
      <w:pPr>
        <w:rPr>
          <w:rFonts w:ascii="Verdana" w:hAnsi="Verdana"/>
        </w:rPr>
      </w:pPr>
      <w:r w:rsidRPr="00674C28">
        <w:rPr>
          <w:rFonts w:ascii="Verdana" w:hAnsi="Verdana"/>
          <w:noProof/>
          <w:lang w:eastAsia="fr-FR"/>
        </w:rPr>
        <w:drawing>
          <wp:inline distT="0" distB="0" distL="0" distR="0" wp14:anchorId="5CF220EB" wp14:editId="4FE5C5D1">
            <wp:extent cx="5695315" cy="4472305"/>
            <wp:effectExtent l="0" t="0" r="635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0" t="19363" r="27811" b="22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9B" w:rsidRPr="00674C28" w:rsidRDefault="00C55E9B" w:rsidP="00C55E9B">
      <w:pPr>
        <w:pStyle w:val="Sansinterligne"/>
        <w:rPr>
          <w:rFonts w:ascii="Verdana" w:hAnsi="Verdana"/>
          <w:color w:val="0070C0"/>
          <w:u w:val="single"/>
        </w:rPr>
      </w:pPr>
    </w:p>
    <w:p w:rsidR="00C55E9B" w:rsidRPr="00674C28" w:rsidRDefault="00C55E9B" w:rsidP="00C55E9B">
      <w:pPr>
        <w:pStyle w:val="Sansinterligne"/>
        <w:rPr>
          <w:rFonts w:ascii="Verdana" w:hAnsi="Verdana"/>
          <w:color w:val="0070C0"/>
          <w:u w:val="single"/>
        </w:rPr>
      </w:pPr>
      <w:hyperlink r:id="rId14" w:history="1">
        <w:r w:rsidRPr="00674C28">
          <w:rPr>
            <w:rStyle w:val="Lienhypertexte"/>
            <w:rFonts w:ascii="Verdana" w:hAnsi="Verdana"/>
            <w:color w:val="0070C0"/>
          </w:rPr>
          <w:t>https://www.cvce.eu/obj/l_echec_de_la_communaute_europeenne_de_defense_ced-fr-38ec6c23-d27f-436e-86fc-5801d776ec20.html</w:t>
        </w:r>
      </w:hyperlink>
    </w:p>
    <w:p w:rsidR="00C55E9B" w:rsidRPr="00674C28" w:rsidRDefault="00C55E9B" w:rsidP="00C55E9B">
      <w:pPr>
        <w:pStyle w:val="Sansinterligne"/>
        <w:rPr>
          <w:rFonts w:ascii="Verdana" w:hAnsi="Verdana"/>
        </w:rPr>
      </w:pPr>
    </w:p>
    <w:p w:rsidR="00C55E9B" w:rsidRPr="00674C28" w:rsidRDefault="00C55E9B" w:rsidP="00C55E9B">
      <w:pPr>
        <w:pStyle w:val="Sansinterligne"/>
        <w:rPr>
          <w:rFonts w:ascii="Verdana" w:hAnsi="Verdana"/>
        </w:rPr>
      </w:pPr>
    </w:p>
    <w:p w:rsidR="00C55E9B" w:rsidRPr="00674C28" w:rsidRDefault="00C55E9B" w:rsidP="00C55E9B">
      <w:pPr>
        <w:pStyle w:val="Sansinterligne"/>
        <w:rPr>
          <w:rFonts w:ascii="Verdana" w:hAnsi="Verdana"/>
        </w:rPr>
      </w:pPr>
    </w:p>
    <w:p w:rsidR="00C55E9B" w:rsidRPr="00674C28" w:rsidRDefault="00C55E9B" w:rsidP="00C55E9B">
      <w:pPr>
        <w:pStyle w:val="Sansinterligne"/>
        <w:rPr>
          <w:rFonts w:ascii="Verdana" w:hAnsi="Verdana"/>
        </w:rPr>
      </w:pPr>
    </w:p>
    <w:p w:rsidR="00C55E9B" w:rsidRPr="00674C28" w:rsidRDefault="00C55E9B" w:rsidP="00C55E9B">
      <w:pPr>
        <w:pStyle w:val="Sansinterligne"/>
        <w:rPr>
          <w:rFonts w:ascii="Verdana" w:hAnsi="Verdana"/>
        </w:rPr>
      </w:pPr>
    </w:p>
    <w:p w:rsidR="00C55E9B" w:rsidRPr="00674C28" w:rsidRDefault="00C55E9B" w:rsidP="00C55E9B">
      <w:pPr>
        <w:pStyle w:val="Sansinterligne"/>
        <w:rPr>
          <w:rFonts w:ascii="Verdana" w:hAnsi="Verdana"/>
        </w:rPr>
      </w:pPr>
    </w:p>
    <w:p w:rsidR="00C55E9B" w:rsidRPr="00674C28" w:rsidRDefault="00C55E9B" w:rsidP="00C55E9B">
      <w:pPr>
        <w:pStyle w:val="Sansinterligne"/>
        <w:rPr>
          <w:rFonts w:ascii="Verdana" w:hAnsi="Verdana"/>
        </w:rPr>
      </w:pPr>
    </w:p>
    <w:p w:rsidR="00C55E9B" w:rsidRPr="00674C28" w:rsidRDefault="00C55E9B" w:rsidP="00C55E9B">
      <w:pPr>
        <w:pStyle w:val="Sansinterligne"/>
        <w:rPr>
          <w:rFonts w:ascii="Verdana" w:hAnsi="Verdana"/>
        </w:rPr>
      </w:pPr>
    </w:p>
    <w:p w:rsidR="00C55E9B" w:rsidRPr="00674C28" w:rsidRDefault="00C55E9B" w:rsidP="00C55E9B">
      <w:pPr>
        <w:pStyle w:val="Sansinterligne"/>
        <w:rPr>
          <w:rFonts w:ascii="Verdana" w:hAnsi="Verdana"/>
        </w:rPr>
      </w:pPr>
    </w:p>
    <w:p w:rsidR="00C55E9B" w:rsidRPr="00674C28" w:rsidRDefault="00C55E9B" w:rsidP="00C55E9B">
      <w:pPr>
        <w:pStyle w:val="Sansinterligne"/>
        <w:rPr>
          <w:rFonts w:ascii="Verdana" w:hAnsi="Verdana"/>
        </w:rPr>
      </w:pPr>
    </w:p>
    <w:p w:rsidR="00C55E9B" w:rsidRPr="00674C28" w:rsidRDefault="00C55E9B" w:rsidP="00C55E9B">
      <w:pPr>
        <w:pStyle w:val="Sansinterligne"/>
        <w:rPr>
          <w:rFonts w:ascii="Verdana" w:hAnsi="Verdana"/>
          <w:lang w:eastAsia="fr-FR"/>
        </w:rPr>
      </w:pPr>
    </w:p>
    <w:p w:rsidR="00C55E9B" w:rsidRPr="00674C28" w:rsidRDefault="00C55E9B" w:rsidP="00C55E9B">
      <w:pPr>
        <w:pStyle w:val="Sansinterligne"/>
        <w:rPr>
          <w:rFonts w:ascii="Verdana" w:hAnsi="Verdana"/>
          <w:lang w:eastAsia="fr-FR"/>
        </w:rPr>
      </w:pPr>
    </w:p>
    <w:p w:rsidR="00DC3C10" w:rsidRDefault="00DC3C10">
      <w:bookmarkStart w:id="0" w:name="_GoBack"/>
      <w:bookmarkEnd w:id="0"/>
    </w:p>
    <w:sectPr w:rsidR="00DC3C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E9B"/>
    <w:rsid w:val="00C55E9B"/>
    <w:rsid w:val="00DC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E9B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C55E9B"/>
    <w:rPr>
      <w:color w:val="0000FF"/>
      <w:u w:val="single"/>
    </w:rPr>
  </w:style>
  <w:style w:type="paragraph" w:styleId="Sansinterligne">
    <w:name w:val="No Spacing"/>
    <w:uiPriority w:val="1"/>
    <w:qFormat/>
    <w:rsid w:val="00C55E9B"/>
    <w:pPr>
      <w:spacing w:after="0" w:line="240" w:lineRule="auto"/>
    </w:pPr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5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5E9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E9B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C55E9B"/>
    <w:rPr>
      <w:color w:val="0000FF"/>
      <w:u w:val="single"/>
    </w:rPr>
  </w:style>
  <w:style w:type="paragraph" w:styleId="Sansinterligne">
    <w:name w:val="No Spacing"/>
    <w:uiPriority w:val="1"/>
    <w:qFormat/>
    <w:rsid w:val="00C55E9B"/>
    <w:pPr>
      <w:spacing w:after="0" w:line="240" w:lineRule="auto"/>
    </w:pPr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5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5E9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vce.eu/obj/affiche_contre_la_ced_1954-fr-6bb2bfed-d971-47c3-b948-e6ae5a5b44f0.html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cvce.eu/object-content/-/object/350e5110-0a97-4dc9-998d-03099660bd81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cvce.eu/obj/affiche_francaise_en_faveur_de_la_ced_1954-fr-78a6af30-91f1-4ec3-a7ce-83b8d0b3e685.html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www.cvce.eu/obj/caricature_de_behrendt_sur_l_echec_de_la_ced_1954-fr-19c40751-f78a-44d0-b6e7-451ed7538897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cvce.eu/obj/l_echec_de_la_communaute_europeenne_de_defense_ced-fr-38ec6c23-d27f-436e-86fc-5801d776ec20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239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DAN-L412-01</dc:creator>
  <cp:lastModifiedBy>DAN-L412-01</cp:lastModifiedBy>
  <cp:revision>1</cp:revision>
  <dcterms:created xsi:type="dcterms:W3CDTF">2019-04-20T15:38:00Z</dcterms:created>
  <dcterms:modified xsi:type="dcterms:W3CDTF">2019-04-20T15:39:00Z</dcterms:modified>
</cp:coreProperties>
</file>