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C4" w:rsidRDefault="009532C4" w:rsidP="009532C4">
      <w:pPr>
        <w:spacing w:after="0" w:line="240" w:lineRule="auto"/>
        <w:jc w:val="center"/>
        <w:rPr>
          <w:b/>
          <w:color w:val="0070C0"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525AF4" wp14:editId="2077FAFD">
            <wp:simplePos x="0" y="0"/>
            <wp:positionH relativeFrom="column">
              <wp:posOffset>-1308040</wp:posOffset>
            </wp:positionH>
            <wp:positionV relativeFrom="paragraph">
              <wp:posOffset>10531</wp:posOffset>
            </wp:positionV>
            <wp:extent cx="922655" cy="1000125"/>
            <wp:effectExtent l="0" t="0" r="0" b="9525"/>
            <wp:wrapTopAndBottom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1000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0836" w:rsidRPr="009532C4" w:rsidRDefault="009532C4" w:rsidP="009532C4">
      <w:pPr>
        <w:spacing w:after="0" w:line="240" w:lineRule="auto"/>
        <w:jc w:val="center"/>
        <w:rPr>
          <w:b/>
          <w:color w:val="0070C0"/>
          <w:sz w:val="40"/>
        </w:rPr>
      </w:pPr>
      <w:r w:rsidRPr="009532C4">
        <w:rPr>
          <w:b/>
          <w:color w:val="0070C0"/>
          <w:sz w:val="40"/>
        </w:rPr>
        <w:t xml:space="preserve">Climat scolaire – </w:t>
      </w:r>
      <w:r>
        <w:rPr>
          <w:b/>
          <w:color w:val="0070C0"/>
          <w:sz w:val="40"/>
        </w:rPr>
        <w:t>R</w:t>
      </w:r>
      <w:r w:rsidRPr="009532C4">
        <w:rPr>
          <w:b/>
          <w:color w:val="0070C0"/>
          <w:sz w:val="40"/>
        </w:rPr>
        <w:t xml:space="preserve">especter </w:t>
      </w:r>
      <w:r>
        <w:rPr>
          <w:b/>
          <w:color w:val="0070C0"/>
          <w:sz w:val="40"/>
        </w:rPr>
        <w:t>A</w:t>
      </w:r>
      <w:r w:rsidRPr="009532C4">
        <w:rPr>
          <w:b/>
          <w:color w:val="0070C0"/>
          <w:sz w:val="40"/>
        </w:rPr>
        <w:t>utrui</w:t>
      </w:r>
    </w:p>
    <w:p w:rsidR="009532C4" w:rsidRPr="009532C4" w:rsidRDefault="00FC7C00" w:rsidP="009532C4">
      <w:pPr>
        <w:spacing w:after="0" w:line="240" w:lineRule="auto"/>
        <w:jc w:val="center"/>
        <w:rPr>
          <w:color w:val="0070C0"/>
          <w:sz w:val="40"/>
        </w:rPr>
      </w:pPr>
      <w:r>
        <w:rPr>
          <w:i/>
          <w:color w:val="0070C0"/>
          <w:sz w:val="40"/>
        </w:rPr>
        <w:t>L’élève</w:t>
      </w:r>
      <w:r w:rsidR="009532C4" w:rsidRPr="009532C4">
        <w:rPr>
          <w:color w:val="0070C0"/>
          <w:sz w:val="40"/>
        </w:rPr>
        <w:t xml:space="preserve"> respecte </w:t>
      </w:r>
      <w:r>
        <w:rPr>
          <w:i/>
          <w:color w:val="0070C0"/>
          <w:sz w:val="40"/>
        </w:rPr>
        <w:t>ses pairs</w:t>
      </w:r>
      <w:r w:rsidR="009532C4" w:rsidRPr="009532C4">
        <w:rPr>
          <w:color w:val="0070C0"/>
          <w:sz w:val="40"/>
        </w:rPr>
        <w:t xml:space="preserve"> – </w:t>
      </w:r>
      <w:r>
        <w:rPr>
          <w:i/>
          <w:color w:val="0070C0"/>
          <w:sz w:val="40"/>
        </w:rPr>
        <w:t>lutter contre le harcèlement</w:t>
      </w:r>
    </w:p>
    <w:p w:rsidR="009532C4" w:rsidRDefault="009532C4" w:rsidP="007D5CBD">
      <w:pPr>
        <w:spacing w:after="0"/>
        <w:rPr>
          <w:bCs/>
          <w:sz w:val="20"/>
        </w:rPr>
        <w:sectPr w:rsidR="009532C4" w:rsidSect="009532C4">
          <w:type w:val="continuous"/>
          <w:pgSz w:w="16838" w:h="11906" w:orient="landscape"/>
          <w:pgMar w:top="567" w:right="720" w:bottom="567" w:left="720" w:header="720" w:footer="720" w:gutter="0"/>
          <w:cols w:num="2" w:space="454" w:equalWidth="0">
            <w:col w:w="1701" w:space="454"/>
            <w:col w:w="13243"/>
          </w:cols>
          <w:docGrid w:linePitch="360"/>
        </w:sectPr>
      </w:pPr>
    </w:p>
    <w:p w:rsidR="00B95119" w:rsidRDefault="00B95119" w:rsidP="007D5CBD">
      <w:pPr>
        <w:spacing w:after="0"/>
        <w:rPr>
          <w:bCs/>
          <w:sz w:val="20"/>
        </w:rPr>
      </w:pPr>
    </w:p>
    <w:p w:rsidR="007D5CBD" w:rsidRDefault="007D5CBD" w:rsidP="007D5CBD">
      <w:pPr>
        <w:spacing w:after="0"/>
        <w:rPr>
          <w:bCs/>
          <w:sz w:val="20"/>
        </w:rPr>
      </w:pPr>
      <w:r w:rsidRPr="00594DC6">
        <w:rPr>
          <w:bCs/>
          <w:sz w:val="20"/>
        </w:rPr>
        <w:t>(Auto)-positionnement du professeur des écoles</w:t>
      </w:r>
      <w:r>
        <w:rPr>
          <w:bCs/>
          <w:sz w:val="20"/>
        </w:rPr>
        <w:t>. Objectif : cocher toutes les cases.</w:t>
      </w:r>
    </w:p>
    <w:p w:rsidR="00AC15FF" w:rsidRPr="00AC14D5" w:rsidRDefault="00AC15FF" w:rsidP="00AC15FF">
      <w:pPr>
        <w:spacing w:after="0"/>
        <w:rPr>
          <w:rFonts w:cstheme="minorHAnsi"/>
          <w:bCs/>
          <w:sz w:val="20"/>
          <w:szCs w:val="18"/>
        </w:rPr>
      </w:pPr>
      <w:r w:rsidRPr="00AC14D5">
        <w:rPr>
          <w:rFonts w:cstheme="minorHAnsi"/>
          <w:bCs/>
          <w:sz w:val="20"/>
          <w:szCs w:val="18"/>
        </w:rPr>
        <w:t xml:space="preserve">Si l’une des affirmations ci-dessous ne se vérifie pas dans la classe, consultez les ressources </w:t>
      </w:r>
      <w:r w:rsidR="009532C4">
        <w:rPr>
          <w:rFonts w:cstheme="minorHAnsi"/>
          <w:bCs/>
          <w:sz w:val="20"/>
          <w:szCs w:val="18"/>
        </w:rPr>
        <w:t xml:space="preserve">(diaporama) </w:t>
      </w:r>
      <w:r w:rsidRPr="00AC14D5">
        <w:rPr>
          <w:rFonts w:cstheme="minorHAnsi"/>
          <w:bCs/>
          <w:sz w:val="20"/>
          <w:szCs w:val="18"/>
        </w:rPr>
        <w:t>figurant, en face de la thématique</w:t>
      </w:r>
      <w:r w:rsidR="009532C4">
        <w:rPr>
          <w:rFonts w:cstheme="minorHAnsi"/>
          <w:bCs/>
          <w:sz w:val="20"/>
          <w:szCs w:val="18"/>
        </w:rPr>
        <w:t xml:space="preserve"> sur le portail CS-RA</w:t>
      </w:r>
      <w:r w:rsidRPr="00AC14D5">
        <w:rPr>
          <w:rFonts w:cstheme="minorHAnsi"/>
          <w:bCs/>
          <w:sz w:val="20"/>
          <w:szCs w:val="18"/>
        </w:rPr>
        <w:t>.</w:t>
      </w:r>
    </w:p>
    <w:p w:rsidR="00B95119" w:rsidRPr="00594DC6" w:rsidRDefault="00B95119" w:rsidP="00E13A01">
      <w:pPr>
        <w:spacing w:after="0"/>
        <w:rPr>
          <w:bCs/>
          <w:sz w:val="20"/>
        </w:rPr>
      </w:pPr>
    </w:p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903950" w:rsidTr="00903950">
        <w:tc>
          <w:tcPr>
            <w:tcW w:w="15304" w:type="dxa"/>
          </w:tcPr>
          <w:p w:rsidR="00164D32" w:rsidRPr="00D3109E" w:rsidRDefault="00125B54" w:rsidP="00164D32">
            <w:pPr>
              <w:rPr>
                <w:rFonts w:cstheme="minorHAnsi"/>
                <w:bCs/>
                <w:u w:val="single"/>
              </w:rPr>
            </w:pPr>
            <w:r>
              <w:rPr>
                <w:rFonts w:cstheme="minorHAnsi"/>
                <w:bCs/>
                <w:u w:val="single"/>
              </w:rPr>
              <w:t>Contexte et état des lieux</w:t>
            </w:r>
          </w:p>
          <w:p w:rsidR="00B95119" w:rsidRDefault="005E3021" w:rsidP="009532C4">
            <w:pPr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73281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3950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125B54">
              <w:rPr>
                <w:rFonts w:cstheme="minorHAnsi"/>
                <w:sz w:val="20"/>
                <w:szCs w:val="20"/>
              </w:rPr>
              <w:t>L’école a engagé une enquête locale de climat scolaire / un état des lieux local pour évaluer cette dimension du climat scolaire</w:t>
            </w:r>
            <w:r w:rsidR="00E67997">
              <w:rPr>
                <w:rFonts w:cstheme="minorHAnsi"/>
                <w:sz w:val="20"/>
                <w:szCs w:val="20"/>
              </w:rPr>
              <w:t xml:space="preserve"> : y </w:t>
            </w:r>
            <w:proofErr w:type="spellStart"/>
            <w:proofErr w:type="gramStart"/>
            <w:r w:rsidR="00E67997">
              <w:rPr>
                <w:rFonts w:cstheme="minorHAnsi"/>
                <w:sz w:val="20"/>
                <w:szCs w:val="20"/>
              </w:rPr>
              <w:t>a t</w:t>
            </w:r>
            <w:proofErr w:type="spellEnd"/>
            <w:r w:rsidR="00E67997">
              <w:rPr>
                <w:rFonts w:cstheme="minorHAnsi"/>
                <w:sz w:val="20"/>
                <w:szCs w:val="20"/>
              </w:rPr>
              <w:t>-il</w:t>
            </w:r>
            <w:proofErr w:type="gramEnd"/>
            <w:r w:rsidR="00E67997">
              <w:rPr>
                <w:rFonts w:cstheme="minorHAnsi"/>
                <w:sz w:val="20"/>
                <w:szCs w:val="20"/>
              </w:rPr>
              <w:t xml:space="preserve"> du harcèlement au sein de l’école ?</w:t>
            </w:r>
          </w:p>
          <w:p w:rsidR="00D71389" w:rsidRDefault="005E3021" w:rsidP="009532C4">
            <w:pPr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5706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E67997">
              <w:rPr>
                <w:rFonts w:cstheme="minorHAnsi"/>
                <w:sz w:val="20"/>
                <w:szCs w:val="20"/>
              </w:rPr>
              <w:t xml:space="preserve">L’école identifie parfaitement sur quels temps </w:t>
            </w:r>
            <w:r w:rsidR="00FC7C00">
              <w:rPr>
                <w:rFonts w:cstheme="minorHAnsi"/>
                <w:sz w:val="20"/>
                <w:szCs w:val="20"/>
              </w:rPr>
              <w:t xml:space="preserve">(ex. : périscolaire) </w:t>
            </w:r>
            <w:r w:rsidR="00E67997">
              <w:rPr>
                <w:rFonts w:cstheme="minorHAnsi"/>
                <w:sz w:val="20"/>
                <w:szCs w:val="20"/>
              </w:rPr>
              <w:t xml:space="preserve">et dans quels lieux </w:t>
            </w:r>
            <w:r w:rsidR="00FC7C00">
              <w:rPr>
                <w:rFonts w:cstheme="minorHAnsi"/>
                <w:sz w:val="20"/>
                <w:szCs w:val="20"/>
              </w:rPr>
              <w:t xml:space="preserve">(ex. : toilettes, angle mort de la cour) </w:t>
            </w:r>
            <w:r w:rsidR="00E67997">
              <w:rPr>
                <w:rFonts w:cstheme="minorHAnsi"/>
                <w:sz w:val="20"/>
                <w:szCs w:val="20"/>
              </w:rPr>
              <w:t>apparaissent les situations de harcèlement.</w:t>
            </w:r>
            <w:r w:rsidR="00D7138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67997" w:rsidRDefault="00E67997" w:rsidP="00E67997">
            <w:pPr>
              <w:ind w:left="708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49190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Cs/>
                <w:sz w:val="20"/>
                <w:szCs w:val="20"/>
              </w:rPr>
              <w:t xml:space="preserve"> Cette dimension relationnelle du climat scolaire est </w:t>
            </w:r>
            <w:r>
              <w:rPr>
                <w:rFonts w:cstheme="minorHAnsi"/>
                <w:bCs/>
                <w:sz w:val="20"/>
                <w:szCs w:val="20"/>
              </w:rPr>
              <w:t xml:space="preserve">régulièrement </w:t>
            </w:r>
            <w:r>
              <w:rPr>
                <w:rFonts w:cstheme="minorHAnsi"/>
                <w:bCs/>
                <w:sz w:val="20"/>
                <w:szCs w:val="20"/>
              </w:rPr>
              <w:t>évaluée : nous disposons d’indicateurs annuels sur les situations de harcèlement et leur traitement.</w:t>
            </w:r>
          </w:p>
          <w:p w:rsidR="00D71389" w:rsidRDefault="005E3021" w:rsidP="00D71389">
            <w:pPr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2616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FC7C00">
              <w:rPr>
                <w:rFonts w:cstheme="minorHAnsi"/>
                <w:sz w:val="20"/>
                <w:szCs w:val="20"/>
              </w:rPr>
              <w:t xml:space="preserve">Quantitativement, nous parvenons, d’année en année, à </w:t>
            </w:r>
            <w:r w:rsidR="00FC7C00" w:rsidRPr="00FC7C00">
              <w:rPr>
                <w:rFonts w:cstheme="minorHAnsi"/>
                <w:i/>
                <w:sz w:val="20"/>
                <w:szCs w:val="20"/>
              </w:rPr>
              <w:t>augmenter</w:t>
            </w:r>
            <w:r w:rsidR="00FC7C00">
              <w:rPr>
                <w:rFonts w:cstheme="minorHAnsi"/>
                <w:sz w:val="20"/>
                <w:szCs w:val="20"/>
              </w:rPr>
              <w:t xml:space="preserve"> nos actions de sensibilisation et à </w:t>
            </w:r>
            <w:r w:rsidR="00FC7C00" w:rsidRPr="00FC7C00">
              <w:rPr>
                <w:rFonts w:cstheme="minorHAnsi"/>
                <w:i/>
                <w:sz w:val="20"/>
                <w:szCs w:val="20"/>
              </w:rPr>
              <w:t>diminuer</w:t>
            </w:r>
            <w:r w:rsidR="00FC7C00">
              <w:rPr>
                <w:rFonts w:cstheme="minorHAnsi"/>
                <w:sz w:val="20"/>
                <w:szCs w:val="20"/>
              </w:rPr>
              <w:t xml:space="preserve"> le nombre de situations de harcèlement.</w:t>
            </w:r>
          </w:p>
          <w:p w:rsidR="00FC7C00" w:rsidRDefault="00FC7C00" w:rsidP="00FC7C00">
            <w:pPr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75473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C26D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Qua</w:t>
            </w:r>
            <w:r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/>
                <w:sz w:val="20"/>
                <w:szCs w:val="20"/>
              </w:rPr>
              <w:t xml:space="preserve">itativement, nous parvenons, d’année en année, à </w:t>
            </w:r>
            <w:r w:rsidRPr="00FC7C00">
              <w:rPr>
                <w:rFonts w:cstheme="minorHAnsi"/>
                <w:sz w:val="20"/>
                <w:szCs w:val="20"/>
              </w:rPr>
              <w:t>améliorer</w:t>
            </w:r>
            <w:r>
              <w:rPr>
                <w:rFonts w:cstheme="minorHAnsi"/>
                <w:sz w:val="20"/>
                <w:szCs w:val="20"/>
              </w:rPr>
              <w:t xml:space="preserve"> nos actions de sensibilisation </w:t>
            </w:r>
            <w:r>
              <w:rPr>
                <w:rFonts w:cstheme="minorHAnsi"/>
                <w:sz w:val="20"/>
                <w:szCs w:val="20"/>
              </w:rPr>
              <w:t xml:space="preserve">(ex. : programmation d’école en EMC) </w:t>
            </w:r>
            <w:r>
              <w:rPr>
                <w:rFonts w:cstheme="minorHAnsi"/>
                <w:sz w:val="20"/>
                <w:szCs w:val="20"/>
              </w:rPr>
              <w:t xml:space="preserve">et à </w:t>
            </w:r>
            <w:r w:rsidRPr="00FC7C00">
              <w:rPr>
                <w:rFonts w:cstheme="minorHAnsi"/>
                <w:sz w:val="20"/>
                <w:szCs w:val="20"/>
              </w:rPr>
              <w:t>répondre de manière de plus en plus satisfaisante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aux signalements de</w:t>
            </w:r>
            <w:r>
              <w:rPr>
                <w:rFonts w:cstheme="minorHAnsi"/>
                <w:sz w:val="20"/>
                <w:szCs w:val="20"/>
              </w:rPr>
              <w:t xml:space="preserve"> situations de</w:t>
            </w:r>
            <w:r>
              <w:rPr>
                <w:rFonts w:cstheme="minorHAnsi"/>
                <w:sz w:val="20"/>
                <w:szCs w:val="20"/>
              </w:rPr>
              <w:t xml:space="preserve"> harcèlement (ex. : taux de satisfaction des protagonistes, mise en œuvre de la méthode de préoccupation partagée).</w:t>
            </w:r>
          </w:p>
          <w:p w:rsidR="009532C4" w:rsidRPr="00AF5AAC" w:rsidRDefault="009532C4" w:rsidP="009532C4">
            <w:pPr>
              <w:ind w:left="708"/>
              <w:rPr>
                <w:color w:val="FF0000"/>
                <w:sz w:val="20"/>
                <w:szCs w:val="20"/>
              </w:rPr>
            </w:pPr>
          </w:p>
        </w:tc>
      </w:tr>
      <w:tr w:rsidR="00903950" w:rsidTr="00903950">
        <w:tc>
          <w:tcPr>
            <w:tcW w:w="15304" w:type="dxa"/>
          </w:tcPr>
          <w:p w:rsidR="00903950" w:rsidRPr="00D3109E" w:rsidRDefault="00903950" w:rsidP="004E5DAA">
            <w:pPr>
              <w:rPr>
                <w:rFonts w:cstheme="minorHAnsi"/>
                <w:u w:val="single"/>
              </w:rPr>
            </w:pPr>
            <w:r w:rsidRPr="00D3109E">
              <w:rPr>
                <w:rFonts w:cstheme="minorHAnsi"/>
                <w:u w:val="single"/>
              </w:rPr>
              <w:t>Enseignement</w:t>
            </w:r>
            <w:r w:rsidR="00D71389">
              <w:rPr>
                <w:rFonts w:cstheme="minorHAnsi"/>
                <w:u w:val="single"/>
              </w:rPr>
              <w:t xml:space="preserve"> et pédagogie / communication avec le partenaire concerné</w:t>
            </w:r>
          </w:p>
          <w:p w:rsidR="00D71389" w:rsidRDefault="005E3021" w:rsidP="00D71389">
            <w:pPr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264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249E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71389">
              <w:rPr>
                <w:rFonts w:cstheme="minorHAnsi"/>
                <w:bCs/>
                <w:sz w:val="20"/>
                <w:szCs w:val="20"/>
              </w:rPr>
              <w:t>Cette dimension du climat scolaire est prise en compte dans les enseignements</w:t>
            </w:r>
            <w:r w:rsidR="00E67997">
              <w:rPr>
                <w:rFonts w:cstheme="minorHAnsi"/>
                <w:bCs/>
                <w:sz w:val="20"/>
                <w:szCs w:val="20"/>
              </w:rPr>
              <w:t xml:space="preserve"> : </w:t>
            </w:r>
            <w:r w:rsidR="00E67997">
              <w:rPr>
                <w:rFonts w:cstheme="minorHAnsi"/>
                <w:sz w:val="20"/>
                <w:szCs w:val="20"/>
              </w:rPr>
              <w:t xml:space="preserve">des actions de </w:t>
            </w:r>
            <w:r w:rsidR="00E67997" w:rsidRPr="00FC7C00">
              <w:rPr>
                <w:rFonts w:cstheme="minorHAnsi"/>
                <w:i/>
                <w:sz w:val="20"/>
                <w:szCs w:val="20"/>
              </w:rPr>
              <w:t>sensibilisation</w:t>
            </w:r>
            <w:r w:rsidR="00E67997">
              <w:rPr>
                <w:rFonts w:cstheme="minorHAnsi"/>
                <w:sz w:val="20"/>
                <w:szCs w:val="20"/>
              </w:rPr>
              <w:t xml:space="preserve"> sont menées chaque année, dans toutes les classes.</w:t>
            </w:r>
          </w:p>
          <w:p w:rsidR="00D71389" w:rsidRDefault="005E3021" w:rsidP="00D71389">
            <w:pPr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78376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E67997">
              <w:rPr>
                <w:rFonts w:cstheme="minorHAnsi"/>
                <w:sz w:val="20"/>
                <w:szCs w:val="20"/>
              </w:rPr>
              <w:t>L’équipe enseignante connaît et met en œuvre les propositions du « </w:t>
            </w:r>
            <w:r w:rsidR="00E67997" w:rsidRPr="00FC7C00">
              <w:rPr>
                <w:rFonts w:cstheme="minorHAnsi"/>
                <w:i/>
                <w:sz w:val="20"/>
                <w:szCs w:val="20"/>
              </w:rPr>
              <w:t>cahier d’activités – primaire / outils et séquences pédagogiques pour lutter contre le harcèlement</w:t>
            </w:r>
            <w:r w:rsidR="00E67997">
              <w:rPr>
                <w:rFonts w:cstheme="minorHAnsi"/>
                <w:sz w:val="20"/>
                <w:szCs w:val="20"/>
              </w:rPr>
              <w:t> »</w:t>
            </w:r>
            <w:r w:rsidR="00FC7C00">
              <w:rPr>
                <w:rFonts w:cstheme="minorHAnsi"/>
                <w:sz w:val="20"/>
                <w:szCs w:val="20"/>
              </w:rPr>
              <w:t>.</w:t>
            </w:r>
          </w:p>
          <w:p w:rsidR="00D71389" w:rsidRDefault="005E3021" w:rsidP="00D71389">
            <w:pPr>
              <w:ind w:left="708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27483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E67997">
              <w:rPr>
                <w:rFonts w:cstheme="minorHAnsi"/>
                <w:sz w:val="20"/>
                <w:szCs w:val="20"/>
              </w:rPr>
              <w:t>Le numéro de téléphone « 3020 » est clairement affiché dans l’école.</w:t>
            </w:r>
            <w:r w:rsidR="00D71389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:rsidR="00D71389" w:rsidRDefault="005E3021" w:rsidP="00D71389">
            <w:pPr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85716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E67997">
              <w:rPr>
                <w:rFonts w:cstheme="minorHAnsi"/>
                <w:sz w:val="20"/>
                <w:szCs w:val="20"/>
              </w:rPr>
              <w:t xml:space="preserve">Le protocole de sensibilisation et de traitement du harcèlement </w:t>
            </w:r>
            <w:r w:rsidR="00FC7C00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FC7C00">
              <w:rPr>
                <w:rFonts w:cstheme="minorHAnsi"/>
                <w:sz w:val="20"/>
                <w:szCs w:val="20"/>
              </w:rPr>
              <w:t>pHARe</w:t>
            </w:r>
            <w:proofErr w:type="spellEnd"/>
            <w:r w:rsidR="00FC7C00">
              <w:rPr>
                <w:rFonts w:cstheme="minorHAnsi"/>
                <w:sz w:val="20"/>
                <w:szCs w:val="20"/>
              </w:rPr>
              <w:t xml:space="preserve">) </w:t>
            </w:r>
            <w:r w:rsidR="00E67997">
              <w:rPr>
                <w:rFonts w:cstheme="minorHAnsi"/>
                <w:sz w:val="20"/>
                <w:szCs w:val="20"/>
              </w:rPr>
              <w:t>est explicitement communiqué aux partenaires dans le cadre du conseil d’école.</w:t>
            </w:r>
          </w:p>
          <w:p w:rsidR="00D71389" w:rsidRDefault="005E3021" w:rsidP="00D71389">
            <w:pPr>
              <w:ind w:left="708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54248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>
              <w:rPr>
                <w:rFonts w:cstheme="minorHAnsi"/>
                <w:bCs/>
                <w:sz w:val="20"/>
                <w:szCs w:val="20"/>
              </w:rPr>
              <w:t xml:space="preserve"> Cette dimension relationnelle du climat scolaire est différenciée : </w:t>
            </w:r>
            <w:r w:rsidR="00E67997">
              <w:rPr>
                <w:rFonts w:cstheme="minorHAnsi"/>
                <w:bCs/>
                <w:sz w:val="20"/>
                <w:szCs w:val="20"/>
              </w:rPr>
              <w:t xml:space="preserve">que le harcèlement soit avéré ou non, nous répondons à toutes les sollicitations en veillant à rassurer chacun par cette prise </w:t>
            </w:r>
            <w:r>
              <w:rPr>
                <w:rFonts w:cstheme="minorHAnsi"/>
                <w:bCs/>
                <w:sz w:val="20"/>
                <w:szCs w:val="20"/>
              </w:rPr>
              <w:t>la</w:t>
            </w:r>
            <w:r w:rsidR="00E67997">
              <w:rPr>
                <w:rFonts w:cstheme="minorHAnsi"/>
                <w:bCs/>
                <w:sz w:val="20"/>
                <w:szCs w:val="20"/>
              </w:rPr>
              <w:t xml:space="preserve"> considération </w:t>
            </w:r>
            <w:r>
              <w:rPr>
                <w:rFonts w:cstheme="minorHAnsi"/>
                <w:bCs/>
                <w:sz w:val="20"/>
                <w:szCs w:val="20"/>
              </w:rPr>
              <w:t xml:space="preserve">systématique </w:t>
            </w:r>
            <w:r w:rsidR="00E67997">
              <w:rPr>
                <w:rFonts w:cstheme="minorHAnsi"/>
                <w:bCs/>
                <w:sz w:val="20"/>
                <w:szCs w:val="20"/>
              </w:rPr>
              <w:t>de l’inquiétude exprimée.</w:t>
            </w:r>
          </w:p>
          <w:p w:rsidR="009532C4" w:rsidRPr="00AF5AAC" w:rsidRDefault="009532C4" w:rsidP="009532C4">
            <w:pPr>
              <w:ind w:left="708"/>
              <w:rPr>
                <w:sz w:val="20"/>
              </w:rPr>
            </w:pPr>
          </w:p>
        </w:tc>
      </w:tr>
      <w:tr w:rsidR="00903950" w:rsidTr="00903950">
        <w:tc>
          <w:tcPr>
            <w:tcW w:w="15304" w:type="dxa"/>
          </w:tcPr>
          <w:p w:rsidR="00D71389" w:rsidRDefault="00903950" w:rsidP="00D71389">
            <w:pPr>
              <w:rPr>
                <w:rFonts w:cstheme="minorHAnsi"/>
                <w:sz w:val="20"/>
                <w:szCs w:val="20"/>
              </w:rPr>
            </w:pPr>
            <w:r w:rsidRPr="00D3109E">
              <w:rPr>
                <w:rFonts w:cstheme="minorHAnsi"/>
                <w:bCs/>
                <w:u w:val="single"/>
              </w:rPr>
              <w:t>Travail en équipe</w:t>
            </w:r>
            <w:r w:rsidR="00D7138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71389" w:rsidRDefault="005E3021" w:rsidP="00D71389">
            <w:pPr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53565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D71389">
              <w:rPr>
                <w:rFonts w:cstheme="minorHAnsi"/>
                <w:sz w:val="20"/>
                <w:szCs w:val="20"/>
              </w:rPr>
              <w:t>Une stratégie d’équipe est élaborée sur cette dimension du climat scolaire au sein de l’école</w:t>
            </w:r>
            <w:r w:rsidR="00E67997">
              <w:rPr>
                <w:rFonts w:cstheme="minorHAnsi"/>
                <w:sz w:val="20"/>
                <w:szCs w:val="20"/>
              </w:rPr>
              <w:t xml:space="preserve"> (en </w:t>
            </w:r>
            <w:r w:rsidR="00E67997" w:rsidRPr="00E67997">
              <w:rPr>
                <w:rFonts w:cstheme="minorHAnsi"/>
                <w:i/>
                <w:sz w:val="20"/>
                <w:szCs w:val="20"/>
              </w:rPr>
              <w:t>prévention</w:t>
            </w:r>
            <w:r w:rsidR="00E67997">
              <w:rPr>
                <w:rFonts w:cstheme="minorHAnsi"/>
                <w:sz w:val="20"/>
                <w:szCs w:val="20"/>
              </w:rPr>
              <w:t xml:space="preserve"> et pour le </w:t>
            </w:r>
            <w:r w:rsidR="00E67997" w:rsidRPr="00E67997">
              <w:rPr>
                <w:rFonts w:cstheme="minorHAnsi"/>
                <w:i/>
                <w:sz w:val="20"/>
                <w:szCs w:val="20"/>
              </w:rPr>
              <w:t>traitement</w:t>
            </w:r>
            <w:r w:rsidR="00E67997">
              <w:rPr>
                <w:rFonts w:cstheme="minorHAnsi"/>
                <w:sz w:val="20"/>
                <w:szCs w:val="20"/>
              </w:rPr>
              <w:t xml:space="preserve"> des situations de harcèlement)</w:t>
            </w:r>
            <w:r w:rsidR="00D71389">
              <w:rPr>
                <w:rFonts w:cstheme="minorHAnsi"/>
                <w:sz w:val="20"/>
                <w:szCs w:val="20"/>
              </w:rPr>
              <w:t>.</w:t>
            </w:r>
          </w:p>
          <w:p w:rsidR="00FC7C00" w:rsidRDefault="005E3021" w:rsidP="00D71389">
            <w:pPr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52486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D71389">
              <w:rPr>
                <w:rFonts w:cstheme="minorHAnsi"/>
                <w:sz w:val="20"/>
                <w:szCs w:val="20"/>
              </w:rPr>
              <w:t>Une stratégie d’équipe élargie (périscolaire / extrascolaire) est élaborée sur cette dimension du cli</w:t>
            </w:r>
            <w:r w:rsidR="00E67997">
              <w:rPr>
                <w:rFonts w:cstheme="minorHAnsi"/>
                <w:sz w:val="20"/>
                <w:szCs w:val="20"/>
              </w:rPr>
              <w:t xml:space="preserve">mat scolaire au sein de l’école </w:t>
            </w:r>
            <w:r w:rsidR="00FC7C00">
              <w:rPr>
                <w:rFonts w:cstheme="minorHAnsi"/>
                <w:sz w:val="20"/>
                <w:szCs w:val="20"/>
              </w:rPr>
              <w:t>(</w:t>
            </w:r>
            <w:r w:rsidR="00FC7C00">
              <w:rPr>
                <w:rFonts w:cstheme="minorHAnsi"/>
                <w:sz w:val="20"/>
                <w:szCs w:val="20"/>
              </w:rPr>
              <w:t xml:space="preserve">en </w:t>
            </w:r>
            <w:r w:rsidR="00FC7C00" w:rsidRPr="00E67997">
              <w:rPr>
                <w:rFonts w:cstheme="minorHAnsi"/>
                <w:i/>
                <w:sz w:val="20"/>
                <w:szCs w:val="20"/>
              </w:rPr>
              <w:t>prévention</w:t>
            </w:r>
            <w:r w:rsidR="00FC7C00">
              <w:rPr>
                <w:rFonts w:cstheme="minorHAnsi"/>
                <w:sz w:val="20"/>
                <w:szCs w:val="20"/>
              </w:rPr>
              <w:t xml:space="preserve"> et pour le </w:t>
            </w:r>
            <w:r w:rsidR="00FC7C00" w:rsidRPr="00E67997">
              <w:rPr>
                <w:rFonts w:cstheme="minorHAnsi"/>
                <w:i/>
                <w:sz w:val="20"/>
                <w:szCs w:val="20"/>
              </w:rPr>
              <w:t>traitement</w:t>
            </w:r>
            <w:r w:rsidR="00FC7C00" w:rsidRPr="00FC7C00">
              <w:rPr>
                <w:rFonts w:cstheme="minorHAnsi"/>
                <w:sz w:val="20"/>
                <w:szCs w:val="20"/>
              </w:rPr>
              <w:t>).</w:t>
            </w:r>
          </w:p>
          <w:p w:rsidR="00FC7C00" w:rsidRDefault="005E3021" w:rsidP="00FC7C00">
            <w:pPr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6296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FC7C00">
              <w:rPr>
                <w:rFonts w:cstheme="minorHAnsi"/>
                <w:sz w:val="20"/>
                <w:szCs w:val="20"/>
              </w:rPr>
              <w:t>Cette stratégie collective est précise</w:t>
            </w:r>
            <w:r>
              <w:rPr>
                <w:rFonts w:cstheme="minorHAnsi"/>
                <w:sz w:val="20"/>
                <w:szCs w:val="20"/>
              </w:rPr>
              <w:t>, explicite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 xml:space="preserve"> et détaillée</w:t>
            </w:r>
            <w:r w:rsidR="00FC7C00">
              <w:rPr>
                <w:rFonts w:cstheme="minorHAnsi"/>
                <w:sz w:val="20"/>
                <w:szCs w:val="20"/>
              </w:rPr>
              <w:t xml:space="preserve"> </w:t>
            </w:r>
            <w:r w:rsidR="00FC7C00">
              <w:rPr>
                <w:rFonts w:cstheme="minorHAnsi"/>
                <w:sz w:val="20"/>
                <w:szCs w:val="20"/>
              </w:rPr>
              <w:t xml:space="preserve">(ex. : </w:t>
            </w:r>
            <w:r w:rsidR="00FC7C00">
              <w:rPr>
                <w:rFonts w:cstheme="minorHAnsi"/>
                <w:sz w:val="20"/>
                <w:szCs w:val="20"/>
              </w:rPr>
              <w:t xml:space="preserve">gestes professionnels partagés tels que la </w:t>
            </w:r>
            <w:r w:rsidR="00FC7C00">
              <w:rPr>
                <w:rFonts w:cstheme="minorHAnsi"/>
                <w:sz w:val="20"/>
                <w:szCs w:val="20"/>
              </w:rPr>
              <w:t>surveillance active des angles morts</w:t>
            </w:r>
            <w:r w:rsidR="00FC7C00">
              <w:rPr>
                <w:rFonts w:cstheme="minorHAnsi"/>
                <w:sz w:val="20"/>
                <w:szCs w:val="20"/>
              </w:rPr>
              <w:t xml:space="preserve"> de la cour de récréation</w:t>
            </w:r>
            <w:r w:rsidR="00FC7C00">
              <w:rPr>
                <w:rFonts w:cstheme="minorHAnsi"/>
                <w:sz w:val="20"/>
                <w:szCs w:val="20"/>
              </w:rPr>
              <w:t>).</w:t>
            </w:r>
          </w:p>
          <w:p w:rsidR="009532C4" w:rsidRPr="00AF5AAC" w:rsidRDefault="009532C4" w:rsidP="00FC7C00">
            <w:pPr>
              <w:ind w:left="708"/>
              <w:rPr>
                <w:sz w:val="20"/>
                <w:szCs w:val="20"/>
              </w:rPr>
            </w:pPr>
          </w:p>
        </w:tc>
      </w:tr>
    </w:tbl>
    <w:p w:rsidR="00260836" w:rsidRDefault="00260836" w:rsidP="00CE0510">
      <w:pPr>
        <w:spacing w:after="0"/>
      </w:pPr>
    </w:p>
    <w:p w:rsidR="00260836" w:rsidRPr="00260836" w:rsidRDefault="00260836" w:rsidP="00CE0510">
      <w:pPr>
        <w:spacing w:after="0"/>
      </w:pPr>
    </w:p>
    <w:sectPr w:rsidR="00260836" w:rsidRPr="00260836" w:rsidSect="00E13A01">
      <w:type w:val="continuous"/>
      <w:pgSz w:w="16838" w:h="11906" w:orient="landscape"/>
      <w:pgMar w:top="567" w:right="720" w:bottom="567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44"/>
    <w:multiLevelType w:val="hybridMultilevel"/>
    <w:tmpl w:val="007C04DE"/>
    <w:lvl w:ilvl="0" w:tplc="1E62F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80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22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AEE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68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A8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2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EF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40C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F20E08"/>
    <w:multiLevelType w:val="hybridMultilevel"/>
    <w:tmpl w:val="17D0CCA4"/>
    <w:lvl w:ilvl="0" w:tplc="4F1C4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62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48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09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05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27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A4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4C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45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F03645"/>
    <w:multiLevelType w:val="hybridMultilevel"/>
    <w:tmpl w:val="CA7C7F6A"/>
    <w:lvl w:ilvl="0" w:tplc="E11C8AFE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0654F"/>
    <w:multiLevelType w:val="hybridMultilevel"/>
    <w:tmpl w:val="C7D60DBA"/>
    <w:lvl w:ilvl="0" w:tplc="F0B4B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EC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2F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E7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67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21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02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09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47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AB7D75"/>
    <w:multiLevelType w:val="hybridMultilevel"/>
    <w:tmpl w:val="6CEC0200"/>
    <w:lvl w:ilvl="0" w:tplc="3D58C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26B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02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89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6E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23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EC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0F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67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8E0216"/>
    <w:multiLevelType w:val="hybridMultilevel"/>
    <w:tmpl w:val="8B7CB4B0"/>
    <w:lvl w:ilvl="0" w:tplc="32D21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84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00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00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03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2A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04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2C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D8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7F0B22"/>
    <w:multiLevelType w:val="hybridMultilevel"/>
    <w:tmpl w:val="B656B092"/>
    <w:lvl w:ilvl="0" w:tplc="427E3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82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A4B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E9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08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A6F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AB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83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29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1B7DFA"/>
    <w:multiLevelType w:val="hybridMultilevel"/>
    <w:tmpl w:val="491E8C8A"/>
    <w:lvl w:ilvl="0" w:tplc="07EAE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C4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EE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988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C2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40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61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81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5A1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AE138D"/>
    <w:multiLevelType w:val="hybridMultilevel"/>
    <w:tmpl w:val="7624E310"/>
    <w:lvl w:ilvl="0" w:tplc="70500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0B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72D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C8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C4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E9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AB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1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22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3B3283"/>
    <w:multiLevelType w:val="hybridMultilevel"/>
    <w:tmpl w:val="200A8AB4"/>
    <w:lvl w:ilvl="0" w:tplc="C0F28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6F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AC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42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E2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01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62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87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A8A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6447D0"/>
    <w:multiLevelType w:val="hybridMultilevel"/>
    <w:tmpl w:val="750247C8"/>
    <w:lvl w:ilvl="0" w:tplc="3C224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20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E1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4D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D2E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8E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A8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09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6F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BF7F56"/>
    <w:multiLevelType w:val="hybridMultilevel"/>
    <w:tmpl w:val="DA50A702"/>
    <w:lvl w:ilvl="0" w:tplc="76D41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20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80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6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A4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4B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8C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789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2F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AB2C43"/>
    <w:multiLevelType w:val="hybridMultilevel"/>
    <w:tmpl w:val="66ECFCA6"/>
    <w:lvl w:ilvl="0" w:tplc="27F07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C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22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EE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0C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A4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42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E2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A2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503DF6"/>
    <w:multiLevelType w:val="hybridMultilevel"/>
    <w:tmpl w:val="80DE220A"/>
    <w:lvl w:ilvl="0" w:tplc="624A3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CA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2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3A8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8EF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E1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63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6C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E3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614A01"/>
    <w:multiLevelType w:val="hybridMultilevel"/>
    <w:tmpl w:val="735C25D8"/>
    <w:lvl w:ilvl="0" w:tplc="1C38086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E82B41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EFEEC8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894E167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64451B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B64557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6B2E30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43A8E6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50C92D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5" w15:restartNumberingAfterBreak="0">
    <w:nsid w:val="312474DE"/>
    <w:multiLevelType w:val="hybridMultilevel"/>
    <w:tmpl w:val="77B4CD26"/>
    <w:lvl w:ilvl="0" w:tplc="DA8E2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0F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A1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C7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8E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49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25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66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6F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9F9414C"/>
    <w:multiLevelType w:val="hybridMultilevel"/>
    <w:tmpl w:val="99FCE130"/>
    <w:lvl w:ilvl="0" w:tplc="87347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C7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8D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C9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D2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F27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E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DCF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CC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8F78E0"/>
    <w:multiLevelType w:val="hybridMultilevel"/>
    <w:tmpl w:val="07E89EC8"/>
    <w:lvl w:ilvl="0" w:tplc="C8EA4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EF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03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A07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C2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2F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A2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46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B3513A"/>
    <w:multiLevelType w:val="hybridMultilevel"/>
    <w:tmpl w:val="D55CDC30"/>
    <w:lvl w:ilvl="0" w:tplc="A0822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EAC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E4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AC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EC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65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467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48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C4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624CA2"/>
    <w:multiLevelType w:val="hybridMultilevel"/>
    <w:tmpl w:val="55C60F00"/>
    <w:lvl w:ilvl="0" w:tplc="D6806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C2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2E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A6A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C7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729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CB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4F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88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B431E6A"/>
    <w:multiLevelType w:val="hybridMultilevel"/>
    <w:tmpl w:val="1D8E18A2"/>
    <w:lvl w:ilvl="0" w:tplc="7BAE2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2B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C1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E5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C2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C1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81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42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C7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48165F"/>
    <w:multiLevelType w:val="hybridMultilevel"/>
    <w:tmpl w:val="C2666A96"/>
    <w:lvl w:ilvl="0" w:tplc="67FE0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8C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49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68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4D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00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CB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A3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89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E817EE9"/>
    <w:multiLevelType w:val="hybridMultilevel"/>
    <w:tmpl w:val="287A3F8C"/>
    <w:lvl w:ilvl="0" w:tplc="511283E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106D"/>
    <w:multiLevelType w:val="hybridMultilevel"/>
    <w:tmpl w:val="B07ABD72"/>
    <w:lvl w:ilvl="0" w:tplc="31D89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62104">
      <w:start w:val="1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64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67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27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C8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C2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8F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8A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F7A4F2F"/>
    <w:multiLevelType w:val="hybridMultilevel"/>
    <w:tmpl w:val="F5DCB2AA"/>
    <w:lvl w:ilvl="0" w:tplc="A7921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0C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E0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E8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69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09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26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D63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42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A0F41A7"/>
    <w:multiLevelType w:val="hybridMultilevel"/>
    <w:tmpl w:val="CEE0ED12"/>
    <w:lvl w:ilvl="0" w:tplc="51F8192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7A384552" w:tentative="1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2" w:tplc="E5F81974" w:tentative="1">
      <w:start w:val="1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3" w:tplc="0060B854" w:tentative="1">
      <w:start w:val="1"/>
      <w:numFmt w:val="bullet"/>
      <w:lvlText w:val="-"/>
      <w:lvlJc w:val="left"/>
      <w:pPr>
        <w:tabs>
          <w:tab w:val="num" w:pos="3087"/>
        </w:tabs>
        <w:ind w:left="3087" w:hanging="360"/>
      </w:pPr>
      <w:rPr>
        <w:rFonts w:ascii="Times New Roman" w:hAnsi="Times New Roman" w:hint="default"/>
      </w:rPr>
    </w:lvl>
    <w:lvl w:ilvl="4" w:tplc="E528E1A8" w:tentative="1">
      <w:start w:val="1"/>
      <w:numFmt w:val="bullet"/>
      <w:lvlText w:val="-"/>
      <w:lvlJc w:val="left"/>
      <w:pPr>
        <w:tabs>
          <w:tab w:val="num" w:pos="3807"/>
        </w:tabs>
        <w:ind w:left="3807" w:hanging="360"/>
      </w:pPr>
      <w:rPr>
        <w:rFonts w:ascii="Times New Roman" w:hAnsi="Times New Roman" w:hint="default"/>
      </w:rPr>
    </w:lvl>
    <w:lvl w:ilvl="5" w:tplc="8DF8C69A" w:tentative="1">
      <w:start w:val="1"/>
      <w:numFmt w:val="bullet"/>
      <w:lvlText w:val="-"/>
      <w:lvlJc w:val="left"/>
      <w:pPr>
        <w:tabs>
          <w:tab w:val="num" w:pos="4527"/>
        </w:tabs>
        <w:ind w:left="4527" w:hanging="360"/>
      </w:pPr>
      <w:rPr>
        <w:rFonts w:ascii="Times New Roman" w:hAnsi="Times New Roman" w:hint="default"/>
      </w:rPr>
    </w:lvl>
    <w:lvl w:ilvl="6" w:tplc="9D94AD9E" w:tentative="1">
      <w:start w:val="1"/>
      <w:numFmt w:val="bullet"/>
      <w:lvlText w:val="-"/>
      <w:lvlJc w:val="left"/>
      <w:pPr>
        <w:tabs>
          <w:tab w:val="num" w:pos="5247"/>
        </w:tabs>
        <w:ind w:left="5247" w:hanging="360"/>
      </w:pPr>
      <w:rPr>
        <w:rFonts w:ascii="Times New Roman" w:hAnsi="Times New Roman" w:hint="default"/>
      </w:rPr>
    </w:lvl>
    <w:lvl w:ilvl="7" w:tplc="F5BCB21C" w:tentative="1">
      <w:start w:val="1"/>
      <w:numFmt w:val="bullet"/>
      <w:lvlText w:val="-"/>
      <w:lvlJc w:val="left"/>
      <w:pPr>
        <w:tabs>
          <w:tab w:val="num" w:pos="5967"/>
        </w:tabs>
        <w:ind w:left="5967" w:hanging="360"/>
      </w:pPr>
      <w:rPr>
        <w:rFonts w:ascii="Times New Roman" w:hAnsi="Times New Roman" w:hint="default"/>
      </w:rPr>
    </w:lvl>
    <w:lvl w:ilvl="8" w:tplc="8B221984" w:tentative="1">
      <w:start w:val="1"/>
      <w:numFmt w:val="bullet"/>
      <w:lvlText w:val="-"/>
      <w:lvlJc w:val="left"/>
      <w:pPr>
        <w:tabs>
          <w:tab w:val="num" w:pos="6687"/>
        </w:tabs>
        <w:ind w:left="6687" w:hanging="360"/>
      </w:pPr>
      <w:rPr>
        <w:rFonts w:ascii="Times New Roman" w:hAnsi="Times New Roman" w:hint="default"/>
      </w:rPr>
    </w:lvl>
  </w:abstractNum>
  <w:abstractNum w:abstractNumId="26" w15:restartNumberingAfterBreak="0">
    <w:nsid w:val="5A164CA5"/>
    <w:multiLevelType w:val="hybridMultilevel"/>
    <w:tmpl w:val="22E8717A"/>
    <w:lvl w:ilvl="0" w:tplc="C024B6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4C60E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C2ACB5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0F4F9F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752D3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F701E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78CA0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244AE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1CC4B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5BA4650F"/>
    <w:multiLevelType w:val="hybridMultilevel"/>
    <w:tmpl w:val="5B54F8B0"/>
    <w:lvl w:ilvl="0" w:tplc="23527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CB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42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4E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09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9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64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A4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65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DA0089A"/>
    <w:multiLevelType w:val="hybridMultilevel"/>
    <w:tmpl w:val="E1A8894C"/>
    <w:lvl w:ilvl="0" w:tplc="9E6AC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42F4F"/>
    <w:multiLevelType w:val="hybridMultilevel"/>
    <w:tmpl w:val="4DF65270"/>
    <w:lvl w:ilvl="0" w:tplc="E6D8A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F49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AA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60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2A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08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21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29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4B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3E92517"/>
    <w:multiLevelType w:val="hybridMultilevel"/>
    <w:tmpl w:val="52A036D2"/>
    <w:lvl w:ilvl="0" w:tplc="7F928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BA4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82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6B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C1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E5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EA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67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21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4A83B69"/>
    <w:multiLevelType w:val="hybridMultilevel"/>
    <w:tmpl w:val="E48090B0"/>
    <w:lvl w:ilvl="0" w:tplc="57A85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48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29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8C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8A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C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0F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29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6993C27"/>
    <w:multiLevelType w:val="hybridMultilevel"/>
    <w:tmpl w:val="B3A2FF2A"/>
    <w:lvl w:ilvl="0" w:tplc="74102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AD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2A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87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8B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E9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8D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4F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6D673A6"/>
    <w:multiLevelType w:val="hybridMultilevel"/>
    <w:tmpl w:val="EEB07E7E"/>
    <w:lvl w:ilvl="0" w:tplc="3704F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E8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C5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EB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E7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EF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C4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66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26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92162D0"/>
    <w:multiLevelType w:val="hybridMultilevel"/>
    <w:tmpl w:val="43D46702"/>
    <w:lvl w:ilvl="0" w:tplc="484A9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C3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6F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A6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41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CA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60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54A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83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92509FE"/>
    <w:multiLevelType w:val="hybridMultilevel"/>
    <w:tmpl w:val="205CB30C"/>
    <w:lvl w:ilvl="0" w:tplc="6DB65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03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45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69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22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EF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8A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A4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4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ABE4ED8"/>
    <w:multiLevelType w:val="hybridMultilevel"/>
    <w:tmpl w:val="F24CD816"/>
    <w:lvl w:ilvl="0" w:tplc="79425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6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2C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07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DE8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C3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EF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82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E0C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DC148DC"/>
    <w:multiLevelType w:val="hybridMultilevel"/>
    <w:tmpl w:val="D584D580"/>
    <w:lvl w:ilvl="0" w:tplc="06A0A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42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01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8D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FED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CEC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AE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2F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87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0117D6D"/>
    <w:multiLevelType w:val="hybridMultilevel"/>
    <w:tmpl w:val="49803E0A"/>
    <w:lvl w:ilvl="0" w:tplc="99EA2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46E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C6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8E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CC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844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6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4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BED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4651D08"/>
    <w:multiLevelType w:val="hybridMultilevel"/>
    <w:tmpl w:val="DBB06C1C"/>
    <w:lvl w:ilvl="0" w:tplc="1040B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04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C8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F8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48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2E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81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67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07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65F6278"/>
    <w:multiLevelType w:val="hybridMultilevel"/>
    <w:tmpl w:val="DF82392A"/>
    <w:lvl w:ilvl="0" w:tplc="7ECCD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E2286">
      <w:start w:val="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446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0D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20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2A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C2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4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DE7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83144F3"/>
    <w:multiLevelType w:val="hybridMultilevel"/>
    <w:tmpl w:val="DE586912"/>
    <w:lvl w:ilvl="0" w:tplc="3F9A8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28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0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4B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908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A3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A5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2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E6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250AA1"/>
    <w:multiLevelType w:val="hybridMultilevel"/>
    <w:tmpl w:val="F17CBBE4"/>
    <w:lvl w:ilvl="0" w:tplc="9F88B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60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68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69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CE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A8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6D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CE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8C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FC74EAD"/>
    <w:multiLevelType w:val="hybridMultilevel"/>
    <w:tmpl w:val="F5BA6892"/>
    <w:lvl w:ilvl="0" w:tplc="06AA1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AB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E7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CF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A1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C5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0D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21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7"/>
  </w:num>
  <w:num w:numId="3">
    <w:abstractNumId w:val="15"/>
  </w:num>
  <w:num w:numId="4">
    <w:abstractNumId w:val="22"/>
  </w:num>
  <w:num w:numId="5">
    <w:abstractNumId w:val="2"/>
  </w:num>
  <w:num w:numId="6">
    <w:abstractNumId w:val="4"/>
  </w:num>
  <w:num w:numId="7">
    <w:abstractNumId w:val="17"/>
  </w:num>
  <w:num w:numId="8">
    <w:abstractNumId w:val="37"/>
  </w:num>
  <w:num w:numId="9">
    <w:abstractNumId w:val="29"/>
  </w:num>
  <w:num w:numId="10">
    <w:abstractNumId w:val="27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  <w:num w:numId="15">
    <w:abstractNumId w:val="42"/>
  </w:num>
  <w:num w:numId="16">
    <w:abstractNumId w:val="30"/>
  </w:num>
  <w:num w:numId="17">
    <w:abstractNumId w:val="1"/>
  </w:num>
  <w:num w:numId="18">
    <w:abstractNumId w:val="31"/>
  </w:num>
  <w:num w:numId="19">
    <w:abstractNumId w:val="3"/>
  </w:num>
  <w:num w:numId="20">
    <w:abstractNumId w:val="40"/>
  </w:num>
  <w:num w:numId="21">
    <w:abstractNumId w:val="33"/>
  </w:num>
  <w:num w:numId="22">
    <w:abstractNumId w:val="24"/>
  </w:num>
  <w:num w:numId="23">
    <w:abstractNumId w:val="41"/>
  </w:num>
  <w:num w:numId="24">
    <w:abstractNumId w:val="12"/>
  </w:num>
  <w:num w:numId="25">
    <w:abstractNumId w:val="28"/>
  </w:num>
  <w:num w:numId="26">
    <w:abstractNumId w:val="19"/>
  </w:num>
  <w:num w:numId="27">
    <w:abstractNumId w:val="39"/>
  </w:num>
  <w:num w:numId="28">
    <w:abstractNumId w:val="18"/>
  </w:num>
  <w:num w:numId="29">
    <w:abstractNumId w:val="43"/>
  </w:num>
  <w:num w:numId="30">
    <w:abstractNumId w:val="16"/>
  </w:num>
  <w:num w:numId="31">
    <w:abstractNumId w:val="9"/>
  </w:num>
  <w:num w:numId="32">
    <w:abstractNumId w:val="32"/>
  </w:num>
  <w:num w:numId="33">
    <w:abstractNumId w:val="6"/>
  </w:num>
  <w:num w:numId="34">
    <w:abstractNumId w:val="13"/>
  </w:num>
  <w:num w:numId="35">
    <w:abstractNumId w:val="21"/>
  </w:num>
  <w:num w:numId="36">
    <w:abstractNumId w:val="38"/>
  </w:num>
  <w:num w:numId="37">
    <w:abstractNumId w:val="26"/>
  </w:num>
  <w:num w:numId="38">
    <w:abstractNumId w:val="20"/>
  </w:num>
  <w:num w:numId="39">
    <w:abstractNumId w:val="35"/>
  </w:num>
  <w:num w:numId="40">
    <w:abstractNumId w:val="36"/>
  </w:num>
  <w:num w:numId="41">
    <w:abstractNumId w:val="8"/>
  </w:num>
  <w:num w:numId="42">
    <w:abstractNumId w:val="34"/>
  </w:num>
  <w:num w:numId="43">
    <w:abstractNumId w:val="2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D5"/>
    <w:rsid w:val="00000EFC"/>
    <w:rsid w:val="00003454"/>
    <w:rsid w:val="0000739D"/>
    <w:rsid w:val="00023ECF"/>
    <w:rsid w:val="00032D90"/>
    <w:rsid w:val="000343A3"/>
    <w:rsid w:val="00044251"/>
    <w:rsid w:val="000639D3"/>
    <w:rsid w:val="00064631"/>
    <w:rsid w:val="00065EE6"/>
    <w:rsid w:val="00072700"/>
    <w:rsid w:val="000741D7"/>
    <w:rsid w:val="00082AD0"/>
    <w:rsid w:val="00094CE1"/>
    <w:rsid w:val="000A1892"/>
    <w:rsid w:val="000A7958"/>
    <w:rsid w:val="000B2062"/>
    <w:rsid w:val="000B2BE8"/>
    <w:rsid w:val="000D2932"/>
    <w:rsid w:val="000E53B1"/>
    <w:rsid w:val="000E5869"/>
    <w:rsid w:val="000E6254"/>
    <w:rsid w:val="00101FDC"/>
    <w:rsid w:val="00107870"/>
    <w:rsid w:val="00110379"/>
    <w:rsid w:val="00115727"/>
    <w:rsid w:val="00122BAD"/>
    <w:rsid w:val="00125B54"/>
    <w:rsid w:val="00126216"/>
    <w:rsid w:val="00127608"/>
    <w:rsid w:val="00134ABF"/>
    <w:rsid w:val="0013602F"/>
    <w:rsid w:val="001444ED"/>
    <w:rsid w:val="00153C41"/>
    <w:rsid w:val="00164D32"/>
    <w:rsid w:val="00166696"/>
    <w:rsid w:val="00166BA1"/>
    <w:rsid w:val="001705B1"/>
    <w:rsid w:val="00175B94"/>
    <w:rsid w:val="0017784E"/>
    <w:rsid w:val="00192218"/>
    <w:rsid w:val="0019449E"/>
    <w:rsid w:val="00196200"/>
    <w:rsid w:val="001967A5"/>
    <w:rsid w:val="001A2E6B"/>
    <w:rsid w:val="001C11A1"/>
    <w:rsid w:val="001E43BF"/>
    <w:rsid w:val="00200B30"/>
    <w:rsid w:val="00202E74"/>
    <w:rsid w:val="0020349C"/>
    <w:rsid w:val="0020771F"/>
    <w:rsid w:val="00212B63"/>
    <w:rsid w:val="0022201B"/>
    <w:rsid w:val="00233135"/>
    <w:rsid w:val="00234639"/>
    <w:rsid w:val="00237444"/>
    <w:rsid w:val="002422A0"/>
    <w:rsid w:val="00250D3E"/>
    <w:rsid w:val="002522CB"/>
    <w:rsid w:val="002533F5"/>
    <w:rsid w:val="00256A40"/>
    <w:rsid w:val="002606FD"/>
    <w:rsid w:val="00260836"/>
    <w:rsid w:val="00265557"/>
    <w:rsid w:val="00280648"/>
    <w:rsid w:val="00281DC9"/>
    <w:rsid w:val="002961E2"/>
    <w:rsid w:val="002A1B7B"/>
    <w:rsid w:val="002A2E10"/>
    <w:rsid w:val="002A5786"/>
    <w:rsid w:val="002A59D9"/>
    <w:rsid w:val="002B1614"/>
    <w:rsid w:val="002C18E2"/>
    <w:rsid w:val="002C1900"/>
    <w:rsid w:val="002C5181"/>
    <w:rsid w:val="002D5B5C"/>
    <w:rsid w:val="002E0052"/>
    <w:rsid w:val="003036F4"/>
    <w:rsid w:val="00317C7A"/>
    <w:rsid w:val="0032309E"/>
    <w:rsid w:val="0035591E"/>
    <w:rsid w:val="00373354"/>
    <w:rsid w:val="00375BA2"/>
    <w:rsid w:val="003760B7"/>
    <w:rsid w:val="00387BDC"/>
    <w:rsid w:val="003A1EF0"/>
    <w:rsid w:val="003A3A1D"/>
    <w:rsid w:val="003A5416"/>
    <w:rsid w:val="003B1464"/>
    <w:rsid w:val="003B3399"/>
    <w:rsid w:val="003C1C38"/>
    <w:rsid w:val="003D7348"/>
    <w:rsid w:val="003E0BF1"/>
    <w:rsid w:val="003E3B20"/>
    <w:rsid w:val="003F0AA4"/>
    <w:rsid w:val="003F23F8"/>
    <w:rsid w:val="003F2B8B"/>
    <w:rsid w:val="003F7A7C"/>
    <w:rsid w:val="004026AA"/>
    <w:rsid w:val="00407C52"/>
    <w:rsid w:val="00411FEC"/>
    <w:rsid w:val="004164DE"/>
    <w:rsid w:val="00420674"/>
    <w:rsid w:val="004434CD"/>
    <w:rsid w:val="00443679"/>
    <w:rsid w:val="00445AE2"/>
    <w:rsid w:val="00446A33"/>
    <w:rsid w:val="00451E17"/>
    <w:rsid w:val="00475FDF"/>
    <w:rsid w:val="004975AA"/>
    <w:rsid w:val="004B4D6F"/>
    <w:rsid w:val="004D0C0B"/>
    <w:rsid w:val="004D78C2"/>
    <w:rsid w:val="004E0085"/>
    <w:rsid w:val="004E14EB"/>
    <w:rsid w:val="004E4DB7"/>
    <w:rsid w:val="004E5DAA"/>
    <w:rsid w:val="004F68C9"/>
    <w:rsid w:val="00506751"/>
    <w:rsid w:val="00506B9D"/>
    <w:rsid w:val="00506DC3"/>
    <w:rsid w:val="00512B1A"/>
    <w:rsid w:val="00513126"/>
    <w:rsid w:val="00520ADB"/>
    <w:rsid w:val="00530117"/>
    <w:rsid w:val="005324AB"/>
    <w:rsid w:val="00532B30"/>
    <w:rsid w:val="005374AA"/>
    <w:rsid w:val="00537CA0"/>
    <w:rsid w:val="005458B5"/>
    <w:rsid w:val="00545F27"/>
    <w:rsid w:val="005533FF"/>
    <w:rsid w:val="0057248B"/>
    <w:rsid w:val="005806C4"/>
    <w:rsid w:val="00582471"/>
    <w:rsid w:val="005843AE"/>
    <w:rsid w:val="00586A96"/>
    <w:rsid w:val="00592A14"/>
    <w:rsid w:val="00594DC6"/>
    <w:rsid w:val="005A5334"/>
    <w:rsid w:val="005C296C"/>
    <w:rsid w:val="005C29A4"/>
    <w:rsid w:val="005C43E6"/>
    <w:rsid w:val="005C58D7"/>
    <w:rsid w:val="005E3021"/>
    <w:rsid w:val="005F1474"/>
    <w:rsid w:val="00600DBF"/>
    <w:rsid w:val="00601477"/>
    <w:rsid w:val="00607DF4"/>
    <w:rsid w:val="00610CFD"/>
    <w:rsid w:val="00620109"/>
    <w:rsid w:val="006258DE"/>
    <w:rsid w:val="00646FA7"/>
    <w:rsid w:val="00650D9E"/>
    <w:rsid w:val="006527A0"/>
    <w:rsid w:val="006569A8"/>
    <w:rsid w:val="00657AD7"/>
    <w:rsid w:val="006618D5"/>
    <w:rsid w:val="006619F5"/>
    <w:rsid w:val="00682B77"/>
    <w:rsid w:val="006837BF"/>
    <w:rsid w:val="0068452A"/>
    <w:rsid w:val="006846D5"/>
    <w:rsid w:val="00684731"/>
    <w:rsid w:val="0069339C"/>
    <w:rsid w:val="00694B2E"/>
    <w:rsid w:val="00696B0E"/>
    <w:rsid w:val="006A3EFC"/>
    <w:rsid w:val="006A735C"/>
    <w:rsid w:val="006B597C"/>
    <w:rsid w:val="006B656E"/>
    <w:rsid w:val="006C295A"/>
    <w:rsid w:val="006C328E"/>
    <w:rsid w:val="006E3B94"/>
    <w:rsid w:val="006F2786"/>
    <w:rsid w:val="0070208D"/>
    <w:rsid w:val="007150C1"/>
    <w:rsid w:val="00715945"/>
    <w:rsid w:val="00721EEC"/>
    <w:rsid w:val="007249E3"/>
    <w:rsid w:val="0072734C"/>
    <w:rsid w:val="007307F5"/>
    <w:rsid w:val="007516B2"/>
    <w:rsid w:val="0076682A"/>
    <w:rsid w:val="007701EE"/>
    <w:rsid w:val="00772B11"/>
    <w:rsid w:val="00781548"/>
    <w:rsid w:val="0078308E"/>
    <w:rsid w:val="007955D8"/>
    <w:rsid w:val="007A5D3C"/>
    <w:rsid w:val="007B22F8"/>
    <w:rsid w:val="007B6A9E"/>
    <w:rsid w:val="007C7AE2"/>
    <w:rsid w:val="007D0A65"/>
    <w:rsid w:val="007D19BC"/>
    <w:rsid w:val="007D4455"/>
    <w:rsid w:val="007D5CBD"/>
    <w:rsid w:val="007D5DBC"/>
    <w:rsid w:val="007F28BB"/>
    <w:rsid w:val="007F7E5B"/>
    <w:rsid w:val="00805E41"/>
    <w:rsid w:val="008147EF"/>
    <w:rsid w:val="00822642"/>
    <w:rsid w:val="00827A5E"/>
    <w:rsid w:val="00841350"/>
    <w:rsid w:val="00845405"/>
    <w:rsid w:val="00850567"/>
    <w:rsid w:val="00856D39"/>
    <w:rsid w:val="008721AF"/>
    <w:rsid w:val="0087483E"/>
    <w:rsid w:val="0088105D"/>
    <w:rsid w:val="00886F20"/>
    <w:rsid w:val="008B0443"/>
    <w:rsid w:val="008B5D72"/>
    <w:rsid w:val="008B62B3"/>
    <w:rsid w:val="008C2393"/>
    <w:rsid w:val="008C581A"/>
    <w:rsid w:val="008D593D"/>
    <w:rsid w:val="008E2146"/>
    <w:rsid w:val="008E342D"/>
    <w:rsid w:val="008E6483"/>
    <w:rsid w:val="008F4517"/>
    <w:rsid w:val="008F5735"/>
    <w:rsid w:val="008F7A49"/>
    <w:rsid w:val="00900956"/>
    <w:rsid w:val="009012DB"/>
    <w:rsid w:val="0090158F"/>
    <w:rsid w:val="00903950"/>
    <w:rsid w:val="009123B3"/>
    <w:rsid w:val="00914656"/>
    <w:rsid w:val="00923F6A"/>
    <w:rsid w:val="00926B5D"/>
    <w:rsid w:val="00931A45"/>
    <w:rsid w:val="00933531"/>
    <w:rsid w:val="009532C4"/>
    <w:rsid w:val="00965636"/>
    <w:rsid w:val="00965D45"/>
    <w:rsid w:val="00977C8A"/>
    <w:rsid w:val="00980D9D"/>
    <w:rsid w:val="00986C44"/>
    <w:rsid w:val="00986E94"/>
    <w:rsid w:val="00991270"/>
    <w:rsid w:val="00992889"/>
    <w:rsid w:val="00992A7A"/>
    <w:rsid w:val="00994177"/>
    <w:rsid w:val="009948C7"/>
    <w:rsid w:val="009A7052"/>
    <w:rsid w:val="009B592C"/>
    <w:rsid w:val="009C38EC"/>
    <w:rsid w:val="009C40ED"/>
    <w:rsid w:val="009D1E3D"/>
    <w:rsid w:val="009F0C1F"/>
    <w:rsid w:val="00A10F11"/>
    <w:rsid w:val="00A156EB"/>
    <w:rsid w:val="00A24340"/>
    <w:rsid w:val="00A32122"/>
    <w:rsid w:val="00A43E7C"/>
    <w:rsid w:val="00A47BE6"/>
    <w:rsid w:val="00A55F32"/>
    <w:rsid w:val="00A739F1"/>
    <w:rsid w:val="00A822B5"/>
    <w:rsid w:val="00A85586"/>
    <w:rsid w:val="00A96B4A"/>
    <w:rsid w:val="00AA3D56"/>
    <w:rsid w:val="00AB5FF9"/>
    <w:rsid w:val="00AC15FF"/>
    <w:rsid w:val="00AC68AE"/>
    <w:rsid w:val="00AD6614"/>
    <w:rsid w:val="00AF548D"/>
    <w:rsid w:val="00AF5AAC"/>
    <w:rsid w:val="00B06040"/>
    <w:rsid w:val="00B06056"/>
    <w:rsid w:val="00B161B9"/>
    <w:rsid w:val="00B20BC6"/>
    <w:rsid w:val="00B20EBE"/>
    <w:rsid w:val="00B2231C"/>
    <w:rsid w:val="00B23919"/>
    <w:rsid w:val="00B322FE"/>
    <w:rsid w:val="00B602F3"/>
    <w:rsid w:val="00B60FDC"/>
    <w:rsid w:val="00B62BB9"/>
    <w:rsid w:val="00B66B04"/>
    <w:rsid w:val="00B66D0D"/>
    <w:rsid w:val="00B84AEB"/>
    <w:rsid w:val="00B91078"/>
    <w:rsid w:val="00B95119"/>
    <w:rsid w:val="00B9716A"/>
    <w:rsid w:val="00BA1271"/>
    <w:rsid w:val="00BB6D26"/>
    <w:rsid w:val="00BD00D8"/>
    <w:rsid w:val="00BD36DE"/>
    <w:rsid w:val="00BE7BB4"/>
    <w:rsid w:val="00BF3636"/>
    <w:rsid w:val="00BF4F42"/>
    <w:rsid w:val="00C01B86"/>
    <w:rsid w:val="00C0332C"/>
    <w:rsid w:val="00C037A1"/>
    <w:rsid w:val="00C06A16"/>
    <w:rsid w:val="00C07979"/>
    <w:rsid w:val="00C12CCD"/>
    <w:rsid w:val="00C20BD9"/>
    <w:rsid w:val="00C276FA"/>
    <w:rsid w:val="00C30F3A"/>
    <w:rsid w:val="00C41C04"/>
    <w:rsid w:val="00C468E3"/>
    <w:rsid w:val="00C51AA0"/>
    <w:rsid w:val="00C5533C"/>
    <w:rsid w:val="00C60E32"/>
    <w:rsid w:val="00C62E96"/>
    <w:rsid w:val="00C72AF3"/>
    <w:rsid w:val="00C7749E"/>
    <w:rsid w:val="00C839FB"/>
    <w:rsid w:val="00C92BCD"/>
    <w:rsid w:val="00C937FD"/>
    <w:rsid w:val="00C95371"/>
    <w:rsid w:val="00CA1784"/>
    <w:rsid w:val="00CA3466"/>
    <w:rsid w:val="00CA710D"/>
    <w:rsid w:val="00CA7614"/>
    <w:rsid w:val="00CB34A8"/>
    <w:rsid w:val="00CB4E59"/>
    <w:rsid w:val="00CC2D8E"/>
    <w:rsid w:val="00CD3AD2"/>
    <w:rsid w:val="00CD50D9"/>
    <w:rsid w:val="00CE0510"/>
    <w:rsid w:val="00CE562E"/>
    <w:rsid w:val="00CF76AD"/>
    <w:rsid w:val="00D104B7"/>
    <w:rsid w:val="00D1258F"/>
    <w:rsid w:val="00D1378A"/>
    <w:rsid w:val="00D2172C"/>
    <w:rsid w:val="00D3109E"/>
    <w:rsid w:val="00D4475C"/>
    <w:rsid w:val="00D467B6"/>
    <w:rsid w:val="00D46F2F"/>
    <w:rsid w:val="00D57F2E"/>
    <w:rsid w:val="00D71389"/>
    <w:rsid w:val="00D74825"/>
    <w:rsid w:val="00D77834"/>
    <w:rsid w:val="00D85979"/>
    <w:rsid w:val="00D91C17"/>
    <w:rsid w:val="00D95F10"/>
    <w:rsid w:val="00DA0A39"/>
    <w:rsid w:val="00DA2BE6"/>
    <w:rsid w:val="00DB0493"/>
    <w:rsid w:val="00DB2A94"/>
    <w:rsid w:val="00DC0CA0"/>
    <w:rsid w:val="00DC123C"/>
    <w:rsid w:val="00DC26DE"/>
    <w:rsid w:val="00DC6054"/>
    <w:rsid w:val="00DE39EF"/>
    <w:rsid w:val="00E022B4"/>
    <w:rsid w:val="00E04BE8"/>
    <w:rsid w:val="00E05311"/>
    <w:rsid w:val="00E13A01"/>
    <w:rsid w:val="00E15419"/>
    <w:rsid w:val="00E20809"/>
    <w:rsid w:val="00E20DC3"/>
    <w:rsid w:val="00E21733"/>
    <w:rsid w:val="00E23E91"/>
    <w:rsid w:val="00E32BE7"/>
    <w:rsid w:val="00E35587"/>
    <w:rsid w:val="00E41319"/>
    <w:rsid w:val="00E41CCC"/>
    <w:rsid w:val="00E43A3E"/>
    <w:rsid w:val="00E44598"/>
    <w:rsid w:val="00E54CEC"/>
    <w:rsid w:val="00E60C00"/>
    <w:rsid w:val="00E63DB9"/>
    <w:rsid w:val="00E6595B"/>
    <w:rsid w:val="00E67997"/>
    <w:rsid w:val="00E73A3B"/>
    <w:rsid w:val="00E7484C"/>
    <w:rsid w:val="00E809EA"/>
    <w:rsid w:val="00E8196F"/>
    <w:rsid w:val="00E82A84"/>
    <w:rsid w:val="00E86EE0"/>
    <w:rsid w:val="00E93AE7"/>
    <w:rsid w:val="00EA273A"/>
    <w:rsid w:val="00EB3028"/>
    <w:rsid w:val="00EB5CC1"/>
    <w:rsid w:val="00ED2B91"/>
    <w:rsid w:val="00ED3F23"/>
    <w:rsid w:val="00EE607E"/>
    <w:rsid w:val="00EF0759"/>
    <w:rsid w:val="00EF4B54"/>
    <w:rsid w:val="00EF4BE1"/>
    <w:rsid w:val="00EF5511"/>
    <w:rsid w:val="00F107BC"/>
    <w:rsid w:val="00F14157"/>
    <w:rsid w:val="00F179A2"/>
    <w:rsid w:val="00F20E9F"/>
    <w:rsid w:val="00F22B7B"/>
    <w:rsid w:val="00F301EF"/>
    <w:rsid w:val="00F33C48"/>
    <w:rsid w:val="00F33DE5"/>
    <w:rsid w:val="00F41122"/>
    <w:rsid w:val="00F4161C"/>
    <w:rsid w:val="00F42E92"/>
    <w:rsid w:val="00F46114"/>
    <w:rsid w:val="00F53C94"/>
    <w:rsid w:val="00F86EE7"/>
    <w:rsid w:val="00FA3710"/>
    <w:rsid w:val="00FA4F00"/>
    <w:rsid w:val="00FB00EE"/>
    <w:rsid w:val="00FB1779"/>
    <w:rsid w:val="00FB2269"/>
    <w:rsid w:val="00FB2B1E"/>
    <w:rsid w:val="00FC2A3D"/>
    <w:rsid w:val="00FC33D5"/>
    <w:rsid w:val="00FC5581"/>
    <w:rsid w:val="00FC7C00"/>
    <w:rsid w:val="00FD300D"/>
    <w:rsid w:val="00FE0D42"/>
    <w:rsid w:val="00FE1574"/>
    <w:rsid w:val="00FE5F39"/>
    <w:rsid w:val="00FE74BA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9E73"/>
  <w15:chartTrackingRefBased/>
  <w15:docId w15:val="{92304873-083E-4AEC-A8F6-6B5E2322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F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5AE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86C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986C4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86C44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82A8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6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7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8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3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4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6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6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0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3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2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8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6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3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4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9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6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5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5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16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5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6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2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01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40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2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6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0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7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4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6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2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7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9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2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8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2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0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2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8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2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1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2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2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6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7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8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3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2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8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0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39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9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1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8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5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IEN MAMERS</dc:creator>
  <cp:keywords/>
  <dc:description/>
  <cp:lastModifiedBy>Charles Mahouin</cp:lastModifiedBy>
  <cp:revision>5</cp:revision>
  <dcterms:created xsi:type="dcterms:W3CDTF">2022-01-04T09:23:00Z</dcterms:created>
  <dcterms:modified xsi:type="dcterms:W3CDTF">2023-01-20T12:23:00Z</dcterms:modified>
</cp:coreProperties>
</file>