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 xml:space="preserve">Méthodologie de conception de séquence </w:t>
      </w:r>
    </w:p>
    <w:p>
      <w:pPr>
        <w:pStyle w:val="Normal"/>
        <w:jc w:val="center"/>
        <w:rPr>
          <w:rFonts w:ascii="Arial" w:hAnsi="Arial" w:cs="Arial"/>
        </w:rPr>
      </w:pPr>
      <w:r>
        <w:rPr>
          <w:rFonts w:cs="Arial" w:ascii="Arial" w:hAnsi="Arial"/>
        </w:rPr>
        <w:t>Exemple portant sur le pôle et le bloc de compétences 3</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Sélection d’activités professionnelles à travailler dans le pôle 3</w:t>
      </w:r>
    </w:p>
    <w:p>
      <w:pPr>
        <w:pStyle w:val="Normal"/>
        <w:rPr>
          <w:rFonts w:ascii="Arial" w:hAnsi="Arial" w:cs="Arial"/>
        </w:rPr>
      </w:pPr>
      <w:r>
        <w:rPr/>
        <mc:AlternateContent>
          <mc:Choice Requires="wps">
            <w:drawing>
              <wp:anchor behindDoc="0" distT="12700" distB="23495" distL="12700" distR="24765" simplePos="0" locked="0" layoutInCell="1" allowOverlap="1" relativeHeight="7" wp14:anchorId="78807A33">
                <wp:simplePos x="0" y="0"/>
                <wp:positionH relativeFrom="column">
                  <wp:posOffset>635</wp:posOffset>
                </wp:positionH>
                <wp:positionV relativeFrom="paragraph">
                  <wp:posOffset>19050</wp:posOffset>
                </wp:positionV>
                <wp:extent cx="1308735" cy="1335405"/>
                <wp:effectExtent l="20320" t="20320" r="19050" b="19050"/>
                <wp:wrapNone/>
                <wp:docPr id="1" name="Rectangle : coins arrondis 8"/>
                <a:graphic xmlns:a="http://schemas.openxmlformats.org/drawingml/2006/main">
                  <a:graphicData uri="http://schemas.microsoft.com/office/word/2010/wordprocessingShape">
                    <wps:wsp>
                      <wps:cNvSpPr/>
                      <wps:spPr>
                        <a:xfrm>
                          <a:off x="0" y="0"/>
                          <a:ext cx="1308600" cy="133524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0" distB="8890" distL="0" distR="16510" simplePos="0" locked="0" layoutInCell="1" allowOverlap="1" relativeHeight="13" wp14:anchorId="371EC0DF">
                <wp:simplePos x="0" y="0"/>
                <wp:positionH relativeFrom="column">
                  <wp:posOffset>4118610</wp:posOffset>
                </wp:positionH>
                <wp:positionV relativeFrom="paragraph">
                  <wp:posOffset>20955</wp:posOffset>
                </wp:positionV>
                <wp:extent cx="2270125" cy="2049145"/>
                <wp:effectExtent l="3810" t="3810" r="2540" b="2540"/>
                <wp:wrapNone/>
                <wp:docPr id="2" name="Zone de texte 17"/>
                <a:graphic xmlns:a="http://schemas.openxmlformats.org/drawingml/2006/main">
                  <a:graphicData uri="http://schemas.microsoft.com/office/word/2010/wordprocessingShape">
                    <wps:wsp>
                      <wps:cNvSpPr/>
                      <wps:spPr>
                        <a:xfrm>
                          <a:off x="0" y="0"/>
                          <a:ext cx="2270160" cy="20491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sz w:val="22"/>
                                <w:szCs w:val="22"/>
                              </w:rPr>
                            </w:pPr>
                            <w:r>
                              <w:rPr>
                                <w:rFonts w:cs="Arial" w:ascii="Arial" w:hAnsi="Arial"/>
                                <w:sz w:val="22"/>
                                <w:szCs w:val="22"/>
                              </w:rPr>
                              <w:t>Cet exemple de construction de séquence a pour objectif de mettre en place des activités technologiques permettant d’étudier et comparer de nouvelles méthodes miniaturisées d’identification microbiologique.</w:t>
                            </w:r>
                          </w:p>
                          <w:p>
                            <w:pPr>
                              <w:pStyle w:val="Contenudecadre"/>
                              <w:rPr>
                                <w:rFonts w:ascii="Arial" w:hAnsi="Arial" w:cs="Arial"/>
                                <w:i/>
                                <w:i/>
                                <w:iCs/>
                                <w:sz w:val="22"/>
                                <w:szCs w:val="22"/>
                              </w:rPr>
                            </w:pPr>
                            <w:r>
                              <w:rPr>
                                <w:rFonts w:cs="Arial" w:ascii="Arial" w:hAnsi="Arial"/>
                                <w:i/>
                                <w:iCs/>
                                <w:sz w:val="22"/>
                                <w:szCs w:val="22"/>
                              </w:rPr>
                              <w:t xml:space="preserve">Dans l’exemple, deux </w:t>
                            </w:r>
                            <w:r>
                              <w:rPr>
                                <w:rFonts w:cs="Arial" w:ascii="Arial" w:hAnsi="Arial"/>
                                <w:b/>
                                <w:bCs/>
                                <w:i/>
                                <w:iCs/>
                                <w:sz w:val="22"/>
                                <w:szCs w:val="22"/>
                              </w:rPr>
                              <w:t xml:space="preserve">activités professionnelles </w:t>
                            </w:r>
                            <w:r>
                              <w:rPr>
                                <w:rFonts w:cs="Arial" w:ascii="Arial" w:hAnsi="Arial"/>
                                <w:i/>
                                <w:iCs/>
                                <w:sz w:val="22"/>
                                <w:szCs w:val="22"/>
                              </w:rPr>
                              <w:t>à travailler, les activités 3.1 et 3.2 seront sélectionnées.</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324.3pt;margin-top:1.65pt;width:178.7pt;height:161.3pt;mso-wrap-style:square;v-text-anchor:top" wp14:anchorId="371EC0DF">
                <v:fill o:detectmouseclick="t" type="solid" color2="black"/>
                <v:stroke color="black" weight="6480" joinstyle="round" endcap="flat"/>
                <v:textbox>
                  <w:txbxContent>
                    <w:p>
                      <w:pPr>
                        <w:pStyle w:val="Contenudecadre"/>
                        <w:rPr>
                          <w:rFonts w:ascii="Arial" w:hAnsi="Arial" w:cs="Arial"/>
                          <w:sz w:val="22"/>
                          <w:szCs w:val="22"/>
                        </w:rPr>
                      </w:pPr>
                      <w:r>
                        <w:rPr>
                          <w:rFonts w:cs="Arial" w:ascii="Arial" w:hAnsi="Arial"/>
                          <w:sz w:val="22"/>
                          <w:szCs w:val="22"/>
                        </w:rPr>
                        <w:t>Cet exemple de construction de séquence a pour objectif de mettre en place des activités technologiques permettant d’étudier et comparer de nouvelles méthodes miniaturisées d’identification microbiologique.</w:t>
                      </w:r>
                    </w:p>
                    <w:p>
                      <w:pPr>
                        <w:pStyle w:val="Contenudecadre"/>
                        <w:rPr>
                          <w:rFonts w:ascii="Arial" w:hAnsi="Arial" w:cs="Arial"/>
                          <w:i/>
                          <w:i/>
                          <w:iCs/>
                          <w:sz w:val="22"/>
                          <w:szCs w:val="22"/>
                        </w:rPr>
                      </w:pPr>
                      <w:r>
                        <w:rPr>
                          <w:rFonts w:cs="Arial" w:ascii="Arial" w:hAnsi="Arial"/>
                          <w:i/>
                          <w:iCs/>
                          <w:sz w:val="22"/>
                          <w:szCs w:val="22"/>
                        </w:rPr>
                        <w:t xml:space="preserve">Dans l’exemple, deux </w:t>
                      </w:r>
                      <w:r>
                        <w:rPr>
                          <w:rFonts w:cs="Arial" w:ascii="Arial" w:hAnsi="Arial"/>
                          <w:b/>
                          <w:bCs/>
                          <w:i/>
                          <w:iCs/>
                          <w:sz w:val="22"/>
                          <w:szCs w:val="22"/>
                        </w:rPr>
                        <w:t xml:space="preserve">activités professionnelles </w:t>
                      </w:r>
                      <w:r>
                        <w:rPr>
                          <w:rFonts w:cs="Arial" w:ascii="Arial" w:hAnsi="Arial"/>
                          <w:i/>
                          <w:iCs/>
                          <w:sz w:val="22"/>
                          <w:szCs w:val="22"/>
                        </w:rPr>
                        <w:t>à travailler, les activités 3.1 et 3.2 seront sélectionnées.</w:t>
                      </w:r>
                    </w:p>
                  </w:txbxContent>
                </v:textbox>
                <w10:wrap type="none"/>
              </v:rect>
            </w:pict>
          </mc:Fallback>
        </mc:AlternateContent>
        <mc:AlternateContent>
          <mc:Choice Requires="wps">
            <w:drawing>
              <wp:anchor behindDoc="0" distT="0" distB="39370" distL="0" distR="46355" simplePos="0" locked="0" layoutInCell="1" allowOverlap="1" relativeHeight="15" wp14:anchorId="4F4D4430">
                <wp:simplePos x="0" y="0"/>
                <wp:positionH relativeFrom="column">
                  <wp:posOffset>1202690</wp:posOffset>
                </wp:positionH>
                <wp:positionV relativeFrom="paragraph">
                  <wp:posOffset>1353820</wp:posOffset>
                </wp:positionV>
                <wp:extent cx="1007745" cy="1028065"/>
                <wp:effectExtent l="3175" t="3175" r="0" b="0"/>
                <wp:wrapNone/>
                <wp:docPr id="3" name="Connecteur droit avec flèche 18"/>
                <a:graphic xmlns:a="http://schemas.openxmlformats.org/drawingml/2006/main">
                  <a:graphicData uri="http://schemas.microsoft.com/office/word/2010/wordprocessingShape">
                    <wps:wsp>
                      <wps:cNvSpPr/>
                      <wps:spPr>
                        <a:xfrm>
                          <a:off x="0" y="0"/>
                          <a:ext cx="1007640" cy="1028160"/>
                        </a:xfrm>
                        <a:prstGeom prst="straightConnector1">
                          <a:avLst/>
                        </a:prstGeom>
                        <a:noFill/>
                        <a:ln>
                          <a:solidFill>
                            <a:srgbClr val="ff000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necteur droit avec flèche 18" path="m0,0l-2147483648,-2147483647e" stroked="t" o:allowincell="f" style="position:absolute;margin-left:94.7pt;margin-top:106.6pt;width:79.3pt;height:80.9pt;mso-wrap-style:none;v-text-anchor:middle" wp14:anchorId="4F4D4430" type="_x0000_t32">
                <v:fill o:detectmouseclick="t" on="false"/>
                <v:stroke color="red" weight="6480" endarrow="block" endarrowwidth="medium" endarrowlength="medium" joinstyle="miter" endcap="flat"/>
                <w10:wrap type="none"/>
              </v:shape>
            </w:pict>
          </mc:Fallback>
        </mc:AlternateContent>
        <mc:AlternateContent>
          <mc:Choice Requires="wps">
            <w:drawing>
              <wp:anchor behindDoc="0" distT="0" distB="12065" distL="0" distR="13970" simplePos="0" locked="0" layoutInCell="1" allowOverlap="1" relativeHeight="22" wp14:anchorId="1072597B">
                <wp:simplePos x="0" y="0"/>
                <wp:positionH relativeFrom="column">
                  <wp:posOffset>-299720</wp:posOffset>
                </wp:positionH>
                <wp:positionV relativeFrom="paragraph">
                  <wp:posOffset>99060</wp:posOffset>
                </wp:positionV>
                <wp:extent cx="354330" cy="280670"/>
                <wp:effectExtent l="3175" t="3175" r="3175" b="3175"/>
                <wp:wrapNone/>
                <wp:docPr id="4" name="Zone de texte 19"/>
                <a:graphic xmlns:a="http://schemas.openxmlformats.org/drawingml/2006/main">
                  <a:graphicData uri="http://schemas.microsoft.com/office/word/2010/wordprocessingShape">
                    <wps:wsp>
                      <wps:cNvSpPr/>
                      <wps:spPr>
                        <a:xfrm>
                          <a:off x="0" y="0"/>
                          <a:ext cx="354240" cy="280800"/>
                        </a:xfrm>
                        <a:prstGeom prst="rect">
                          <a:avLst/>
                        </a:prstGeom>
                        <a:solidFill>
                          <a:schemeClr val="lt1"/>
                        </a:solidFill>
                        <a:ln w="6350">
                          <a:solidFill>
                            <a:srgbClr val="ff0000"/>
                          </a:solidFill>
                          <a:round/>
                        </a:ln>
                      </wps:spPr>
                      <wps:style>
                        <a:lnRef idx="0"/>
                        <a:fillRef idx="0"/>
                        <a:effectRef idx="0"/>
                        <a:fontRef idx="minor"/>
                      </wps:style>
                      <wps:txbx>
                        <w:txbxContent>
                          <w:p>
                            <w:pPr>
                              <w:pStyle w:val="Contenudecadre"/>
                              <w:jc w:val="center"/>
                              <w:rPr>
                                <w:rFonts w:ascii="Arial" w:hAnsi="Arial" w:cs="Arial"/>
                                <w:b/>
                                <w:bCs/>
                                <w:color w:val="FF0000"/>
                                <w:sz w:val="28"/>
                                <w:szCs w:val="28"/>
                              </w:rPr>
                            </w:pPr>
                            <w:r>
                              <w:rPr>
                                <w:rFonts w:cs="Arial" w:ascii="Arial" w:hAnsi="Arial"/>
                                <w:b/>
                                <w:bCs/>
                                <w:color w:val="FF0000"/>
                                <w:sz w:val="28"/>
                                <w:szCs w:val="28"/>
                              </w:rPr>
                              <w:t>1</w:t>
                            </w:r>
                          </w:p>
                        </w:txbxContent>
                      </wps:txbx>
                      <wps:bodyPr anchor="t">
                        <a:prstTxWarp prst="textNoShape"/>
                        <a:noAutofit/>
                      </wps:bodyPr>
                    </wps:wsp>
                  </a:graphicData>
                </a:graphic>
              </wp:anchor>
            </w:drawing>
          </mc:Choice>
          <mc:Fallback>
            <w:pict>
              <v:rect id="shape_0" ID="Zone de texte 19" path="m0,0l-2147483645,0l-2147483645,-2147483646l0,-2147483646xe" fillcolor="white" stroked="t" o:allowincell="f" style="position:absolute;margin-left:-23.6pt;margin-top:7.8pt;width:27.85pt;height:22.05pt;mso-wrap-style:square;v-text-anchor:top" wp14:anchorId="1072597B">
                <v:fill o:detectmouseclick="t" type="solid" color2="black"/>
                <v:stroke color="red" weight="6480" joinstyle="round" endcap="flat"/>
                <v:textbox>
                  <w:txbxContent>
                    <w:p>
                      <w:pPr>
                        <w:pStyle w:val="Contenudecadre"/>
                        <w:jc w:val="center"/>
                        <w:rPr>
                          <w:rFonts w:ascii="Arial" w:hAnsi="Arial" w:cs="Arial"/>
                          <w:b/>
                          <w:bCs/>
                          <w:color w:val="FF0000"/>
                          <w:sz w:val="28"/>
                          <w:szCs w:val="28"/>
                        </w:rPr>
                      </w:pPr>
                      <w:r>
                        <w:rPr>
                          <w:rFonts w:cs="Arial" w:ascii="Arial" w:hAnsi="Arial"/>
                          <w:b/>
                          <w:bCs/>
                          <w:color w:val="FF0000"/>
                          <w:sz w:val="28"/>
                          <w:szCs w:val="28"/>
                        </w:rPr>
                        <w:t>1</w:t>
                      </w:r>
                    </w:p>
                  </w:txbxContent>
                </v:textbox>
                <w10:wrap type="none"/>
              </v:rect>
            </w:pict>
          </mc:Fallback>
        </mc:AlternateContent>
        <w:drawing>
          <wp:inline distT="0" distB="0" distL="0" distR="0">
            <wp:extent cx="3984625" cy="1635760"/>
            <wp:effectExtent l="0" t="0" r="0" b="0"/>
            <wp:docPr id="5"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descr=""/>
                    <pic:cNvPicPr>
                      <a:picLocks noChangeAspect="1" noChangeArrowheads="1"/>
                    </pic:cNvPicPr>
                  </pic:nvPicPr>
                  <pic:blipFill>
                    <a:blip r:embed="rId2"/>
                    <a:stretch>
                      <a:fillRect/>
                    </a:stretch>
                  </pic:blipFill>
                  <pic:spPr bwMode="auto">
                    <a:xfrm>
                      <a:off x="0" y="0"/>
                      <a:ext cx="3984625" cy="1635760"/>
                    </a:xfrm>
                    <a:prstGeom prst="rect">
                      <a:avLst/>
                    </a:prstGeom>
                  </pic:spPr>
                </pic:pic>
              </a:graphicData>
            </a:graphic>
          </wp:inline>
        </w:drawing>
      </w:r>
    </w:p>
    <w:p>
      <w:pPr>
        <w:pStyle w:val="Normal"/>
        <w:rPr>
          <w:rFonts w:ascii="Arial" w:hAnsi="Arial" w:cs="Arial"/>
        </w:rPr>
      </w:pPr>
      <w:r>
        <w:rPr>
          <w:rFonts w:cs="Arial" w:ascii="Arial" w:hAnsi="Arial"/>
        </w:rPr>
      </w:r>
    </w:p>
    <w:p>
      <w:pPr>
        <w:pStyle w:val="Normal"/>
        <w:ind w:left="-567" w:hanging="0"/>
        <w:rPr>
          <w:rFonts w:ascii="Arial" w:hAnsi="Arial" w:cs="Arial"/>
          <w:sz w:val="20"/>
          <w:szCs w:val="20"/>
        </w:rPr>
      </w:pPr>
      <w:r>
        <w:rPr>
          <w:rFonts w:cs="Arial" w:ascii="Arial" w:hAnsi="Arial"/>
          <w:sz w:val="20"/>
          <w:szCs w:val="20"/>
        </w:rPr>
        <w:t>N.B. on peut aussi choisir des tâches, plus détaillées, au sein d’une activité.</w:t>
      </w:r>
    </w:p>
    <w:p>
      <w:pPr>
        <w:pStyle w:val="Normal"/>
        <w:ind w:left="-567" w:hanging="0"/>
        <w:rPr>
          <w:rFonts w:ascii="Arial" w:hAnsi="Arial" w:cs="Arial"/>
          <w:sz w:val="20"/>
          <w:szCs w:val="20"/>
        </w:rPr>
      </w:pPr>
      <w:r>
        <w:rPr>
          <w:rFonts w:cs="Arial" w:ascii="Arial" w:hAnsi="Arial"/>
          <w:sz w:val="20"/>
          <w:szCs w:val="20"/>
        </w:rPr>
      </w:r>
    </w:p>
    <w:p>
      <w:pPr>
        <w:pStyle w:val="Normal"/>
        <w:rPr>
          <w:rFonts w:ascii="Arial" w:hAnsi="Arial" w:cs="Arial"/>
          <w:b/>
          <w:bCs/>
        </w:rPr>
      </w:pPr>
      <w:r>
        <w:rPr>
          <w:rFonts w:cs="Arial" w:ascii="Arial" w:hAnsi="Arial"/>
          <w:b/>
          <w:bCs/>
        </w:rPr>
        <w:t>Choix des compétences travaillées dans le bloc de compétences 3</w:t>
      </w:r>
    </w:p>
    <w:p>
      <w:pPr>
        <w:pStyle w:val="Normal"/>
        <w:rPr>
          <w:rFonts w:ascii="Arial" w:hAnsi="Arial" w:cs="Arial"/>
        </w:rPr>
      </w:pPr>
      <w:r>
        <w:rPr/>
        <mc:AlternateContent>
          <mc:Choice Requires="wps">
            <w:drawing>
              <wp:anchor behindDoc="0" distT="12700" distB="28575" distL="12700" distR="31750" simplePos="0" locked="0" layoutInCell="1" allowOverlap="1" relativeHeight="8" wp14:anchorId="3E71B7A3">
                <wp:simplePos x="0" y="0"/>
                <wp:positionH relativeFrom="column">
                  <wp:posOffset>1536065</wp:posOffset>
                </wp:positionH>
                <wp:positionV relativeFrom="paragraph">
                  <wp:posOffset>42545</wp:posOffset>
                </wp:positionV>
                <wp:extent cx="1441450" cy="1508125"/>
                <wp:effectExtent l="19685" t="20320" r="19685" b="19050"/>
                <wp:wrapNone/>
                <wp:docPr id="6" name="Rectangle : coins arrondis 8"/>
                <a:graphic xmlns:a="http://schemas.openxmlformats.org/drawingml/2006/main">
                  <a:graphicData uri="http://schemas.microsoft.com/office/word/2010/wordprocessingShape">
                    <wps:wsp>
                      <wps:cNvSpPr/>
                      <wps:spPr>
                        <a:xfrm>
                          <a:off x="0" y="0"/>
                          <a:ext cx="1441440" cy="150804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0" distB="19050" distL="0" distR="13970" simplePos="0" locked="0" layoutInCell="1" allowOverlap="1" relativeHeight="16" wp14:anchorId="0E124893">
                <wp:simplePos x="0" y="0"/>
                <wp:positionH relativeFrom="column">
                  <wp:posOffset>4312920</wp:posOffset>
                </wp:positionH>
                <wp:positionV relativeFrom="paragraph">
                  <wp:posOffset>583565</wp:posOffset>
                </wp:positionV>
                <wp:extent cx="1675130" cy="1568450"/>
                <wp:effectExtent l="3175" t="3175" r="3175" b="3175"/>
                <wp:wrapNone/>
                <wp:docPr id="7" name="Zone de texte 17"/>
                <a:graphic xmlns:a="http://schemas.openxmlformats.org/drawingml/2006/main">
                  <a:graphicData uri="http://schemas.microsoft.com/office/word/2010/wordprocessingShape">
                    <wps:wsp>
                      <wps:cNvSpPr/>
                      <wps:spPr>
                        <a:xfrm>
                          <a:off x="0" y="0"/>
                          <a:ext cx="1675080" cy="15685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i/>
                                <w:i/>
                                <w:iCs/>
                                <w:sz w:val="22"/>
                                <w:szCs w:val="22"/>
                              </w:rPr>
                            </w:pPr>
                            <w:r>
                              <w:rPr>
                                <w:rFonts w:cs="Arial" w:ascii="Arial" w:hAnsi="Arial"/>
                                <w:sz w:val="22"/>
                                <w:szCs w:val="22"/>
                              </w:rPr>
                              <w:t xml:space="preserve">Dans la partie </w:t>
                            </w:r>
                            <w:r>
                              <w:rPr>
                                <w:rFonts w:cs="Arial" w:ascii="Arial" w:hAnsi="Arial"/>
                                <w:b/>
                                <w:bCs/>
                                <w:sz w:val="22"/>
                                <w:szCs w:val="22"/>
                              </w:rPr>
                              <w:t>« Bloc de compétences 3 »</w:t>
                            </w:r>
                            <w:r>
                              <w:rPr>
                                <w:rFonts w:cs="Arial" w:ascii="Arial" w:hAnsi="Arial"/>
                                <w:sz w:val="22"/>
                                <w:szCs w:val="22"/>
                              </w:rPr>
                              <w:t xml:space="preserve"> du référentiel, </w:t>
                            </w:r>
                            <w:r>
                              <w:rPr>
                                <w:rFonts w:cs="Arial" w:ascii="Arial" w:hAnsi="Arial"/>
                                <w:i/>
                                <w:iCs/>
                                <w:sz w:val="22"/>
                                <w:szCs w:val="22"/>
                              </w:rPr>
                              <w:t>par exemple deux compétences à travailler sont choisies : les compétences C3.1 et C3.2.</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339.6pt;margin-top:45.95pt;width:131.85pt;height:123.45pt;mso-wrap-style:square;v-text-anchor:top" wp14:anchorId="0E124893">
                <v:fill o:detectmouseclick="t" type="solid" color2="black"/>
                <v:stroke color="black" weight="6480" joinstyle="round" endcap="flat"/>
                <v:textbox>
                  <w:txbxContent>
                    <w:p>
                      <w:pPr>
                        <w:pStyle w:val="Contenudecadre"/>
                        <w:rPr>
                          <w:rFonts w:ascii="Arial" w:hAnsi="Arial" w:cs="Arial"/>
                          <w:i/>
                          <w:i/>
                          <w:iCs/>
                          <w:sz w:val="22"/>
                          <w:szCs w:val="22"/>
                        </w:rPr>
                      </w:pPr>
                      <w:r>
                        <w:rPr>
                          <w:rFonts w:cs="Arial" w:ascii="Arial" w:hAnsi="Arial"/>
                          <w:sz w:val="22"/>
                          <w:szCs w:val="22"/>
                        </w:rPr>
                        <w:t xml:space="preserve">Dans la partie </w:t>
                      </w:r>
                      <w:r>
                        <w:rPr>
                          <w:rFonts w:cs="Arial" w:ascii="Arial" w:hAnsi="Arial"/>
                          <w:b/>
                          <w:bCs/>
                          <w:sz w:val="22"/>
                          <w:szCs w:val="22"/>
                        </w:rPr>
                        <w:t>« Bloc de compétences 3 »</w:t>
                      </w:r>
                      <w:r>
                        <w:rPr>
                          <w:rFonts w:cs="Arial" w:ascii="Arial" w:hAnsi="Arial"/>
                          <w:sz w:val="22"/>
                          <w:szCs w:val="22"/>
                        </w:rPr>
                        <w:t xml:space="preserve"> du référentiel, </w:t>
                      </w:r>
                      <w:r>
                        <w:rPr>
                          <w:rFonts w:cs="Arial" w:ascii="Arial" w:hAnsi="Arial"/>
                          <w:i/>
                          <w:iCs/>
                          <w:sz w:val="22"/>
                          <w:szCs w:val="22"/>
                        </w:rPr>
                        <w:t>par exemple deux compétences à travailler sont choisies : les compétences C3.1 et C3.2.</w:t>
                      </w:r>
                    </w:p>
                  </w:txbxContent>
                </v:textbox>
                <w10:wrap type="none"/>
              </v:rect>
            </w:pict>
          </mc:Fallback>
        </mc:AlternateContent>
        <mc:AlternateContent>
          <mc:Choice Requires="wps">
            <w:drawing>
              <wp:anchor behindDoc="0" distT="0" distB="39370" distL="0" distR="38735" simplePos="0" locked="0" layoutInCell="1" allowOverlap="1" relativeHeight="18" wp14:anchorId="4E029FAE">
                <wp:simplePos x="0" y="0"/>
                <wp:positionH relativeFrom="column">
                  <wp:posOffset>2892425</wp:posOffset>
                </wp:positionH>
                <wp:positionV relativeFrom="paragraph">
                  <wp:posOffset>1508125</wp:posOffset>
                </wp:positionV>
                <wp:extent cx="647065" cy="1154430"/>
                <wp:effectExtent l="3810" t="1905" r="0" b="635"/>
                <wp:wrapNone/>
                <wp:docPr id="8" name="Connecteur droit avec flèche 18"/>
                <a:graphic xmlns:a="http://schemas.openxmlformats.org/drawingml/2006/main">
                  <a:graphicData uri="http://schemas.microsoft.com/office/word/2010/wordprocessingShape">
                    <wps:wsp>
                      <wps:cNvSpPr/>
                      <wps:spPr>
                        <a:xfrm>
                          <a:off x="0" y="0"/>
                          <a:ext cx="646920" cy="1154520"/>
                        </a:xfrm>
                        <a:prstGeom prst="straightConnector1">
                          <a:avLst/>
                        </a:prstGeom>
                        <a:noFill/>
                        <a:ln>
                          <a:solidFill>
                            <a:srgbClr val="ff000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18" path="m0,0l-2147483648,-2147483647e" stroked="t" o:allowincell="f" style="position:absolute;margin-left:227.75pt;margin-top:118.75pt;width:50.9pt;height:90.85pt;mso-wrap-style:none;v-text-anchor:middle" wp14:anchorId="4E029FAE" type="_x0000_t32">
                <v:fill o:detectmouseclick="t" on="false"/>
                <v:stroke color="red" weight="6480" endarrow="block" endarrowwidth="medium" endarrowlength="medium" joinstyle="miter" endcap="flat"/>
                <w10:wrap type="none"/>
              </v:shape>
            </w:pict>
          </mc:Fallback>
        </mc:AlternateContent>
        <mc:AlternateContent>
          <mc:Choice Requires="wps">
            <w:drawing>
              <wp:anchor behindDoc="0" distT="0" distB="35560" distL="25400" distR="19050" simplePos="0" locked="0" layoutInCell="1" allowOverlap="1" relativeHeight="19" wp14:anchorId="0209587A">
                <wp:simplePos x="0" y="0"/>
                <wp:positionH relativeFrom="column">
                  <wp:posOffset>254000</wp:posOffset>
                </wp:positionH>
                <wp:positionV relativeFrom="paragraph">
                  <wp:posOffset>1551305</wp:posOffset>
                </wp:positionV>
                <wp:extent cx="1568450" cy="840740"/>
                <wp:effectExtent l="635" t="3175" r="1905" b="1270"/>
                <wp:wrapNone/>
                <wp:docPr id="9" name="Connecteur droit avec flèche 18"/>
                <a:graphic xmlns:a="http://schemas.openxmlformats.org/drawingml/2006/main">
                  <a:graphicData uri="http://schemas.microsoft.com/office/word/2010/wordprocessingShape">
                    <wps:wsp>
                      <wps:cNvSpPr/>
                      <wps:spPr>
                        <a:xfrm flipH="1">
                          <a:off x="0" y="0"/>
                          <a:ext cx="1568520" cy="840600"/>
                        </a:xfrm>
                        <a:prstGeom prst="straightConnector1">
                          <a:avLst/>
                        </a:prstGeom>
                        <a:noFill/>
                        <a:ln>
                          <a:solidFill>
                            <a:srgbClr val="ff000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18" path="m0,0l-2147483648,-2147483647e" stroked="t" o:allowincell="f" style="position:absolute;margin-left:20pt;margin-top:122.15pt;width:123.45pt;height:66.15pt;flip:x;mso-wrap-style:none;v-text-anchor:middle" wp14:anchorId="0209587A" type="_x0000_t32">
                <v:fill o:detectmouseclick="t" on="false"/>
                <v:stroke color="red" weight="6480" endarrow="block" endarrowwidth="medium" endarrowlength="medium" joinstyle="miter" endcap="flat"/>
                <w10:wrap type="none"/>
              </v:shape>
            </w:pict>
          </mc:Fallback>
        </mc:AlternateContent>
        <mc:AlternateContent>
          <mc:Choice Requires="wps">
            <w:drawing>
              <wp:anchor behindDoc="0" distT="0" distB="12065" distL="0" distR="13970" simplePos="0" locked="0" layoutInCell="1" allowOverlap="1" relativeHeight="24" wp14:anchorId="6074F439">
                <wp:simplePos x="0" y="0"/>
                <wp:positionH relativeFrom="column">
                  <wp:posOffset>2854325</wp:posOffset>
                </wp:positionH>
                <wp:positionV relativeFrom="paragraph">
                  <wp:posOffset>221615</wp:posOffset>
                </wp:positionV>
                <wp:extent cx="354330" cy="280670"/>
                <wp:effectExtent l="3175" t="3175" r="3175" b="3175"/>
                <wp:wrapNone/>
                <wp:docPr id="10" name="Zone de texte 19"/>
                <a:graphic xmlns:a="http://schemas.openxmlformats.org/drawingml/2006/main">
                  <a:graphicData uri="http://schemas.microsoft.com/office/word/2010/wordprocessingShape">
                    <wps:wsp>
                      <wps:cNvSpPr/>
                      <wps:spPr>
                        <a:xfrm>
                          <a:off x="0" y="0"/>
                          <a:ext cx="354240" cy="280800"/>
                        </a:xfrm>
                        <a:prstGeom prst="rect">
                          <a:avLst/>
                        </a:prstGeom>
                        <a:solidFill>
                          <a:schemeClr val="lt1"/>
                        </a:solidFill>
                        <a:ln w="6350">
                          <a:solidFill>
                            <a:srgbClr val="ff0000"/>
                          </a:solidFill>
                          <a:round/>
                        </a:ln>
                      </wps:spPr>
                      <wps:style>
                        <a:lnRef idx="0"/>
                        <a:fillRef idx="0"/>
                        <a:effectRef idx="0"/>
                        <a:fontRef idx="minor"/>
                      </wps:style>
                      <wps:txbx>
                        <w:txbxContent>
                          <w:p>
                            <w:pPr>
                              <w:pStyle w:val="Contenudecadre"/>
                              <w:jc w:val="center"/>
                              <w:rPr>
                                <w:rFonts w:ascii="Arial" w:hAnsi="Arial" w:cs="Arial"/>
                                <w:b/>
                                <w:bCs/>
                                <w:color w:val="FF0000"/>
                                <w:sz w:val="28"/>
                                <w:szCs w:val="28"/>
                              </w:rPr>
                            </w:pPr>
                            <w:r>
                              <w:rPr>
                                <w:rFonts w:cs="Arial" w:ascii="Arial" w:hAnsi="Arial"/>
                                <w:b/>
                                <w:bCs/>
                                <w:color w:val="FF0000"/>
                                <w:sz w:val="28"/>
                                <w:szCs w:val="28"/>
                              </w:rPr>
                              <w:t>2</w:t>
                            </w:r>
                          </w:p>
                        </w:txbxContent>
                      </wps:txbx>
                      <wps:bodyPr anchor="t">
                        <a:prstTxWarp prst="textNoShape"/>
                        <a:noAutofit/>
                      </wps:bodyPr>
                    </wps:wsp>
                  </a:graphicData>
                </a:graphic>
              </wp:anchor>
            </w:drawing>
          </mc:Choice>
          <mc:Fallback>
            <w:pict>
              <v:rect id="shape_0" ID="Zone de texte 19" path="m0,0l-2147483645,0l-2147483645,-2147483646l0,-2147483646xe" fillcolor="white" stroked="t" o:allowincell="f" style="position:absolute;margin-left:224.75pt;margin-top:17.45pt;width:27.85pt;height:22.05pt;mso-wrap-style:square;v-text-anchor:top" wp14:anchorId="6074F439">
                <v:fill o:detectmouseclick="t" type="solid" color2="black"/>
                <v:stroke color="red" weight="6480" joinstyle="round" endcap="flat"/>
                <v:textbox>
                  <w:txbxContent>
                    <w:p>
                      <w:pPr>
                        <w:pStyle w:val="Contenudecadre"/>
                        <w:jc w:val="center"/>
                        <w:rPr>
                          <w:rFonts w:ascii="Arial" w:hAnsi="Arial" w:cs="Arial"/>
                          <w:b/>
                          <w:bCs/>
                          <w:color w:val="FF0000"/>
                          <w:sz w:val="28"/>
                          <w:szCs w:val="28"/>
                        </w:rPr>
                      </w:pPr>
                      <w:r>
                        <w:rPr>
                          <w:rFonts w:cs="Arial" w:ascii="Arial" w:hAnsi="Arial"/>
                          <w:b/>
                          <w:bCs/>
                          <w:color w:val="FF0000"/>
                          <w:sz w:val="28"/>
                          <w:szCs w:val="28"/>
                        </w:rPr>
                        <w:t>2</w:t>
                      </w:r>
                    </w:p>
                  </w:txbxContent>
                </v:textbox>
                <w10:wrap type="none"/>
              </v:rect>
            </w:pict>
          </mc:Fallback>
        </mc:AlternateContent>
        <w:drawing>
          <wp:inline distT="0" distB="0" distL="0" distR="0">
            <wp:extent cx="4241165" cy="2077720"/>
            <wp:effectExtent l="0" t="0" r="0" b="0"/>
            <wp:docPr id="11"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6" descr=""/>
                    <pic:cNvPicPr>
                      <a:picLocks noChangeAspect="1" noChangeArrowheads="1"/>
                    </pic:cNvPicPr>
                  </pic:nvPicPr>
                  <pic:blipFill>
                    <a:blip r:embed="rId3"/>
                    <a:stretch>
                      <a:fillRect/>
                    </a:stretch>
                  </pic:blipFill>
                  <pic:spPr bwMode="auto">
                    <a:xfrm>
                      <a:off x="0" y="0"/>
                      <a:ext cx="4241165" cy="2077720"/>
                    </a:xfrm>
                    <a:prstGeom prst="rect">
                      <a:avLst/>
                    </a:prstGeom>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mc:AlternateContent>
          <mc:Choice Requires="wps">
            <w:drawing>
              <wp:anchor behindDoc="0" distT="0" distB="12065" distL="0" distR="13970" simplePos="0" locked="0" layoutInCell="1" allowOverlap="1" relativeHeight="26" wp14:anchorId="77029D50">
                <wp:simplePos x="0" y="0"/>
                <wp:positionH relativeFrom="column">
                  <wp:posOffset>-425450</wp:posOffset>
                </wp:positionH>
                <wp:positionV relativeFrom="paragraph">
                  <wp:posOffset>122555</wp:posOffset>
                </wp:positionV>
                <wp:extent cx="354330" cy="280670"/>
                <wp:effectExtent l="3175" t="3175" r="3175" b="3175"/>
                <wp:wrapNone/>
                <wp:docPr id="12" name="Zone de texte 19"/>
                <a:graphic xmlns:a="http://schemas.openxmlformats.org/drawingml/2006/main">
                  <a:graphicData uri="http://schemas.microsoft.com/office/word/2010/wordprocessingShape">
                    <wps:wsp>
                      <wps:cNvSpPr/>
                      <wps:spPr>
                        <a:xfrm>
                          <a:off x="0" y="0"/>
                          <a:ext cx="354240" cy="280800"/>
                        </a:xfrm>
                        <a:prstGeom prst="rect">
                          <a:avLst/>
                        </a:prstGeom>
                        <a:solidFill>
                          <a:schemeClr val="lt1"/>
                        </a:solidFill>
                        <a:ln w="6350">
                          <a:solidFill>
                            <a:srgbClr val="ff0000"/>
                          </a:solidFill>
                          <a:round/>
                        </a:ln>
                      </wps:spPr>
                      <wps:style>
                        <a:lnRef idx="0"/>
                        <a:fillRef idx="0"/>
                        <a:effectRef idx="0"/>
                        <a:fontRef idx="minor"/>
                      </wps:style>
                      <wps:txbx>
                        <w:txbxContent>
                          <w:p>
                            <w:pPr>
                              <w:pStyle w:val="Contenudecadre"/>
                              <w:jc w:val="center"/>
                              <w:rPr>
                                <w:rFonts w:ascii="Arial" w:hAnsi="Arial" w:cs="Arial"/>
                                <w:b/>
                                <w:bCs/>
                                <w:color w:val="FF0000"/>
                                <w:sz w:val="28"/>
                                <w:szCs w:val="28"/>
                              </w:rPr>
                            </w:pPr>
                            <w:r>
                              <w:rPr>
                                <w:rFonts w:cs="Arial" w:ascii="Arial" w:hAnsi="Arial"/>
                                <w:b/>
                                <w:bCs/>
                                <w:color w:val="FF0000"/>
                                <w:sz w:val="28"/>
                                <w:szCs w:val="28"/>
                              </w:rPr>
                              <w:t>3</w:t>
                            </w:r>
                          </w:p>
                        </w:txbxContent>
                      </wps:txbx>
                      <wps:bodyPr anchor="t">
                        <a:prstTxWarp prst="textNoShape"/>
                        <a:noAutofit/>
                      </wps:bodyPr>
                    </wps:wsp>
                  </a:graphicData>
                </a:graphic>
              </wp:anchor>
            </w:drawing>
          </mc:Choice>
          <mc:Fallback>
            <w:pict>
              <v:rect id="shape_0" ID="Zone de texte 19" path="m0,0l-2147483645,0l-2147483645,-2147483646l0,-2147483646xe" fillcolor="white" stroked="t" o:allowincell="f" style="position:absolute;margin-left:-33.5pt;margin-top:9.65pt;width:27.85pt;height:22.05pt;mso-wrap-style:square;v-text-anchor:top" wp14:anchorId="77029D50">
                <v:fill o:detectmouseclick="t" type="solid" color2="black"/>
                <v:stroke color="red" weight="6480" joinstyle="round" endcap="flat"/>
                <v:textbox>
                  <w:txbxContent>
                    <w:p>
                      <w:pPr>
                        <w:pStyle w:val="Contenudecadre"/>
                        <w:jc w:val="center"/>
                        <w:rPr>
                          <w:rFonts w:ascii="Arial" w:hAnsi="Arial" w:cs="Arial"/>
                          <w:b/>
                          <w:bCs/>
                          <w:color w:val="FF0000"/>
                          <w:sz w:val="28"/>
                          <w:szCs w:val="28"/>
                        </w:rPr>
                      </w:pPr>
                      <w:r>
                        <w:rPr>
                          <w:rFonts w:cs="Arial" w:ascii="Arial" w:hAnsi="Arial"/>
                          <w:b/>
                          <w:bCs/>
                          <w:color w:val="FF0000"/>
                          <w:sz w:val="28"/>
                          <w:szCs w:val="28"/>
                        </w:rPr>
                        <w:t>3</w:t>
                      </w:r>
                    </w:p>
                  </w:txbxContent>
                </v:textbox>
                <w10:wrap type="none"/>
              </v:rect>
            </w:pict>
          </mc:Fallback>
        </mc:AlternateContent>
      </w:r>
    </w:p>
    <w:p>
      <w:pPr>
        <w:pStyle w:val="Normal"/>
        <w:rPr>
          <w:rFonts w:ascii="Arial" w:hAnsi="Arial" w:cs="Arial"/>
          <w:b/>
          <w:bCs/>
        </w:rPr>
      </w:pPr>
      <w:r>
        <w:rPr>
          <w:rFonts w:cs="Arial" w:ascii="Arial" w:hAnsi="Arial"/>
          <w:b/>
          <w:bCs/>
        </w:rPr>
        <w:t>Sélection des savoir-faire par compétence</w:t>
      </w:r>
    </w:p>
    <w:p>
      <w:pPr>
        <w:pStyle w:val="Normal"/>
        <w:rPr>
          <w:rFonts w:ascii="Arial" w:hAnsi="Arial" w:cs="Arial"/>
        </w:rPr>
      </w:pPr>
      <w:r>
        <w:rPr>
          <w:rFonts w:cs="Arial" w:ascii="Arial" w:hAnsi="Arial"/>
        </w:rPr>
        <mc:AlternateContent>
          <mc:Choice Requires="wps">
            <w:drawing>
              <wp:anchor behindDoc="0" distT="0" distB="0" distL="0" distR="0" simplePos="0" locked="0" layoutInCell="1" allowOverlap="1" relativeHeight="9" wp14:anchorId="2342EE7B">
                <wp:simplePos x="0" y="0"/>
                <wp:positionH relativeFrom="column">
                  <wp:posOffset>-567690</wp:posOffset>
                </wp:positionH>
                <wp:positionV relativeFrom="paragraph">
                  <wp:posOffset>122555</wp:posOffset>
                </wp:positionV>
                <wp:extent cx="3150235" cy="2262505"/>
                <wp:effectExtent l="0" t="0" r="0" b="0"/>
                <wp:wrapNone/>
                <wp:docPr id="13" name="Zone de texte 10"/>
                <a:graphic xmlns:a="http://schemas.openxmlformats.org/drawingml/2006/main">
                  <a:graphicData uri="http://schemas.microsoft.com/office/word/2010/wordprocessingShape">
                    <wps:wsp>
                      <wps:cNvSpPr/>
                      <wps:spPr>
                        <a:xfrm>
                          <a:off x="0" y="0"/>
                          <a:ext cx="3150360" cy="2262600"/>
                        </a:xfrm>
                        <a:prstGeom prst="rect">
                          <a:avLst/>
                        </a:prstGeom>
                        <a:noFill/>
                        <a:ln w="6350">
                          <a:noFill/>
                        </a:ln>
                      </wps:spPr>
                      <wps:style>
                        <a:lnRef idx="0"/>
                        <a:fillRef idx="0"/>
                        <a:effectRef idx="0"/>
                        <a:fontRef idx="minor"/>
                      </wps:style>
                      <wps:txbx>
                        <w:txbxContent>
                          <w:p>
                            <w:pPr>
                              <w:pStyle w:val="Contenudecadre"/>
                              <w:rPr/>
                            </w:pPr>
                            <w:r>
                              <w:rPr/>
                              <w:drawing>
                                <wp:inline distT="0" distB="0" distL="0" distR="0">
                                  <wp:extent cx="2961005" cy="431165"/>
                                  <wp:effectExtent l="0" t="0" r="0" b="0"/>
                                  <wp:docPr id="15"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2" descr=""/>
                                          <pic:cNvPicPr>
                                            <a:picLocks noChangeAspect="1" noChangeArrowheads="1"/>
                                          </pic:cNvPicPr>
                                        </pic:nvPicPr>
                                        <pic:blipFill>
                                          <a:blip r:embed="rId4"/>
                                          <a:stretch>
                                            <a:fillRect/>
                                          </a:stretch>
                                        </pic:blipFill>
                                        <pic:spPr bwMode="auto">
                                          <a:xfrm>
                                            <a:off x="0" y="0"/>
                                            <a:ext cx="2961005" cy="431165"/>
                                          </a:xfrm>
                                          <a:prstGeom prst="rect">
                                            <a:avLst/>
                                          </a:prstGeom>
                                        </pic:spPr>
                                      </pic:pic>
                                    </a:graphicData>
                                  </a:graphic>
                                </wp:inline>
                              </w:drawing>
                            </w:r>
                          </w:p>
                          <w:p>
                            <w:pPr>
                              <w:pStyle w:val="Contenudecadre"/>
                              <w:rPr/>
                            </w:pPr>
                            <w:r>
                              <w:rPr/>
                            </w:r>
                          </w:p>
                          <w:p>
                            <w:pPr>
                              <w:pStyle w:val="Contenudecadre"/>
                              <w:rPr/>
                            </w:pPr>
                            <w:r>
                              <w:rPr/>
                              <w:drawing>
                                <wp:inline distT="0" distB="0" distL="0" distR="0">
                                  <wp:extent cx="2961005" cy="761365"/>
                                  <wp:effectExtent l="0" t="0" r="0" b="0"/>
                                  <wp:docPr id="16"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1" descr=""/>
                                          <pic:cNvPicPr>
                                            <a:picLocks noChangeAspect="1" noChangeArrowheads="1"/>
                                          </pic:cNvPicPr>
                                        </pic:nvPicPr>
                                        <pic:blipFill>
                                          <a:blip r:embed="rId5"/>
                                          <a:stretch>
                                            <a:fillRect/>
                                          </a:stretch>
                                        </pic:blipFill>
                                        <pic:spPr bwMode="auto">
                                          <a:xfrm>
                                            <a:off x="0" y="0"/>
                                            <a:ext cx="2961005" cy="76136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Zone de texte 10" path="m0,0l-2147483645,0l-2147483645,-2147483646l0,-2147483646xe" stroked="f" o:allowincell="f" style="position:absolute;margin-left:-44.7pt;margin-top:9.65pt;width:248pt;height:178.1pt;mso-wrap-style:square;v-text-anchor:top" wp14:anchorId="2342EE7B">
                <v:fill o:detectmouseclick="t" on="false"/>
                <v:stroke color="#3465a4" weight="6480" joinstyle="round" endcap="flat"/>
                <v:textbox>
                  <w:txbxContent>
                    <w:p>
                      <w:pPr>
                        <w:pStyle w:val="Contenudecadre"/>
                        <w:rPr/>
                      </w:pPr>
                      <w:r>
                        <w:rPr/>
                        <w:drawing>
                          <wp:inline distT="0" distB="0" distL="0" distR="0">
                            <wp:extent cx="2961005" cy="431165"/>
                            <wp:effectExtent l="0" t="0" r="0" b="0"/>
                            <wp:docPr id="17"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2" descr=""/>
                                    <pic:cNvPicPr>
                                      <a:picLocks noChangeAspect="1" noChangeArrowheads="1"/>
                                    </pic:cNvPicPr>
                                  </pic:nvPicPr>
                                  <pic:blipFill>
                                    <a:blip r:embed="rId6"/>
                                    <a:stretch>
                                      <a:fillRect/>
                                    </a:stretch>
                                  </pic:blipFill>
                                  <pic:spPr bwMode="auto">
                                    <a:xfrm>
                                      <a:off x="0" y="0"/>
                                      <a:ext cx="2961005" cy="431165"/>
                                    </a:xfrm>
                                    <a:prstGeom prst="rect">
                                      <a:avLst/>
                                    </a:prstGeom>
                                  </pic:spPr>
                                </pic:pic>
                              </a:graphicData>
                            </a:graphic>
                          </wp:inline>
                        </w:drawing>
                      </w:r>
                    </w:p>
                    <w:p>
                      <w:pPr>
                        <w:pStyle w:val="Contenudecadre"/>
                        <w:rPr/>
                      </w:pPr>
                      <w:r>
                        <w:rPr/>
                      </w:r>
                    </w:p>
                    <w:p>
                      <w:pPr>
                        <w:pStyle w:val="Contenudecadre"/>
                        <w:rPr/>
                      </w:pPr>
                      <w:r>
                        <w:rPr/>
                        <w:drawing>
                          <wp:inline distT="0" distB="0" distL="0" distR="0">
                            <wp:extent cx="2961005" cy="761365"/>
                            <wp:effectExtent l="0" t="0" r="0" b="0"/>
                            <wp:docPr id="18"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1" descr=""/>
                                    <pic:cNvPicPr>
                                      <a:picLocks noChangeAspect="1" noChangeArrowheads="1"/>
                                    </pic:cNvPicPr>
                                  </pic:nvPicPr>
                                  <pic:blipFill>
                                    <a:blip r:embed="rId7"/>
                                    <a:stretch>
                                      <a:fillRect/>
                                    </a:stretch>
                                  </pic:blipFill>
                                  <pic:spPr bwMode="auto">
                                    <a:xfrm>
                                      <a:off x="0" y="0"/>
                                      <a:ext cx="2961005" cy="761365"/>
                                    </a:xfrm>
                                    <a:prstGeom prst="rect">
                                      <a:avLst/>
                                    </a:prstGeom>
                                  </pic:spPr>
                                </pic:pic>
                              </a:graphicData>
                            </a:graphic>
                          </wp:inline>
                        </w:drawing>
                      </w:r>
                    </w:p>
                  </w:txbxContent>
                </v:textbox>
                <w10:wrap type="none"/>
              </v:rect>
            </w:pict>
          </mc:Fallback>
        </mc:AlternateContent>
        <mc:AlternateContent>
          <mc:Choice Requires="wps">
            <w:drawing>
              <wp:anchor behindDoc="0" distT="0" distB="1270" distL="0" distR="3810" simplePos="0" locked="0" layoutInCell="1" allowOverlap="1" relativeHeight="55" wp14:anchorId="27ACD31C">
                <wp:simplePos x="0" y="0"/>
                <wp:positionH relativeFrom="column">
                  <wp:posOffset>2931795</wp:posOffset>
                </wp:positionH>
                <wp:positionV relativeFrom="paragraph">
                  <wp:posOffset>95885</wp:posOffset>
                </wp:positionV>
                <wp:extent cx="3183255" cy="2195830"/>
                <wp:effectExtent l="635" t="0" r="0" b="0"/>
                <wp:wrapNone/>
                <wp:docPr id="14" name="Zone de texte 1"/>
                <a:graphic xmlns:a="http://schemas.openxmlformats.org/drawingml/2006/main">
                  <a:graphicData uri="http://schemas.microsoft.com/office/word/2010/wordprocessingShape">
                    <wps:wsp>
                      <wps:cNvSpPr/>
                      <wps:spPr>
                        <a:xfrm>
                          <a:off x="0" y="0"/>
                          <a:ext cx="3183120" cy="2196000"/>
                        </a:xfrm>
                        <a:prstGeom prst="rect">
                          <a:avLst/>
                        </a:prstGeom>
                        <a:solidFill>
                          <a:schemeClr val="lt1"/>
                        </a:solidFill>
                        <a:ln w="6350">
                          <a:noFill/>
                        </a:ln>
                      </wps:spPr>
                      <wps:style>
                        <a:lnRef idx="0"/>
                        <a:fillRef idx="0"/>
                        <a:effectRef idx="0"/>
                        <a:fontRef idx="minor"/>
                      </wps:style>
                      <wps:txbx>
                        <w:txbxContent>
                          <w:p>
                            <w:pPr>
                              <w:pStyle w:val="Contenudecadre"/>
                              <w:rPr/>
                            </w:pPr>
                            <w:r>
                              <w:rPr/>
                              <w:drawing>
                                <wp:inline distT="0" distB="0" distL="0" distR="0">
                                  <wp:extent cx="2932430" cy="2096135"/>
                                  <wp:effectExtent l="0" t="0" r="0" b="0"/>
                                  <wp:docPr id="16"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3" descr=""/>
                                          <pic:cNvPicPr>
                                            <a:picLocks noChangeAspect="1" noChangeArrowheads="1"/>
                                          </pic:cNvPicPr>
                                        </pic:nvPicPr>
                                        <pic:blipFill>
                                          <a:blip r:embed="rId8"/>
                                          <a:stretch>
                                            <a:fillRect/>
                                          </a:stretch>
                                        </pic:blipFill>
                                        <pic:spPr bwMode="auto">
                                          <a:xfrm>
                                            <a:off x="0" y="0"/>
                                            <a:ext cx="2932430" cy="209613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Zone de texte 1" path="m0,0l-2147483645,0l-2147483645,-2147483646l0,-2147483646xe" fillcolor="white" stroked="f" o:allowincell="f" style="position:absolute;margin-left:230.85pt;margin-top:7.55pt;width:250.6pt;height:172.85pt;mso-wrap-style:none;v-text-anchor:middle" wp14:anchorId="27ACD31C">
                <v:fill o:detectmouseclick="t" type="solid" color2="black"/>
                <v:stroke color="#3465a4" weight="6480" joinstyle="round" endcap="flat"/>
                <v:textbox>
                  <w:txbxContent>
                    <w:p>
                      <w:pPr>
                        <w:pStyle w:val="Contenudecadre"/>
                        <w:rPr/>
                      </w:pPr>
                      <w:r>
                        <w:rPr/>
                        <w:drawing>
                          <wp:inline distT="0" distB="0" distL="0" distR="0">
                            <wp:extent cx="2932430" cy="2096135"/>
                            <wp:effectExtent l="0" t="0" r="0" b="0"/>
                            <wp:docPr id="17"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3" descr=""/>
                                    <pic:cNvPicPr>
                                      <a:picLocks noChangeAspect="1" noChangeArrowheads="1"/>
                                    </pic:cNvPicPr>
                                  </pic:nvPicPr>
                                  <pic:blipFill>
                                    <a:blip r:embed="rId9"/>
                                    <a:stretch>
                                      <a:fillRect/>
                                    </a:stretch>
                                  </pic:blipFill>
                                  <pic:spPr bwMode="auto">
                                    <a:xfrm>
                                      <a:off x="0" y="0"/>
                                      <a:ext cx="2932430" cy="2096135"/>
                                    </a:xfrm>
                                    <a:prstGeom prst="rect">
                                      <a:avLst/>
                                    </a:prstGeom>
                                  </pic:spPr>
                                </pic:pic>
                              </a:graphicData>
                            </a:graphic>
                          </wp:inline>
                        </w:drawing>
                      </w:r>
                    </w:p>
                  </w:txbxContent>
                </v:textbox>
                <w10:wrap type="none"/>
              </v:rect>
            </w:pict>
          </mc:Fallback>
        </mc:AlternateContent>
      </w:r>
    </w:p>
    <w:p>
      <w:pPr>
        <w:pStyle w:val="Normal"/>
        <w:ind w:left="-567" w:right="-857" w:hanging="0"/>
        <w:rPr>
          <w:rFonts w:ascii="Arial" w:hAnsi="Arial" w:cs="Arial"/>
        </w:rPr>
      </w:pPr>
      <w:r>
        <w:rPr>
          <w:rFonts w:cs="Arial" w:ascii="Arial" w:hAnsi="Arial"/>
        </w:rPr>
        <mc:AlternateContent>
          <mc:Choice Requires="wps">
            <w:drawing>
              <wp:anchor behindDoc="0" distT="12700" distB="22860" distL="12700" distR="22860" simplePos="0" locked="0" layoutInCell="1" allowOverlap="1" relativeHeight="11" wp14:anchorId="57ED65BF">
                <wp:simplePos x="0" y="0"/>
                <wp:positionH relativeFrom="column">
                  <wp:posOffset>-546735</wp:posOffset>
                </wp:positionH>
                <wp:positionV relativeFrom="paragraph">
                  <wp:posOffset>174625</wp:posOffset>
                </wp:positionV>
                <wp:extent cx="828675" cy="980440"/>
                <wp:effectExtent l="19685" t="19685" r="19685" b="19685"/>
                <wp:wrapNone/>
                <wp:docPr id="15" name="Rectangle : coins arrondis 8"/>
                <a:graphic xmlns:a="http://schemas.openxmlformats.org/drawingml/2006/main">
                  <a:graphicData uri="http://schemas.microsoft.com/office/word/2010/wordprocessingShape">
                    <wps:wsp>
                      <wps:cNvSpPr/>
                      <wps:spPr>
                        <a:xfrm>
                          <a:off x="0" y="0"/>
                          <a:ext cx="828720" cy="98028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12700" distB="29845" distL="12700" distR="24130" simplePos="0" locked="0" layoutInCell="1" allowOverlap="1" relativeHeight="57" wp14:anchorId="41187E67">
                <wp:simplePos x="0" y="0"/>
                <wp:positionH relativeFrom="column">
                  <wp:posOffset>2930525</wp:posOffset>
                </wp:positionH>
                <wp:positionV relativeFrom="paragraph">
                  <wp:posOffset>173990</wp:posOffset>
                </wp:positionV>
                <wp:extent cx="928370" cy="1595755"/>
                <wp:effectExtent l="19685" t="20320" r="20320" b="19050"/>
                <wp:wrapNone/>
                <wp:docPr id="16" name="Rectangle : coins arrondis 8"/>
                <a:graphic xmlns:a="http://schemas.openxmlformats.org/drawingml/2006/main">
                  <a:graphicData uri="http://schemas.microsoft.com/office/word/2010/wordprocessingShape">
                    <wps:wsp>
                      <wps:cNvSpPr/>
                      <wps:spPr>
                        <a:xfrm>
                          <a:off x="0" y="0"/>
                          <a:ext cx="928440" cy="159588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mc:AlternateContent>
          <mc:Choice Requires="wps">
            <w:drawing>
              <wp:anchor behindDoc="0" distT="0" distB="15240" distL="0" distR="9525" simplePos="0" locked="0" layoutInCell="1" allowOverlap="1" relativeHeight="20" wp14:anchorId="49FA9A44">
                <wp:simplePos x="0" y="0"/>
                <wp:positionH relativeFrom="column">
                  <wp:posOffset>253365</wp:posOffset>
                </wp:positionH>
                <wp:positionV relativeFrom="paragraph">
                  <wp:posOffset>19685</wp:posOffset>
                </wp:positionV>
                <wp:extent cx="5693410" cy="1001395"/>
                <wp:effectExtent l="3175" t="3810" r="3175" b="2540"/>
                <wp:wrapNone/>
                <wp:docPr id="17" name="Zone de texte 17"/>
                <a:graphic xmlns:a="http://schemas.openxmlformats.org/drawingml/2006/main">
                  <a:graphicData uri="http://schemas.microsoft.com/office/word/2010/wordprocessingShape">
                    <wps:wsp>
                      <wps:cNvSpPr/>
                      <wps:spPr>
                        <a:xfrm>
                          <a:off x="0" y="0"/>
                          <a:ext cx="5693400" cy="10015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sz w:val="22"/>
                                <w:szCs w:val="22"/>
                              </w:rPr>
                            </w:pPr>
                            <w:r>
                              <w:rPr>
                                <w:rFonts w:cs="Arial" w:ascii="Arial" w:hAnsi="Arial"/>
                                <w:sz w:val="22"/>
                                <w:szCs w:val="22"/>
                              </w:rPr>
                              <w:t xml:space="preserve">Dans le détail du </w:t>
                            </w:r>
                            <w:r>
                              <w:rPr>
                                <w:rFonts w:cs="Arial" w:ascii="Arial" w:hAnsi="Arial"/>
                                <w:b/>
                                <w:bCs/>
                                <w:sz w:val="22"/>
                                <w:szCs w:val="22"/>
                              </w:rPr>
                              <w:t>« Bloc de compétences n°3 »</w:t>
                            </w:r>
                            <w:r>
                              <w:rPr>
                                <w:rFonts w:cs="Arial" w:ascii="Arial" w:hAnsi="Arial"/>
                                <w:sz w:val="22"/>
                                <w:szCs w:val="22"/>
                              </w:rPr>
                              <w:t xml:space="preserve"> du référentiel, pour chaque compétence choisie, sélectionner le ou les </w:t>
                            </w:r>
                            <w:r>
                              <w:rPr>
                                <w:rFonts w:cs="Arial" w:ascii="Arial" w:hAnsi="Arial"/>
                                <w:b/>
                                <w:bCs/>
                                <w:sz w:val="22"/>
                                <w:szCs w:val="22"/>
                              </w:rPr>
                              <w:t>savoir-faire</w:t>
                            </w:r>
                            <w:r>
                              <w:rPr>
                                <w:rFonts w:cs="Arial" w:ascii="Arial" w:hAnsi="Arial"/>
                                <w:sz w:val="22"/>
                                <w:szCs w:val="22"/>
                              </w:rPr>
                              <w:t xml:space="preserve"> correspondants à l’activité technologique envisagée.</w:t>
                            </w:r>
                          </w:p>
                          <w:p>
                            <w:pPr>
                              <w:pStyle w:val="Contenudecadre"/>
                              <w:rPr>
                                <w:rFonts w:ascii="Arial" w:hAnsi="Arial" w:cs="Arial"/>
                                <w:i/>
                                <w:i/>
                                <w:iCs/>
                                <w:sz w:val="22"/>
                                <w:szCs w:val="22"/>
                              </w:rPr>
                            </w:pPr>
                            <w:r>
                              <w:rPr>
                                <w:rFonts w:cs="Arial" w:ascii="Arial" w:hAnsi="Arial"/>
                                <w:i/>
                                <w:iCs/>
                                <w:sz w:val="22"/>
                                <w:szCs w:val="22"/>
                              </w:rPr>
                              <w:t>Ici dans l’exemple, les 3 savoir-faire de la compétence C3.2 sont retenus (S3.2.1, S3.2.2 et S3.2.3), alors que seul le savoir-faire S3.1.3 de la compétence C3.1 est retenu.</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19.95pt;margin-top:1.55pt;width:448.25pt;height:78.8pt;mso-wrap-style:square;v-text-anchor:top" wp14:anchorId="49FA9A44">
                <v:fill o:detectmouseclick="t" type="solid" color2="black"/>
                <v:stroke color="black" weight="6480" joinstyle="round" endcap="flat"/>
                <v:textbox>
                  <w:txbxContent>
                    <w:p>
                      <w:pPr>
                        <w:pStyle w:val="Contenudecadre"/>
                        <w:rPr>
                          <w:rFonts w:ascii="Arial" w:hAnsi="Arial" w:cs="Arial"/>
                          <w:sz w:val="22"/>
                          <w:szCs w:val="22"/>
                        </w:rPr>
                      </w:pPr>
                      <w:r>
                        <w:rPr>
                          <w:rFonts w:cs="Arial" w:ascii="Arial" w:hAnsi="Arial"/>
                          <w:sz w:val="22"/>
                          <w:szCs w:val="22"/>
                        </w:rPr>
                        <w:t xml:space="preserve">Dans le détail du </w:t>
                      </w:r>
                      <w:r>
                        <w:rPr>
                          <w:rFonts w:cs="Arial" w:ascii="Arial" w:hAnsi="Arial"/>
                          <w:b/>
                          <w:bCs/>
                          <w:sz w:val="22"/>
                          <w:szCs w:val="22"/>
                        </w:rPr>
                        <w:t>« Bloc de compétences n°3 »</w:t>
                      </w:r>
                      <w:r>
                        <w:rPr>
                          <w:rFonts w:cs="Arial" w:ascii="Arial" w:hAnsi="Arial"/>
                          <w:sz w:val="22"/>
                          <w:szCs w:val="22"/>
                        </w:rPr>
                        <w:t xml:space="preserve"> du référentiel, pour chaque compétence choisie, sélectionner le ou les </w:t>
                      </w:r>
                      <w:r>
                        <w:rPr>
                          <w:rFonts w:cs="Arial" w:ascii="Arial" w:hAnsi="Arial"/>
                          <w:b/>
                          <w:bCs/>
                          <w:sz w:val="22"/>
                          <w:szCs w:val="22"/>
                        </w:rPr>
                        <w:t>savoir-faire</w:t>
                      </w:r>
                      <w:r>
                        <w:rPr>
                          <w:rFonts w:cs="Arial" w:ascii="Arial" w:hAnsi="Arial"/>
                          <w:sz w:val="22"/>
                          <w:szCs w:val="22"/>
                        </w:rPr>
                        <w:t xml:space="preserve"> correspondants à l’activité technologique envisagée.</w:t>
                      </w:r>
                    </w:p>
                    <w:p>
                      <w:pPr>
                        <w:pStyle w:val="Contenudecadre"/>
                        <w:rPr>
                          <w:rFonts w:ascii="Arial" w:hAnsi="Arial" w:cs="Arial"/>
                          <w:i/>
                          <w:i/>
                          <w:iCs/>
                          <w:sz w:val="22"/>
                          <w:szCs w:val="22"/>
                        </w:rPr>
                      </w:pPr>
                      <w:r>
                        <w:rPr>
                          <w:rFonts w:cs="Arial" w:ascii="Arial" w:hAnsi="Arial"/>
                          <w:i/>
                          <w:iCs/>
                          <w:sz w:val="22"/>
                          <w:szCs w:val="22"/>
                        </w:rPr>
                        <w:t>Ici dans l’exemple, les 3 savoir-faire de la compétence C3.2 sont retenus (S3.2.1, S3.2.2 et S3.2.3), alors que seul le savoir-faire S3.1.3 de la compétence C3.1 est retenu.</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rPr>
      </w:pPr>
      <w:r>
        <mc:AlternateContent>
          <mc:Choice Requires="wps">
            <w:drawing>
              <wp:anchor behindDoc="0" distT="0" distB="12065" distL="0" distR="13970" simplePos="0" locked="0" layoutInCell="1" allowOverlap="1" relativeHeight="28" wp14:anchorId="5F17BF28">
                <wp:simplePos x="0" y="0"/>
                <wp:positionH relativeFrom="column">
                  <wp:posOffset>-426720</wp:posOffset>
                </wp:positionH>
                <wp:positionV relativeFrom="paragraph">
                  <wp:posOffset>-3810</wp:posOffset>
                </wp:positionV>
                <wp:extent cx="354330" cy="280670"/>
                <wp:effectExtent l="3175" t="3175" r="3175" b="3175"/>
                <wp:wrapNone/>
                <wp:docPr id="18" name="Zone de texte 19"/>
                <a:graphic xmlns:a="http://schemas.openxmlformats.org/drawingml/2006/main">
                  <a:graphicData uri="http://schemas.microsoft.com/office/word/2010/wordprocessingShape">
                    <wps:wsp>
                      <wps:cNvSpPr/>
                      <wps:spPr>
                        <a:xfrm>
                          <a:off x="0" y="0"/>
                          <a:ext cx="354240" cy="280800"/>
                        </a:xfrm>
                        <a:prstGeom prst="rect">
                          <a:avLst/>
                        </a:prstGeom>
                        <a:solidFill>
                          <a:schemeClr val="lt1"/>
                        </a:solidFill>
                        <a:ln w="6350">
                          <a:solidFill>
                            <a:srgbClr val="ff0000"/>
                          </a:solidFill>
                          <a:round/>
                        </a:ln>
                      </wps:spPr>
                      <wps:style>
                        <a:lnRef idx="0"/>
                        <a:fillRef idx="0"/>
                        <a:effectRef idx="0"/>
                        <a:fontRef idx="minor"/>
                      </wps:style>
                      <wps:txbx>
                        <w:txbxContent>
                          <w:p>
                            <w:pPr>
                              <w:pStyle w:val="Contenudecadre"/>
                              <w:jc w:val="center"/>
                              <w:rPr>
                                <w:rFonts w:ascii="Arial" w:hAnsi="Arial" w:cs="Arial"/>
                                <w:b/>
                                <w:bCs/>
                                <w:color w:val="FF0000"/>
                                <w:sz w:val="28"/>
                                <w:szCs w:val="28"/>
                              </w:rPr>
                            </w:pPr>
                            <w:r>
                              <w:rPr>
                                <w:rFonts w:cs="Arial" w:ascii="Arial" w:hAnsi="Arial"/>
                                <w:b/>
                                <w:bCs/>
                                <w:color w:val="FF0000"/>
                                <w:sz w:val="28"/>
                                <w:szCs w:val="28"/>
                              </w:rPr>
                              <w:t>4</w:t>
                            </w:r>
                          </w:p>
                        </w:txbxContent>
                      </wps:txbx>
                      <wps:bodyPr anchor="t">
                        <a:prstTxWarp prst="textNoShape"/>
                        <a:noAutofit/>
                      </wps:bodyPr>
                    </wps:wsp>
                  </a:graphicData>
                </a:graphic>
              </wp:anchor>
            </w:drawing>
          </mc:Choice>
          <mc:Fallback>
            <w:pict>
              <v:rect id="shape_0" ID="Zone de texte 19" path="m0,0l-2147483645,0l-2147483645,-2147483646l0,-2147483646xe" fillcolor="white" stroked="t" o:allowincell="f" style="position:absolute;margin-left:-33.6pt;margin-top:-0.3pt;width:27.85pt;height:22.05pt;mso-wrap-style:square;v-text-anchor:top" wp14:anchorId="5F17BF28">
                <v:fill o:detectmouseclick="t" type="solid" color2="black"/>
                <v:stroke color="red" weight="6480" joinstyle="round" endcap="flat"/>
                <v:textbox>
                  <w:txbxContent>
                    <w:p>
                      <w:pPr>
                        <w:pStyle w:val="Contenudecadre"/>
                        <w:jc w:val="center"/>
                        <w:rPr>
                          <w:rFonts w:ascii="Arial" w:hAnsi="Arial" w:cs="Arial"/>
                          <w:b/>
                          <w:bCs/>
                          <w:color w:val="FF0000"/>
                          <w:sz w:val="28"/>
                          <w:szCs w:val="28"/>
                        </w:rPr>
                      </w:pPr>
                      <w:r>
                        <w:rPr>
                          <w:rFonts w:cs="Arial" w:ascii="Arial" w:hAnsi="Arial"/>
                          <w:b/>
                          <w:bCs/>
                          <w:color w:val="FF0000"/>
                          <w:sz w:val="28"/>
                          <w:szCs w:val="28"/>
                        </w:rPr>
                        <w:t>4</w:t>
                      </w:r>
                    </w:p>
                  </w:txbxContent>
                </v:textbox>
                <w10:wrap type="none"/>
              </v:rect>
            </w:pict>
          </mc:Fallback>
        </mc:AlternateContent>
      </w:r>
      <w:r>
        <w:rPr>
          <w:rFonts w:cs="Arial" w:ascii="Arial" w:hAnsi="Arial"/>
          <w:b/>
          <w:bCs/>
        </w:rPr>
        <w:t>Définition du contexte de la séquence</w:t>
      </w:r>
    </w:p>
    <w:p>
      <w:pPr>
        <w:pStyle w:val="Normal"/>
        <w:rPr>
          <w:rFonts w:ascii="Arial" w:hAnsi="Arial" w:cs="Arial"/>
        </w:rPr>
      </w:pPr>
      <w:r>
        <w:rPr>
          <w:rFonts w:cs="Arial" w:ascii="Arial" w:hAnsi="Arial"/>
        </w:rPr>
      </w:r>
    </w:p>
    <w:p>
      <w:pPr>
        <w:pStyle w:val="Normal"/>
        <w:rPr>
          <w:rFonts w:ascii="Arial" w:hAnsi="Arial" w:cs="Arial"/>
          <w:i/>
          <w:i/>
          <w:iCs/>
        </w:rPr>
      </w:pPr>
      <w:r>
        <w:rPr>
          <w:rFonts w:cs="Arial" w:ascii="Arial" w:hAnsi="Arial"/>
        </w:rPr>
        <w:t xml:space="preserve">Proposer une situation professionnelle en relation avec les compétences et savoir-faire que l’on souhaite mobiliser. </w:t>
      </w:r>
      <w:r>
        <w:rPr>
          <w:rFonts w:cs="Arial" w:ascii="Arial" w:hAnsi="Arial"/>
          <w:i/>
          <w:iCs/>
        </w:rPr>
        <w:t>Pour cela, un retour aux activités / tâches peut être effectué.</w:t>
      </w:r>
    </w:p>
    <w:p>
      <w:pPr>
        <w:pStyle w:val="Normal"/>
        <w:rPr>
          <w:rFonts w:ascii="Arial" w:hAnsi="Arial" w:cs="Arial"/>
        </w:rPr>
      </w:pPr>
      <w:r>
        <w:rPr>
          <w:rFonts w:cs="Arial" w:ascii="Arial" w:hAnsi="Arial"/>
        </w:rPr>
      </w:r>
    </w:p>
    <w:p>
      <w:pPr>
        <w:pStyle w:val="Normal"/>
        <w:rPr>
          <w:rFonts w:ascii="Arial" w:hAnsi="Arial" w:cs="Arial"/>
          <w:b/>
          <w:bCs/>
        </w:rPr>
      </w:pPr>
      <w:r>
        <mc:AlternateContent>
          <mc:Choice Requires="wps">
            <w:drawing>
              <wp:anchor behindDoc="0" distT="0" distB="12065" distL="0" distR="13970" simplePos="0" locked="0" layoutInCell="1" allowOverlap="1" relativeHeight="30" wp14:anchorId="70CDD01E">
                <wp:simplePos x="0" y="0"/>
                <wp:positionH relativeFrom="column">
                  <wp:posOffset>-426085</wp:posOffset>
                </wp:positionH>
                <wp:positionV relativeFrom="paragraph">
                  <wp:posOffset>-3810</wp:posOffset>
                </wp:positionV>
                <wp:extent cx="354330" cy="280670"/>
                <wp:effectExtent l="3175" t="3175" r="3175" b="3175"/>
                <wp:wrapNone/>
                <wp:docPr id="19" name="Zone de texte 19"/>
                <a:graphic xmlns:a="http://schemas.openxmlformats.org/drawingml/2006/main">
                  <a:graphicData uri="http://schemas.microsoft.com/office/word/2010/wordprocessingShape">
                    <wps:wsp>
                      <wps:cNvSpPr/>
                      <wps:spPr>
                        <a:xfrm>
                          <a:off x="0" y="0"/>
                          <a:ext cx="354240" cy="280800"/>
                        </a:xfrm>
                        <a:prstGeom prst="rect">
                          <a:avLst/>
                        </a:prstGeom>
                        <a:solidFill>
                          <a:schemeClr val="lt1"/>
                        </a:solidFill>
                        <a:ln w="6350">
                          <a:solidFill>
                            <a:srgbClr val="ff0000"/>
                          </a:solidFill>
                          <a:round/>
                        </a:ln>
                      </wps:spPr>
                      <wps:style>
                        <a:lnRef idx="0"/>
                        <a:fillRef idx="0"/>
                        <a:effectRef idx="0"/>
                        <a:fontRef idx="minor"/>
                      </wps:style>
                      <wps:txbx>
                        <w:txbxContent>
                          <w:p>
                            <w:pPr>
                              <w:pStyle w:val="Contenudecadre"/>
                              <w:jc w:val="center"/>
                              <w:rPr>
                                <w:rFonts w:ascii="Arial" w:hAnsi="Arial" w:cs="Arial"/>
                                <w:b/>
                                <w:bCs/>
                                <w:color w:val="FF0000"/>
                                <w:sz w:val="28"/>
                                <w:szCs w:val="28"/>
                              </w:rPr>
                            </w:pPr>
                            <w:r>
                              <w:rPr>
                                <w:rFonts w:cs="Arial" w:ascii="Arial" w:hAnsi="Arial"/>
                                <w:b/>
                                <w:bCs/>
                                <w:color w:val="FF0000"/>
                                <w:sz w:val="28"/>
                                <w:szCs w:val="28"/>
                              </w:rPr>
                              <w:t>5</w:t>
                            </w:r>
                          </w:p>
                        </w:txbxContent>
                      </wps:txbx>
                      <wps:bodyPr anchor="t">
                        <a:prstTxWarp prst="textNoShape"/>
                        <a:noAutofit/>
                      </wps:bodyPr>
                    </wps:wsp>
                  </a:graphicData>
                </a:graphic>
              </wp:anchor>
            </w:drawing>
          </mc:Choice>
          <mc:Fallback>
            <w:pict>
              <v:rect id="shape_0" ID="Zone de texte 19" path="m0,0l-2147483645,0l-2147483645,-2147483646l0,-2147483646xe" fillcolor="white" stroked="t" o:allowincell="f" style="position:absolute;margin-left:-33.55pt;margin-top:-0.3pt;width:27.85pt;height:22.05pt;mso-wrap-style:square;v-text-anchor:top" wp14:anchorId="70CDD01E">
                <v:fill o:detectmouseclick="t" type="solid" color2="black"/>
                <v:stroke color="red" weight="6480" joinstyle="round" endcap="flat"/>
                <v:textbox>
                  <w:txbxContent>
                    <w:p>
                      <w:pPr>
                        <w:pStyle w:val="Contenudecadre"/>
                        <w:jc w:val="center"/>
                        <w:rPr>
                          <w:rFonts w:ascii="Arial" w:hAnsi="Arial" w:cs="Arial"/>
                          <w:b/>
                          <w:bCs/>
                          <w:color w:val="FF0000"/>
                          <w:sz w:val="28"/>
                          <w:szCs w:val="28"/>
                        </w:rPr>
                      </w:pPr>
                      <w:r>
                        <w:rPr>
                          <w:rFonts w:cs="Arial" w:ascii="Arial" w:hAnsi="Arial"/>
                          <w:b/>
                          <w:bCs/>
                          <w:color w:val="FF0000"/>
                          <w:sz w:val="28"/>
                          <w:szCs w:val="28"/>
                        </w:rPr>
                        <w:t>5</w:t>
                      </w:r>
                    </w:p>
                  </w:txbxContent>
                </v:textbox>
                <w10:wrap type="none"/>
              </v:rect>
            </w:pict>
          </mc:Fallback>
        </mc:AlternateContent>
      </w:r>
      <w:r>
        <w:rPr>
          <w:rFonts w:cs="Arial" w:ascii="Arial" w:hAnsi="Arial"/>
          <w:b/>
          <w:bCs/>
        </w:rPr>
        <w:t>Recensement chronologique des étapes pédagogiques envisagées</w:t>
      </w:r>
    </w:p>
    <w:p>
      <w:pPr>
        <w:pStyle w:val="Normal"/>
        <w:rPr>
          <w:rFonts w:ascii="Arial" w:hAnsi="Arial" w:cs="Arial"/>
        </w:rPr>
      </w:pPr>
      <w:r>
        <w:rPr>
          <w:rFonts w:cs="Arial" w:ascii="Arial" w:hAnsi="Arial"/>
        </w:rPr>
      </w:r>
    </w:p>
    <w:p>
      <w:pPr>
        <w:pStyle w:val="Normal"/>
        <w:rPr>
          <w:rFonts w:ascii="Arial" w:hAnsi="Arial" w:cs="Arial"/>
          <w:i/>
          <w:i/>
          <w:iCs/>
        </w:rPr>
      </w:pPr>
      <w:r>
        <w:rPr>
          <w:rFonts w:cs="Arial" w:ascii="Arial" w:hAnsi="Arial"/>
          <w:i/>
          <w:iCs/>
        </w:rPr>
        <w:t>Exemple d’étapes de formation des étudiants pour cette séquence exemple :</w:t>
      </w:r>
    </w:p>
    <w:p>
      <w:pPr>
        <w:pStyle w:val="Normal"/>
        <w:rPr>
          <w:rFonts w:ascii="Arial" w:hAnsi="Arial" w:cs="Arial"/>
          <w:i/>
          <w:i/>
          <w:iCs/>
        </w:rPr>
      </w:pPr>
      <w:r>
        <w:rPr>
          <w:rFonts w:cs="Arial" w:ascii="Arial" w:hAnsi="Arial"/>
          <w:i/>
          <w:iCs/>
        </w:rPr>
        <w:t>-Compréhension du principe des nouvelles méthodes d’identification miniaturisée.</w:t>
      </w:r>
    </w:p>
    <w:p>
      <w:pPr>
        <w:pStyle w:val="Normal"/>
        <w:rPr>
          <w:rFonts w:ascii="Arial" w:hAnsi="Arial" w:cs="Arial"/>
          <w:i/>
          <w:i/>
          <w:iCs/>
        </w:rPr>
      </w:pPr>
      <w:r>
        <mc:AlternateContent>
          <mc:Choice Requires="wps">
            <w:drawing>
              <wp:anchor behindDoc="0" distT="0" distB="12065" distL="0" distR="8255" simplePos="0" locked="0" layoutInCell="1" allowOverlap="1" relativeHeight="53" wp14:anchorId="3E3A4116">
                <wp:simplePos x="0" y="0"/>
                <wp:positionH relativeFrom="column">
                  <wp:posOffset>4044950</wp:posOffset>
                </wp:positionH>
                <wp:positionV relativeFrom="paragraph">
                  <wp:posOffset>77470</wp:posOffset>
                </wp:positionV>
                <wp:extent cx="2188845" cy="927735"/>
                <wp:effectExtent l="3810" t="3810" r="2540" b="2540"/>
                <wp:wrapNone/>
                <wp:docPr id="20" name="Zone de texte 17"/>
                <a:graphic xmlns:a="http://schemas.openxmlformats.org/drawingml/2006/main">
                  <a:graphicData uri="http://schemas.microsoft.com/office/word/2010/wordprocessingShape">
                    <wps:wsp>
                      <wps:cNvSpPr/>
                      <wps:spPr>
                        <a:xfrm>
                          <a:off x="0" y="0"/>
                          <a:ext cx="2188800" cy="9277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i/>
                                <w:i/>
                                <w:iCs/>
                                <w:sz w:val="22"/>
                                <w:szCs w:val="22"/>
                              </w:rPr>
                            </w:pPr>
                            <w:r>
                              <w:rPr>
                                <w:rFonts w:cs="Arial" w:ascii="Arial" w:hAnsi="Arial"/>
                                <w:sz w:val="22"/>
                                <w:szCs w:val="22"/>
                              </w:rPr>
                              <w:t>Ces différentes étapes pédagogiques seront envisagées en classe entière, ou en groupe à effectif réduit pour les activités au laboratoire.</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318.5pt;margin-top:6.1pt;width:172.3pt;height:73pt;mso-wrap-style:square;v-text-anchor:top" wp14:anchorId="3E3A4116">
                <v:fill o:detectmouseclick="t" type="solid" color2="black"/>
                <v:stroke color="black" weight="6480" joinstyle="round" endcap="flat"/>
                <v:textbox>
                  <w:txbxContent>
                    <w:p>
                      <w:pPr>
                        <w:pStyle w:val="Contenudecadre"/>
                        <w:rPr>
                          <w:rFonts w:ascii="Arial" w:hAnsi="Arial" w:cs="Arial"/>
                          <w:i/>
                          <w:i/>
                          <w:iCs/>
                          <w:sz w:val="22"/>
                          <w:szCs w:val="22"/>
                        </w:rPr>
                      </w:pPr>
                      <w:r>
                        <w:rPr>
                          <w:rFonts w:cs="Arial" w:ascii="Arial" w:hAnsi="Arial"/>
                          <w:sz w:val="22"/>
                          <w:szCs w:val="22"/>
                        </w:rPr>
                        <w:t>Ces différentes étapes pédagogiques seront envisagées en classe entière, ou en groupe à effectif réduit pour les activités au laboratoire.</w:t>
                      </w:r>
                    </w:p>
                  </w:txbxContent>
                </v:textbox>
                <w10:wrap type="none"/>
              </v:rect>
            </w:pict>
          </mc:Fallback>
        </mc:AlternateContent>
      </w:r>
      <w:r>
        <w:rPr>
          <w:rFonts w:cs="Arial" w:ascii="Arial" w:hAnsi="Arial"/>
          <w:i/>
          <w:iCs/>
        </w:rPr>
        <w:t>-Conception des contrôles de performance des méthodes.</w:t>
      </w:r>
    </w:p>
    <w:p>
      <w:pPr>
        <w:pStyle w:val="Normal"/>
        <w:rPr>
          <w:rFonts w:ascii="Arial" w:hAnsi="Arial" w:cs="Arial"/>
          <w:i/>
          <w:i/>
          <w:iCs/>
        </w:rPr>
      </w:pPr>
      <w:r>
        <w:rPr>
          <w:rFonts w:cs="Arial" w:ascii="Arial" w:hAnsi="Arial"/>
          <w:i/>
          <w:iCs/>
        </w:rPr>
        <w:t>-Inventaire des matériels et consommables nécessaires.</w:t>
      </w:r>
    </w:p>
    <w:p>
      <w:pPr>
        <w:pStyle w:val="Normal"/>
        <w:rPr>
          <w:rFonts w:ascii="Arial" w:hAnsi="Arial" w:cs="Arial"/>
          <w:i/>
          <w:i/>
          <w:iCs/>
        </w:rPr>
      </w:pPr>
      <w:r>
        <w:rPr>
          <w:rFonts w:cs="Arial" w:ascii="Arial" w:hAnsi="Arial"/>
          <w:i/>
          <w:iCs/>
        </w:rPr>
        <w:t>-Mise en œuvre des techniques.</w:t>
      </w:r>
    </w:p>
    <w:p>
      <w:pPr>
        <w:pStyle w:val="Normal"/>
        <w:rPr>
          <w:rFonts w:ascii="Arial" w:hAnsi="Arial" w:cs="Arial"/>
          <w:i/>
          <w:i/>
          <w:iCs/>
        </w:rPr>
      </w:pPr>
      <w:r>
        <w:rPr>
          <w:rFonts w:cs="Arial" w:ascii="Arial" w:hAnsi="Arial"/>
          <w:i/>
          <w:iCs/>
        </w:rPr>
        <w:t>-Exploitation informatique des résultats.</w:t>
      </w:r>
    </w:p>
    <w:p>
      <w:pPr>
        <w:pStyle w:val="Normal"/>
        <w:rPr>
          <w:rFonts w:ascii="Arial" w:hAnsi="Arial" w:cs="Arial"/>
          <w:i/>
          <w:i/>
          <w:iCs/>
        </w:rPr>
      </w:pPr>
      <w:r>
        <w:rPr>
          <w:rFonts w:cs="Arial" w:ascii="Arial" w:hAnsi="Arial"/>
          <w:i/>
          <w:iCs/>
        </w:rPr>
        <w:t>-Comparaison de méthodes…</w:t>
      </w:r>
    </w:p>
    <w:p>
      <w:pPr>
        <w:pStyle w:val="Normal"/>
        <w:rPr>
          <w:rFonts w:ascii="Arial" w:hAnsi="Arial" w:cs="Arial"/>
          <w:i/>
          <w:i/>
          <w:iCs/>
        </w:rPr>
      </w:pPr>
      <w:r>
        <w:rPr>
          <w:rFonts w:cs="Arial" w:ascii="Arial" w:hAnsi="Arial"/>
          <w:i/>
          <w:iCs/>
        </w:rPr>
        <mc:AlternateContent>
          <mc:Choice Requires="wps">
            <w:drawing>
              <wp:anchor behindDoc="0" distT="0" distB="12065" distL="0" distR="13970" simplePos="0" locked="0" layoutInCell="1" allowOverlap="1" relativeHeight="51" wp14:anchorId="30ACE949">
                <wp:simplePos x="0" y="0"/>
                <wp:positionH relativeFrom="column">
                  <wp:posOffset>-393700</wp:posOffset>
                </wp:positionH>
                <wp:positionV relativeFrom="paragraph">
                  <wp:posOffset>121285</wp:posOffset>
                </wp:positionV>
                <wp:extent cx="354330" cy="280670"/>
                <wp:effectExtent l="3175" t="3175" r="3175" b="3175"/>
                <wp:wrapNone/>
                <wp:docPr id="21" name="Zone de texte 19"/>
                <a:graphic xmlns:a="http://schemas.openxmlformats.org/drawingml/2006/main">
                  <a:graphicData uri="http://schemas.microsoft.com/office/word/2010/wordprocessingShape">
                    <wps:wsp>
                      <wps:cNvSpPr/>
                      <wps:spPr>
                        <a:xfrm>
                          <a:off x="0" y="0"/>
                          <a:ext cx="354240" cy="280800"/>
                        </a:xfrm>
                        <a:prstGeom prst="rect">
                          <a:avLst/>
                        </a:prstGeom>
                        <a:solidFill>
                          <a:schemeClr val="lt1"/>
                        </a:solidFill>
                        <a:ln w="6350">
                          <a:solidFill>
                            <a:srgbClr val="ff0000"/>
                          </a:solidFill>
                          <a:round/>
                        </a:ln>
                      </wps:spPr>
                      <wps:style>
                        <a:lnRef idx="0"/>
                        <a:fillRef idx="0"/>
                        <a:effectRef idx="0"/>
                        <a:fontRef idx="minor"/>
                      </wps:style>
                      <wps:txbx>
                        <w:txbxContent>
                          <w:p>
                            <w:pPr>
                              <w:pStyle w:val="Contenudecadre"/>
                              <w:jc w:val="center"/>
                              <w:rPr>
                                <w:rFonts w:ascii="Arial" w:hAnsi="Arial" w:cs="Arial"/>
                                <w:b/>
                                <w:bCs/>
                                <w:color w:val="FF0000"/>
                                <w:sz w:val="28"/>
                                <w:szCs w:val="28"/>
                              </w:rPr>
                            </w:pPr>
                            <w:r>
                              <w:rPr>
                                <w:rFonts w:cs="Arial" w:ascii="Arial" w:hAnsi="Arial"/>
                                <w:b/>
                                <w:bCs/>
                                <w:color w:val="FF0000"/>
                                <w:sz w:val="28"/>
                                <w:szCs w:val="28"/>
                              </w:rPr>
                              <w:t>6</w:t>
                            </w:r>
                          </w:p>
                        </w:txbxContent>
                      </wps:txbx>
                      <wps:bodyPr anchor="t">
                        <a:prstTxWarp prst="textNoShape"/>
                        <a:noAutofit/>
                      </wps:bodyPr>
                    </wps:wsp>
                  </a:graphicData>
                </a:graphic>
              </wp:anchor>
            </w:drawing>
          </mc:Choice>
          <mc:Fallback>
            <w:pict>
              <v:rect id="shape_0" ID="Zone de texte 19" path="m0,0l-2147483645,0l-2147483645,-2147483646l0,-2147483646xe" fillcolor="white" stroked="t" o:allowincell="f" style="position:absolute;margin-left:-31pt;margin-top:9.55pt;width:27.85pt;height:22.05pt;mso-wrap-style:square;v-text-anchor:top" wp14:anchorId="30ACE949">
                <v:fill o:detectmouseclick="t" type="solid" color2="black"/>
                <v:stroke color="red" weight="6480" joinstyle="round" endcap="flat"/>
                <v:textbox>
                  <w:txbxContent>
                    <w:p>
                      <w:pPr>
                        <w:pStyle w:val="Contenudecadre"/>
                        <w:jc w:val="center"/>
                        <w:rPr>
                          <w:rFonts w:ascii="Arial" w:hAnsi="Arial" w:cs="Arial"/>
                          <w:b/>
                          <w:bCs/>
                          <w:color w:val="FF0000"/>
                          <w:sz w:val="28"/>
                          <w:szCs w:val="28"/>
                        </w:rPr>
                      </w:pPr>
                      <w:r>
                        <w:rPr>
                          <w:rFonts w:cs="Arial" w:ascii="Arial" w:hAnsi="Arial"/>
                          <w:b/>
                          <w:bCs/>
                          <w:color w:val="FF0000"/>
                          <w:sz w:val="28"/>
                          <w:szCs w:val="28"/>
                        </w:rPr>
                        <w:t>6</w:t>
                      </w:r>
                    </w:p>
                  </w:txbxContent>
                </v:textbox>
                <w10:wrap type="none"/>
              </v:rect>
            </w:pict>
          </mc:Fallback>
        </mc:AlternateContent>
      </w:r>
    </w:p>
    <w:p>
      <w:pPr>
        <w:pStyle w:val="Normal"/>
        <w:rPr>
          <w:rFonts w:ascii="Arial" w:hAnsi="Arial" w:cs="Arial"/>
          <w:b/>
          <w:bCs/>
        </w:rPr>
      </w:pPr>
      <w:r>
        <w:rPr>
          <w:rFonts w:cs="Arial" w:ascii="Arial" w:hAnsi="Arial"/>
          <w:b/>
          <w:bCs/>
        </w:rPr>
        <w:t>Vérification des prérequis nécessaires</w:t>
      </w:r>
    </w:p>
    <w:p>
      <w:pPr>
        <w:pStyle w:val="Normal"/>
        <w:rPr>
          <w:rFonts w:ascii="Arial" w:hAnsi="Arial" w:cs="Arial"/>
          <w:sz w:val="10"/>
          <w:szCs w:val="10"/>
        </w:rPr>
      </w:pPr>
      <w:r>
        <w:rPr>
          <w:rFonts w:cs="Arial" w:ascii="Arial" w:hAnsi="Arial"/>
          <w:sz w:val="10"/>
          <w:szCs w:val="10"/>
        </w:rPr>
      </w:r>
    </w:p>
    <w:p>
      <w:pPr>
        <w:pStyle w:val="Normal"/>
        <w:rPr>
          <w:rFonts w:ascii="Arial" w:hAnsi="Arial" w:cs="Arial"/>
        </w:rPr>
      </w:pPr>
      <w:r>
        <w:rPr>
          <w:rFonts w:cs="Arial" w:ascii="Arial" w:hAnsi="Arial"/>
        </w:rPr>
        <w:t>Prendre en compte l’ensemble des prérequis (qui peuvent être issus d’un autre pôle et bloc de compétences).</w:t>
      </w:r>
    </w:p>
    <w:p>
      <w:pPr>
        <w:pStyle w:val="Normal"/>
        <w:rPr>
          <w:rFonts w:ascii="Arial" w:hAnsi="Arial" w:cs="Arial"/>
          <w:i/>
          <w:i/>
          <w:iCs/>
          <w:sz w:val="20"/>
          <w:szCs w:val="20"/>
        </w:rPr>
      </w:pPr>
      <w:r>
        <w:rPr>
          <w:rFonts w:cs="Arial" w:ascii="Arial" w:hAnsi="Arial"/>
          <w:i/>
          <w:iCs/>
          <w:sz w:val="20"/>
          <w:szCs w:val="20"/>
        </w:rPr>
        <w:t>Pour cet exemple de proposition de séquence il est nécessaire d’avoir mis en œuvre en amont une identification à l’aide d’une galerie miniaturisée, et d’avoir abordé au préalable la démarche dichotomique d’identification bactérienne. Ces prérequis sont issus du bloc de compétences 2. On peut lister par exemple ces notions dans le référentiel :</w:t>
      </w:r>
    </w:p>
    <w:p>
      <w:pPr>
        <w:pStyle w:val="Normal"/>
        <w:widowControl w:val="false"/>
        <w:rPr>
          <w:rFonts w:ascii="Arial" w:hAnsi="Arial" w:eastAsia="Times New Roman" w:cs="Arial"/>
          <w:i/>
          <w:i/>
          <w:iCs/>
          <w:kern w:val="0"/>
          <w:sz w:val="20"/>
          <w:szCs w:val="20"/>
          <w:lang w:eastAsia="fr-FR"/>
          <w14:ligatures w14:val="none"/>
        </w:rPr>
      </w:pPr>
      <w:r>
        <w:rPr>
          <w:rFonts w:cs="Arial" w:ascii="Arial" w:hAnsi="Arial"/>
          <w:i/>
          <w:iCs/>
          <w:sz w:val="20"/>
          <w:szCs w:val="20"/>
        </w:rPr>
        <w:t>-</w:t>
      </w:r>
      <w:r>
        <w:rPr>
          <w:rFonts w:eastAsia="Times New Roman" w:cs="Arial" w:ascii="Arial" w:hAnsi="Arial"/>
          <w:i/>
          <w:iCs/>
          <w:kern w:val="0"/>
          <w:sz w:val="20"/>
          <w:szCs w:val="20"/>
          <w:lang w:eastAsia="fr-FR"/>
          <w14:ligatures w14:val="none"/>
        </w:rPr>
        <w:t>S2.4.3 Réaliser une détection, une identification d’un microorganisme ou de ses toxines</w:t>
      </w:r>
    </w:p>
    <w:p>
      <w:pPr>
        <w:pStyle w:val="Normal"/>
        <w:widowControl w:val="false"/>
        <w:ind w:left="708" w:hanging="0"/>
        <w:rPr>
          <w:rFonts w:ascii="Arial" w:hAnsi="Arial" w:eastAsia="Times New Roman" w:cs="Arial"/>
          <w:i/>
          <w:i/>
          <w:iCs/>
          <w:kern w:val="0"/>
          <w:sz w:val="20"/>
          <w:szCs w:val="20"/>
          <w:lang w:eastAsia="fr-FR"/>
          <w14:ligatures w14:val="none"/>
        </w:rPr>
      </w:pPr>
      <w:r>
        <mc:AlternateContent>
          <mc:Choice Requires="wps">
            <w:drawing>
              <wp:anchor behindDoc="0" distT="0" distB="13335" distL="0" distR="16510" simplePos="0" locked="0" layoutInCell="1" allowOverlap="1" relativeHeight="58" wp14:anchorId="3249452C">
                <wp:simplePos x="0" y="0"/>
                <wp:positionH relativeFrom="column">
                  <wp:posOffset>3094990</wp:posOffset>
                </wp:positionH>
                <wp:positionV relativeFrom="paragraph">
                  <wp:posOffset>43815</wp:posOffset>
                </wp:positionV>
                <wp:extent cx="3222625" cy="749300"/>
                <wp:effectExtent l="3810" t="3175" r="2540" b="3175"/>
                <wp:wrapNone/>
                <wp:docPr id="22" name="Zone de texte 17"/>
                <a:graphic xmlns:a="http://schemas.openxmlformats.org/drawingml/2006/main">
                  <a:graphicData uri="http://schemas.microsoft.com/office/word/2010/wordprocessingShape">
                    <wps:wsp>
                      <wps:cNvSpPr/>
                      <wps:spPr>
                        <a:xfrm>
                          <a:off x="0" y="0"/>
                          <a:ext cx="3222720" cy="74916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i/>
                                <w:i/>
                                <w:iCs/>
                                <w:sz w:val="22"/>
                                <w:szCs w:val="22"/>
                              </w:rPr>
                            </w:pPr>
                            <w:r>
                              <w:rPr>
                                <w:rFonts w:cs="Arial" w:ascii="Arial" w:hAnsi="Arial"/>
                                <w:sz w:val="22"/>
                                <w:szCs w:val="22"/>
                              </w:rPr>
                              <w:t>Les prérequis ont été identifiés dès le début de la construction de la séquence. On vérifiera avec l’équipe pédagogique que ces prérequis ont bien été mobilisés dans le plan de formation.</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243.7pt;margin-top:3.45pt;width:253.7pt;height:58.95pt;mso-wrap-style:square;v-text-anchor:top" wp14:anchorId="3249452C">
                <v:fill o:detectmouseclick="t" type="solid" color2="black"/>
                <v:stroke color="black" weight="6480" joinstyle="round" endcap="flat"/>
                <v:textbox>
                  <w:txbxContent>
                    <w:p>
                      <w:pPr>
                        <w:pStyle w:val="Contenudecadre"/>
                        <w:rPr>
                          <w:rFonts w:ascii="Arial" w:hAnsi="Arial" w:cs="Arial"/>
                          <w:i/>
                          <w:i/>
                          <w:iCs/>
                          <w:sz w:val="22"/>
                          <w:szCs w:val="22"/>
                        </w:rPr>
                      </w:pPr>
                      <w:r>
                        <w:rPr>
                          <w:rFonts w:cs="Arial" w:ascii="Arial" w:hAnsi="Arial"/>
                          <w:sz w:val="22"/>
                          <w:szCs w:val="22"/>
                        </w:rPr>
                        <w:t>Les prérequis ont été identifiés dès le début de la construction de la séquence. On vérifiera avec l’équipe pédagogique que ces prérequis ont bien été mobilisés dans le plan de formation.</w:t>
                      </w:r>
                    </w:p>
                  </w:txbxContent>
                </v:textbox>
                <w10:wrap type="none"/>
              </v:rect>
            </w:pict>
          </mc:Fallback>
        </mc:AlternateContent>
      </w:r>
      <w:r>
        <w:rPr>
          <w:rFonts w:eastAsia="Times New Roman" w:cs="Arial" w:ascii="Arial" w:hAnsi="Arial"/>
          <w:i/>
          <w:iCs/>
          <w:kern w:val="0"/>
          <w:sz w:val="20"/>
          <w:szCs w:val="20"/>
          <w:lang w:eastAsia="fr-FR"/>
          <w14:ligatures w14:val="none"/>
        </w:rPr>
        <w:t>-Procédure d’identification biochimique</w:t>
      </w:r>
    </w:p>
    <w:p>
      <w:pPr>
        <w:pStyle w:val="Normal"/>
        <w:widowControl w:val="false"/>
        <w:rPr>
          <w:rFonts w:ascii="Arial" w:hAnsi="Arial" w:eastAsia="Times New Roman" w:cs="Arial"/>
          <w:i/>
          <w:i/>
          <w:iCs/>
          <w:kern w:val="0"/>
          <w:sz w:val="20"/>
          <w:szCs w:val="20"/>
          <w:lang w:eastAsia="fr-FR"/>
          <w14:ligatures w14:val="none"/>
        </w:rPr>
      </w:pPr>
      <w:r>
        <w:rPr>
          <w:rFonts w:eastAsia="Times New Roman" w:cs="Arial" w:ascii="Arial" w:hAnsi="Arial"/>
          <w:i/>
          <w:iCs/>
          <w:kern w:val="0"/>
          <w:sz w:val="20"/>
          <w:szCs w:val="20"/>
          <w:lang w:eastAsia="fr-FR"/>
          <w14:ligatures w14:val="none"/>
        </w:rPr>
        <w:t>-T2.2 Technologie des analyses au laboratoire</w:t>
      </w:r>
    </w:p>
    <w:p>
      <w:pPr>
        <w:pStyle w:val="Normal"/>
        <w:widowControl w:val="false"/>
        <w:ind w:left="708" w:hanging="0"/>
        <w:rPr>
          <w:rFonts w:ascii="Arial" w:hAnsi="Arial" w:eastAsia="Times New Roman" w:cs="Arial"/>
          <w:i/>
          <w:i/>
          <w:iCs/>
          <w:kern w:val="0"/>
          <w:sz w:val="20"/>
          <w:szCs w:val="20"/>
          <w:lang w:eastAsia="fr-FR"/>
          <w14:ligatures w14:val="none"/>
        </w:rPr>
      </w:pPr>
      <w:r>
        <w:rPr>
          <w:rFonts w:eastAsia="Times New Roman" w:cs="Arial" w:ascii="Arial" w:hAnsi="Arial"/>
          <w:i/>
          <w:iCs/>
          <w:kern w:val="0"/>
          <w:sz w:val="20"/>
          <w:szCs w:val="20"/>
          <w:lang w:eastAsia="fr-FR"/>
          <w14:ligatures w14:val="none"/>
        </w:rPr>
        <w:t>-Identification de microorganismes</w:t>
      </w:r>
    </w:p>
    <w:p>
      <w:pPr>
        <w:pStyle w:val="Normal"/>
        <w:widowControl w:val="false"/>
        <w:rPr>
          <w:rFonts w:ascii="Arial" w:hAnsi="Arial" w:eastAsia="Times New Roman" w:cs="Arial"/>
          <w:kern w:val="0"/>
          <w:sz w:val="28"/>
          <w:szCs w:val="28"/>
          <w:lang w:eastAsia="fr-FR"/>
          <w14:ligatures w14:val="none"/>
        </w:rPr>
      </w:pPr>
      <w:r>
        <w:rPr>
          <w:rFonts w:eastAsia="Times New Roman" w:cs="Arial" w:ascii="Arial" w:hAnsi="Arial"/>
          <w:kern w:val="0"/>
          <w:sz w:val="28"/>
          <w:szCs w:val="28"/>
          <w:lang w:eastAsia="fr-FR"/>
          <w14:ligatures w14:val="none"/>
        </w:rPr>
      </w:r>
    </w:p>
    <w:p>
      <w:pPr>
        <w:pStyle w:val="Normal"/>
        <w:widowControl w:val="false"/>
        <w:rPr>
          <w:rFonts w:ascii="Arial" w:hAnsi="Arial" w:eastAsia="Times New Roman" w:cs="Arial"/>
          <w:kern w:val="0"/>
          <w:lang w:eastAsia="fr-FR"/>
          <w14:ligatures w14:val="none"/>
        </w:rPr>
      </w:pPr>
      <w:r>
        <w:rPr>
          <w:rFonts w:eastAsia="Times New Roman" w:cs="Arial" w:ascii="Arial" w:hAnsi="Arial"/>
          <w:kern w:val="0"/>
          <w:lang w:eastAsia="fr-FR"/>
          <w14:ligatures w14:val="none"/>
        </w:rPr>
        <mc:AlternateContent>
          <mc:Choice Requires="wps">
            <w:drawing>
              <wp:anchor behindDoc="0" distT="0" distB="12065" distL="0" distR="13970" simplePos="0" locked="0" layoutInCell="1" allowOverlap="1" relativeHeight="32" wp14:anchorId="600DC642">
                <wp:simplePos x="0" y="0"/>
                <wp:positionH relativeFrom="column">
                  <wp:posOffset>-426720</wp:posOffset>
                </wp:positionH>
                <wp:positionV relativeFrom="paragraph">
                  <wp:posOffset>154305</wp:posOffset>
                </wp:positionV>
                <wp:extent cx="354330" cy="280670"/>
                <wp:effectExtent l="3175" t="3175" r="3175" b="3175"/>
                <wp:wrapNone/>
                <wp:docPr id="23" name="Zone de texte 19"/>
                <a:graphic xmlns:a="http://schemas.openxmlformats.org/drawingml/2006/main">
                  <a:graphicData uri="http://schemas.microsoft.com/office/word/2010/wordprocessingShape">
                    <wps:wsp>
                      <wps:cNvSpPr/>
                      <wps:spPr>
                        <a:xfrm>
                          <a:off x="0" y="0"/>
                          <a:ext cx="354240" cy="280800"/>
                        </a:xfrm>
                        <a:prstGeom prst="rect">
                          <a:avLst/>
                        </a:prstGeom>
                        <a:solidFill>
                          <a:schemeClr val="lt1"/>
                        </a:solidFill>
                        <a:ln w="6350">
                          <a:solidFill>
                            <a:srgbClr val="ff0000"/>
                          </a:solidFill>
                          <a:round/>
                        </a:ln>
                      </wps:spPr>
                      <wps:style>
                        <a:lnRef idx="0"/>
                        <a:fillRef idx="0"/>
                        <a:effectRef idx="0"/>
                        <a:fontRef idx="minor"/>
                      </wps:style>
                      <wps:txbx>
                        <w:txbxContent>
                          <w:p>
                            <w:pPr>
                              <w:pStyle w:val="Contenudecadre"/>
                              <w:jc w:val="center"/>
                              <w:rPr>
                                <w:rFonts w:ascii="Arial" w:hAnsi="Arial" w:cs="Arial"/>
                                <w:b/>
                                <w:bCs/>
                                <w:color w:val="FF0000"/>
                                <w:sz w:val="28"/>
                                <w:szCs w:val="28"/>
                              </w:rPr>
                            </w:pPr>
                            <w:r>
                              <w:rPr>
                                <w:rFonts w:cs="Arial" w:ascii="Arial" w:hAnsi="Arial"/>
                                <w:b/>
                                <w:bCs/>
                                <w:color w:val="FF0000"/>
                                <w:sz w:val="28"/>
                                <w:szCs w:val="28"/>
                              </w:rPr>
                              <w:t>7</w:t>
                            </w:r>
                          </w:p>
                        </w:txbxContent>
                      </wps:txbx>
                      <wps:bodyPr anchor="t">
                        <a:prstTxWarp prst="textNoShape"/>
                        <a:noAutofit/>
                      </wps:bodyPr>
                    </wps:wsp>
                  </a:graphicData>
                </a:graphic>
              </wp:anchor>
            </w:drawing>
          </mc:Choice>
          <mc:Fallback>
            <w:pict>
              <v:rect id="shape_0" ID="Zone de texte 19" path="m0,0l-2147483645,0l-2147483645,-2147483646l0,-2147483646xe" fillcolor="white" stroked="t" o:allowincell="f" style="position:absolute;margin-left:-33.6pt;margin-top:12.15pt;width:27.85pt;height:22.05pt;mso-wrap-style:square;v-text-anchor:top" wp14:anchorId="600DC642">
                <v:fill o:detectmouseclick="t" type="solid" color2="black"/>
                <v:stroke color="red" weight="6480" joinstyle="round" endcap="flat"/>
                <v:textbox>
                  <w:txbxContent>
                    <w:p>
                      <w:pPr>
                        <w:pStyle w:val="Contenudecadre"/>
                        <w:jc w:val="center"/>
                        <w:rPr>
                          <w:rFonts w:ascii="Arial" w:hAnsi="Arial" w:cs="Arial"/>
                          <w:b/>
                          <w:bCs/>
                          <w:color w:val="FF0000"/>
                          <w:sz w:val="28"/>
                          <w:szCs w:val="28"/>
                        </w:rPr>
                      </w:pPr>
                      <w:r>
                        <w:rPr>
                          <w:rFonts w:cs="Arial" w:ascii="Arial" w:hAnsi="Arial"/>
                          <w:b/>
                          <w:bCs/>
                          <w:color w:val="FF0000"/>
                          <w:sz w:val="28"/>
                          <w:szCs w:val="28"/>
                        </w:rPr>
                        <w:t>7</w:t>
                      </w:r>
                    </w:p>
                  </w:txbxContent>
                </v:textbox>
                <w10:wrap type="none"/>
              </v:rect>
            </w:pict>
          </mc:Fallback>
        </mc:AlternateContent>
      </w:r>
    </w:p>
    <w:p>
      <w:pPr>
        <w:pStyle w:val="Normal"/>
        <w:rPr>
          <w:rFonts w:ascii="Arial" w:hAnsi="Arial" w:cs="Arial"/>
          <w:b/>
          <w:bCs/>
        </w:rPr>
      </w:pPr>
      <w:r>
        <w:rPr>
          <w:rFonts w:cs="Arial" w:ascii="Arial" w:hAnsi="Arial"/>
          <w:b/>
          <w:bCs/>
        </w:rPr>
        <w:t>Identification des savoirs associés</w:t>
      </w:r>
    </w:p>
    <w:p>
      <w:pPr>
        <w:pStyle w:val="Normal"/>
        <w:rPr>
          <w:rFonts w:ascii="Arial" w:hAnsi="Arial" w:cs="Arial"/>
          <w:b/>
          <w:bCs/>
          <w:sz w:val="10"/>
          <w:szCs w:val="10"/>
        </w:rPr>
      </w:pPr>
      <w:r>
        <w:rPr>
          <w:rFonts w:cs="Arial" w:ascii="Arial" w:hAnsi="Arial"/>
          <w:b/>
          <w:bCs/>
          <w:sz w:val="10"/>
          <w:szCs w:val="10"/>
        </w:rPr>
      </w:r>
    </w:p>
    <w:p>
      <w:pPr>
        <w:pStyle w:val="Normal"/>
        <w:rPr>
          <w:rFonts w:ascii="Arial" w:hAnsi="Arial" w:cs="Arial"/>
        </w:rPr>
      </w:pPr>
      <w:r>
        <w:rPr/>
        <mc:AlternateContent>
          <mc:Choice Requires="wps">
            <w:drawing>
              <wp:anchor behindDoc="0" distT="12700" distB="23495" distL="12700" distR="31115" simplePos="0" locked="0" layoutInCell="1" allowOverlap="1" relativeHeight="12" wp14:anchorId="613B1E53">
                <wp:simplePos x="0" y="0"/>
                <wp:positionH relativeFrom="column">
                  <wp:posOffset>2863850</wp:posOffset>
                </wp:positionH>
                <wp:positionV relativeFrom="paragraph">
                  <wp:posOffset>229870</wp:posOffset>
                </wp:positionV>
                <wp:extent cx="1442085" cy="421005"/>
                <wp:effectExtent l="20320" t="20320" r="19050" b="19050"/>
                <wp:wrapNone/>
                <wp:docPr id="24" name="Rectangle : coins arrondis 8"/>
                <a:graphic xmlns:a="http://schemas.openxmlformats.org/drawingml/2006/main">
                  <a:graphicData uri="http://schemas.microsoft.com/office/word/2010/wordprocessingShape">
                    <wps:wsp>
                      <wps:cNvSpPr/>
                      <wps:spPr>
                        <a:xfrm>
                          <a:off x="0" y="0"/>
                          <a:ext cx="1442160" cy="42084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0" distB="15240" distL="0" distR="8255" simplePos="0" locked="0" layoutInCell="1" allowOverlap="1" relativeHeight="34" wp14:anchorId="129AF705">
                <wp:simplePos x="0" y="0"/>
                <wp:positionH relativeFrom="column">
                  <wp:posOffset>4479925</wp:posOffset>
                </wp:positionH>
                <wp:positionV relativeFrom="paragraph">
                  <wp:posOffset>137160</wp:posOffset>
                </wp:positionV>
                <wp:extent cx="1795145" cy="1648460"/>
                <wp:effectExtent l="3810" t="3175" r="2540" b="3175"/>
                <wp:wrapNone/>
                <wp:docPr id="25" name="Zone de texte 17"/>
                <a:graphic xmlns:a="http://schemas.openxmlformats.org/drawingml/2006/main">
                  <a:graphicData uri="http://schemas.microsoft.com/office/word/2010/wordprocessingShape">
                    <wps:wsp>
                      <wps:cNvSpPr/>
                      <wps:spPr>
                        <a:xfrm>
                          <a:off x="0" y="0"/>
                          <a:ext cx="1795320" cy="16484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sz w:val="22"/>
                                <w:szCs w:val="22"/>
                              </w:rPr>
                            </w:pPr>
                            <w:r>
                              <w:rPr>
                                <w:rFonts w:cs="Arial" w:ascii="Arial" w:hAnsi="Arial"/>
                                <w:color w:val="FF0000"/>
                                <w:sz w:val="22"/>
                                <w:szCs w:val="22"/>
                              </w:rPr>
                              <w:t>Dans un premier temps</w:t>
                            </w:r>
                            <w:r>
                              <w:rPr>
                                <w:rFonts w:cs="Arial" w:ascii="Arial" w:hAnsi="Arial"/>
                                <w:sz w:val="22"/>
                                <w:szCs w:val="22"/>
                              </w:rPr>
                              <w:t xml:space="preserve">, repérer et sélectionner les thèmes des savoirs-associés dans le </w:t>
                            </w:r>
                            <w:r>
                              <w:rPr>
                                <w:rFonts w:cs="Arial" w:ascii="Arial" w:hAnsi="Arial"/>
                                <w:b/>
                                <w:bCs/>
                                <w:sz w:val="22"/>
                                <w:szCs w:val="22"/>
                              </w:rPr>
                              <w:t>« Bloc de compétences 3 »</w:t>
                            </w:r>
                            <w:r>
                              <w:rPr>
                                <w:rFonts w:cs="Arial" w:ascii="Arial" w:hAnsi="Arial"/>
                                <w:sz w:val="22"/>
                                <w:szCs w:val="22"/>
                              </w:rPr>
                              <w:t xml:space="preserve"> du référentiel.</w:t>
                            </w:r>
                          </w:p>
                          <w:p>
                            <w:pPr>
                              <w:pStyle w:val="Contenudecadre"/>
                              <w:rPr>
                                <w:rFonts w:ascii="Arial" w:hAnsi="Arial" w:cs="Arial"/>
                                <w:i/>
                                <w:i/>
                                <w:iCs/>
                                <w:sz w:val="22"/>
                                <w:szCs w:val="22"/>
                              </w:rPr>
                            </w:pPr>
                            <w:r>
                              <w:rPr>
                                <w:rFonts w:cs="Arial" w:ascii="Arial" w:hAnsi="Arial"/>
                                <w:i/>
                                <w:iCs/>
                                <w:sz w:val="22"/>
                                <w:szCs w:val="22"/>
                              </w:rPr>
                              <w:t>Par exemple deux thèmes sont retenus : T3.2 et T3.3</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352.75pt;margin-top:10.8pt;width:141.3pt;height:129.75pt;mso-wrap-style:square;v-text-anchor:top" wp14:anchorId="129AF705">
                <v:fill o:detectmouseclick="t" type="solid" color2="black"/>
                <v:stroke color="black" weight="6480" joinstyle="round" endcap="flat"/>
                <v:textbox>
                  <w:txbxContent>
                    <w:p>
                      <w:pPr>
                        <w:pStyle w:val="Contenudecadre"/>
                        <w:rPr>
                          <w:rFonts w:ascii="Arial" w:hAnsi="Arial" w:cs="Arial"/>
                          <w:sz w:val="22"/>
                          <w:szCs w:val="22"/>
                        </w:rPr>
                      </w:pPr>
                      <w:r>
                        <w:rPr>
                          <w:rFonts w:cs="Arial" w:ascii="Arial" w:hAnsi="Arial"/>
                          <w:color w:val="FF0000"/>
                          <w:sz w:val="22"/>
                          <w:szCs w:val="22"/>
                        </w:rPr>
                        <w:t>Dans un premier temps</w:t>
                      </w:r>
                      <w:r>
                        <w:rPr>
                          <w:rFonts w:cs="Arial" w:ascii="Arial" w:hAnsi="Arial"/>
                          <w:sz w:val="22"/>
                          <w:szCs w:val="22"/>
                        </w:rPr>
                        <w:t xml:space="preserve">, repérer et sélectionner les thèmes des savoirs-associés dans le </w:t>
                      </w:r>
                      <w:r>
                        <w:rPr>
                          <w:rFonts w:cs="Arial" w:ascii="Arial" w:hAnsi="Arial"/>
                          <w:b/>
                          <w:bCs/>
                          <w:sz w:val="22"/>
                          <w:szCs w:val="22"/>
                        </w:rPr>
                        <w:t>« Bloc de compétences 3 »</w:t>
                      </w:r>
                      <w:r>
                        <w:rPr>
                          <w:rFonts w:cs="Arial" w:ascii="Arial" w:hAnsi="Arial"/>
                          <w:sz w:val="22"/>
                          <w:szCs w:val="22"/>
                        </w:rPr>
                        <w:t xml:space="preserve"> du référentiel.</w:t>
                      </w:r>
                    </w:p>
                    <w:p>
                      <w:pPr>
                        <w:pStyle w:val="Contenudecadre"/>
                        <w:rPr>
                          <w:rFonts w:ascii="Arial" w:hAnsi="Arial" w:cs="Arial"/>
                          <w:i/>
                          <w:i/>
                          <w:iCs/>
                          <w:sz w:val="22"/>
                          <w:szCs w:val="22"/>
                        </w:rPr>
                      </w:pPr>
                      <w:r>
                        <w:rPr>
                          <w:rFonts w:cs="Arial" w:ascii="Arial" w:hAnsi="Arial"/>
                          <w:i/>
                          <w:iCs/>
                          <w:sz w:val="22"/>
                          <w:szCs w:val="22"/>
                        </w:rPr>
                        <w:t>Par exemple deux thèmes sont retenus : T3.2 et T3.3</w:t>
                      </w:r>
                    </w:p>
                  </w:txbxContent>
                </v:textbox>
                <w10:wrap type="none"/>
              </v:rect>
            </w:pict>
          </mc:Fallback>
        </mc:AlternateContent>
        <mc:AlternateContent>
          <mc:Choice Requires="wps">
            <w:drawing>
              <wp:anchor behindDoc="0" distT="0" distB="11430" distL="0" distR="9525" simplePos="0" locked="0" layoutInCell="1" allowOverlap="1" relativeHeight="36" wp14:anchorId="2394F5ED">
                <wp:simplePos x="0" y="0"/>
                <wp:positionH relativeFrom="column">
                  <wp:posOffset>1270</wp:posOffset>
                </wp:positionH>
                <wp:positionV relativeFrom="paragraph">
                  <wp:posOffset>2072640</wp:posOffset>
                </wp:positionV>
                <wp:extent cx="5960110" cy="941070"/>
                <wp:effectExtent l="3175" t="3175" r="3175" b="3175"/>
                <wp:wrapNone/>
                <wp:docPr id="26" name="Zone de texte 17"/>
                <a:graphic xmlns:a="http://schemas.openxmlformats.org/drawingml/2006/main">
                  <a:graphicData uri="http://schemas.microsoft.com/office/word/2010/wordprocessingShape">
                    <wps:wsp>
                      <wps:cNvSpPr/>
                      <wps:spPr>
                        <a:xfrm>
                          <a:off x="0" y="0"/>
                          <a:ext cx="5960160" cy="9410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sz w:val="22"/>
                                <w:szCs w:val="22"/>
                              </w:rPr>
                            </w:pPr>
                            <w:r>
                              <w:rPr>
                                <w:rFonts w:cs="Arial" w:ascii="Arial" w:hAnsi="Arial"/>
                                <w:color w:val="FF0000"/>
                                <w:sz w:val="22"/>
                                <w:szCs w:val="22"/>
                              </w:rPr>
                              <w:t>Dans un second temps</w:t>
                            </w:r>
                            <w:r>
                              <w:rPr>
                                <w:rFonts w:cs="Arial" w:ascii="Arial" w:hAnsi="Arial"/>
                                <w:sz w:val="22"/>
                                <w:szCs w:val="22"/>
                              </w:rPr>
                              <w:t>, dans la partie « Savoirs associés au bloc 3 » du référentiel, recenser les savoirs associés mobilisés pour chaque compétence.</w:t>
                            </w:r>
                          </w:p>
                          <w:p>
                            <w:pPr>
                              <w:pStyle w:val="Contenudecadre"/>
                              <w:rPr>
                                <w:rFonts w:ascii="Arial" w:hAnsi="Arial" w:cs="Arial"/>
                                <w:i/>
                                <w:i/>
                                <w:iCs/>
                                <w:sz w:val="22"/>
                                <w:szCs w:val="22"/>
                              </w:rPr>
                            </w:pPr>
                            <w:r>
                              <w:rPr>
                                <w:rFonts w:cs="Arial" w:ascii="Arial" w:hAnsi="Arial"/>
                                <w:i/>
                                <w:iCs/>
                                <w:sz w:val="22"/>
                                <w:szCs w:val="22"/>
                              </w:rPr>
                              <w:t>Par exemple des savoirs-associés portant sur « Cadres réglementaires et normatifs), sur « Indicateurs de performance » d’une méthode, et sur la « Biologie cellulaire des microorganismes » sont repérés.</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0.1pt;margin-top:163.2pt;width:469.25pt;height:74.05pt;mso-wrap-style:square;v-text-anchor:top" wp14:anchorId="2394F5ED">
                <v:fill o:detectmouseclick="t" type="solid" color2="black"/>
                <v:stroke color="black" weight="6480" joinstyle="round" endcap="flat"/>
                <v:textbox>
                  <w:txbxContent>
                    <w:p>
                      <w:pPr>
                        <w:pStyle w:val="Contenudecadre"/>
                        <w:rPr>
                          <w:rFonts w:ascii="Arial" w:hAnsi="Arial" w:cs="Arial"/>
                          <w:sz w:val="22"/>
                          <w:szCs w:val="22"/>
                        </w:rPr>
                      </w:pPr>
                      <w:r>
                        <w:rPr>
                          <w:rFonts w:cs="Arial" w:ascii="Arial" w:hAnsi="Arial"/>
                          <w:color w:val="FF0000"/>
                          <w:sz w:val="22"/>
                          <w:szCs w:val="22"/>
                        </w:rPr>
                        <w:t>Dans un second temps</w:t>
                      </w:r>
                      <w:r>
                        <w:rPr>
                          <w:rFonts w:cs="Arial" w:ascii="Arial" w:hAnsi="Arial"/>
                          <w:sz w:val="22"/>
                          <w:szCs w:val="22"/>
                        </w:rPr>
                        <w:t>, dans la partie « Savoirs associés au bloc 3 » du référentiel, recenser les savoirs associés mobilisés pour chaque compétence.</w:t>
                      </w:r>
                    </w:p>
                    <w:p>
                      <w:pPr>
                        <w:pStyle w:val="Contenudecadre"/>
                        <w:rPr>
                          <w:rFonts w:ascii="Arial" w:hAnsi="Arial" w:cs="Arial"/>
                          <w:i/>
                          <w:i/>
                          <w:iCs/>
                          <w:sz w:val="22"/>
                          <w:szCs w:val="22"/>
                        </w:rPr>
                      </w:pPr>
                      <w:r>
                        <w:rPr>
                          <w:rFonts w:cs="Arial" w:ascii="Arial" w:hAnsi="Arial"/>
                          <w:i/>
                          <w:iCs/>
                          <w:sz w:val="22"/>
                          <w:szCs w:val="22"/>
                        </w:rPr>
                        <w:t>Par exemple des savoirs-associés portant sur « Cadres réglementaires et normatifs), sur « Indicateurs de performance » d’une méthode, et sur la « Biologie cellulaire des microorganismes » sont repérés.</w:t>
                      </w:r>
                    </w:p>
                  </w:txbxContent>
                </v:textbox>
                <w10:wrap type="none"/>
              </v:rect>
            </w:pict>
          </mc:Fallback>
        </mc:AlternateContent>
        <mc:AlternateContent>
          <mc:Choice Requires="wps">
            <w:drawing>
              <wp:anchor behindDoc="0" distT="12700" distB="25400" distL="12700" distR="31115" simplePos="0" locked="0" layoutInCell="1" allowOverlap="1" relativeHeight="38" wp14:anchorId="5A4C928D">
                <wp:simplePos x="0" y="0"/>
                <wp:positionH relativeFrom="column">
                  <wp:posOffset>2863850</wp:posOffset>
                </wp:positionH>
                <wp:positionV relativeFrom="paragraph">
                  <wp:posOffset>1010920</wp:posOffset>
                </wp:positionV>
                <wp:extent cx="1442085" cy="774700"/>
                <wp:effectExtent l="20320" t="19685" r="19050" b="19685"/>
                <wp:wrapNone/>
                <wp:docPr id="27" name="Rectangle : coins arrondis 8"/>
                <a:graphic xmlns:a="http://schemas.openxmlformats.org/drawingml/2006/main">
                  <a:graphicData uri="http://schemas.microsoft.com/office/word/2010/wordprocessingShape">
                    <wps:wsp>
                      <wps:cNvSpPr/>
                      <wps:spPr>
                        <a:xfrm>
                          <a:off x="0" y="0"/>
                          <a:ext cx="1442160" cy="77472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w:drawing>
          <wp:inline distT="0" distB="0" distL="0" distR="0">
            <wp:extent cx="4241165" cy="2077720"/>
            <wp:effectExtent l="0" t="0" r="0" b="0"/>
            <wp:docPr id="2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 descr=""/>
                    <pic:cNvPicPr>
                      <a:picLocks noChangeAspect="1" noChangeArrowheads="1"/>
                    </pic:cNvPicPr>
                  </pic:nvPicPr>
                  <pic:blipFill>
                    <a:blip r:embed="rId10"/>
                    <a:stretch>
                      <a:fillRect/>
                    </a:stretch>
                  </pic:blipFill>
                  <pic:spPr bwMode="auto">
                    <a:xfrm>
                      <a:off x="0" y="0"/>
                      <a:ext cx="4241165" cy="2077720"/>
                    </a:xfrm>
                    <a:prstGeom prst="rect">
                      <a:avLst/>
                    </a:prstGeom>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mc:AlternateContent>
          <mc:Choice Requires="wps">
            <w:drawing>
              <wp:anchor behindDoc="0" distT="0" distB="59055" distL="25400" distR="15875" simplePos="0" locked="0" layoutInCell="1" allowOverlap="1" relativeHeight="47" wp14:anchorId="525BB079">
                <wp:simplePos x="0" y="0"/>
                <wp:positionH relativeFrom="column">
                  <wp:posOffset>126365</wp:posOffset>
                </wp:positionH>
                <wp:positionV relativeFrom="paragraph">
                  <wp:posOffset>56515</wp:posOffset>
                </wp:positionV>
                <wp:extent cx="2790825" cy="360045"/>
                <wp:effectExtent l="635" t="3810" r="635" b="27940"/>
                <wp:wrapNone/>
                <wp:docPr id="29" name="Connecteur droit avec flèche 18"/>
                <a:graphic xmlns:a="http://schemas.openxmlformats.org/drawingml/2006/main">
                  <a:graphicData uri="http://schemas.microsoft.com/office/word/2010/wordprocessingShape">
                    <wps:wsp>
                      <wps:cNvSpPr/>
                      <wps:spPr>
                        <a:xfrm flipH="1">
                          <a:off x="0" y="0"/>
                          <a:ext cx="2790720" cy="360000"/>
                        </a:xfrm>
                        <a:prstGeom prst="straightConnector1">
                          <a:avLst/>
                        </a:prstGeom>
                        <a:noFill/>
                        <a:ln>
                          <a:solidFill>
                            <a:srgbClr val="ff000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18" path="m0,0l-2147483648,-2147483647e" stroked="t" o:allowincell="f" style="position:absolute;margin-left:9.95pt;margin-top:4.45pt;width:219.7pt;height:28.3pt;flip:x;mso-wrap-style:none;v-text-anchor:middle" wp14:anchorId="525BB079" type="_x0000_t32">
                <v:fill o:detectmouseclick="t" on="false"/>
                <v:stroke color="red" weight="6480" endarrow="block" endarrowwidth="medium" endarrowlength="medium" joinstyle="miter" endcap="flat"/>
                <w10:wrap type="none"/>
              </v:shape>
            </w:pict>
          </mc:Fallback>
        </mc:AlternateContent>
        <mc:AlternateContent>
          <mc:Choice Requires="wps">
            <w:drawing>
              <wp:anchor behindDoc="0" distT="0" distB="27305" distL="0" distR="45085" simplePos="0" locked="0" layoutInCell="1" allowOverlap="1" relativeHeight="48" wp14:anchorId="6581BCA6">
                <wp:simplePos x="0" y="0"/>
                <wp:positionH relativeFrom="column">
                  <wp:posOffset>2863215</wp:posOffset>
                </wp:positionH>
                <wp:positionV relativeFrom="paragraph">
                  <wp:posOffset>56515</wp:posOffset>
                </wp:positionV>
                <wp:extent cx="361950" cy="633730"/>
                <wp:effectExtent l="3175" t="1905" r="635" b="635"/>
                <wp:wrapNone/>
                <wp:docPr id="30" name="Connecteur droit avec flèche 18"/>
                <a:graphic xmlns:a="http://schemas.openxmlformats.org/drawingml/2006/main">
                  <a:graphicData uri="http://schemas.microsoft.com/office/word/2010/wordprocessingShape">
                    <wps:wsp>
                      <wps:cNvSpPr/>
                      <wps:spPr>
                        <a:xfrm>
                          <a:off x="0" y="0"/>
                          <a:ext cx="361800" cy="633600"/>
                        </a:xfrm>
                        <a:prstGeom prst="straightConnector1">
                          <a:avLst/>
                        </a:prstGeom>
                        <a:noFill/>
                        <a:ln>
                          <a:solidFill>
                            <a:srgbClr val="ff000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Connecteur droit avec flèche 18" path="m0,0l-2147483648,-2147483647e" stroked="t" o:allowincell="f" style="position:absolute;margin-left:225.45pt;margin-top:4.45pt;width:28.45pt;height:49.85pt;mso-wrap-style:none;v-text-anchor:middle" wp14:anchorId="6581BCA6" type="_x0000_t32">
                <v:fill o:detectmouseclick="t" on="false"/>
                <v:stroke color="red" weight="6480" endarrow="block" endarrowwidth="medium" endarrowlength="medium" joinstyle="miter" endcap="flat"/>
                <w10:wrap type="none"/>
              </v:shape>
            </w:pict>
          </mc:Fallback>
        </mc:AlternateContent>
      </w:r>
    </w:p>
    <w:p>
      <w:pPr>
        <w:pStyle w:val="Normal"/>
        <w:ind w:left="-709" w:right="-999" w:hanging="0"/>
        <w:rPr>
          <w:rFonts w:ascii="Arial" w:hAnsi="Arial" w:cs="Arial"/>
        </w:rPr>
      </w:pPr>
      <w:r>
        <w:rPr>
          <w:rFonts w:cs="Arial" w:ascii="Arial" w:hAnsi="Arial"/>
        </w:rPr>
        <mc:AlternateContent>
          <mc:Choice Requires="wps">
            <w:drawing>
              <wp:anchor behindDoc="0" distT="12700" distB="25400" distL="12700" distR="30480" simplePos="0" locked="0" layoutInCell="1" allowOverlap="1" relativeHeight="44" wp14:anchorId="38CCCC18">
                <wp:simplePos x="0" y="0"/>
                <wp:positionH relativeFrom="column">
                  <wp:posOffset>-486410</wp:posOffset>
                </wp:positionH>
                <wp:positionV relativeFrom="paragraph">
                  <wp:posOffset>175260</wp:posOffset>
                </wp:positionV>
                <wp:extent cx="668020" cy="774700"/>
                <wp:effectExtent l="19685" t="19685" r="19685" b="19685"/>
                <wp:wrapNone/>
                <wp:docPr id="31" name="Rectangle : coins arrondis 8"/>
                <a:graphic xmlns:a="http://schemas.openxmlformats.org/drawingml/2006/main">
                  <a:graphicData uri="http://schemas.microsoft.com/office/word/2010/wordprocessingShape">
                    <wps:wsp>
                      <wps:cNvSpPr/>
                      <wps:spPr>
                        <a:xfrm>
                          <a:off x="0" y="0"/>
                          <a:ext cx="668160" cy="77472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w:r>
    </w:p>
    <w:p>
      <w:pPr>
        <w:pStyle w:val="Normal"/>
        <w:ind w:left="-709" w:right="-999" w:hanging="0"/>
        <w:rPr>
          <w:rFonts w:ascii="Arial" w:hAnsi="Arial" w:cs="Arial"/>
        </w:rPr>
      </w:pPr>
      <w:r>
        <w:rPr/>
        <mc:AlternateContent>
          <mc:Choice Requires="wps">
            <w:drawing>
              <wp:anchor behindDoc="0" distT="0" distB="0" distL="114300" distR="114300" simplePos="0" locked="0" layoutInCell="0" allowOverlap="1" relativeHeight="39" wp14:anchorId="225E1522">
                <wp:simplePos x="0" y="0"/>
                <wp:positionH relativeFrom="column">
                  <wp:posOffset>3057525</wp:posOffset>
                </wp:positionH>
                <wp:positionV relativeFrom="paragraph">
                  <wp:posOffset>78105</wp:posOffset>
                </wp:positionV>
                <wp:extent cx="3216910" cy="1234440"/>
                <wp:effectExtent l="0" t="0" r="0" b="0"/>
                <wp:wrapSquare wrapText="bothSides"/>
                <wp:docPr id="32" name="Zone de texte 1"/>
                <a:graphic xmlns:a="http://schemas.openxmlformats.org/drawingml/2006/main">
                  <a:graphicData uri="http://schemas.microsoft.com/office/word/2010/wordprocessingShape">
                    <wps:wsp>
                      <wps:cNvSpPr/>
                      <wps:spPr>
                        <a:xfrm>
                          <a:off x="0" y="0"/>
                          <a:ext cx="3216960" cy="1234440"/>
                        </a:xfrm>
                        <a:prstGeom prst="rect">
                          <a:avLst/>
                        </a:prstGeom>
                        <a:noFill/>
                        <a:ln w="6350">
                          <a:noFill/>
                        </a:ln>
                      </wps:spPr>
                      <wps:style>
                        <a:lnRef idx="0"/>
                        <a:fillRef idx="0"/>
                        <a:effectRef idx="0"/>
                        <a:fontRef idx="minor"/>
                      </wps:style>
                      <wps:txbx>
                        <w:txbxContent>
                          <w:p>
                            <w:pPr>
                              <w:pStyle w:val="Contenudecadre"/>
                              <w:rPr>
                                <w:rFonts w:ascii="Arial" w:hAnsi="Arial" w:cs="Arial"/>
                              </w:rPr>
                            </w:pPr>
                            <w:r>
                              <w:rPr/>
                              <w:drawing>
                                <wp:inline distT="0" distB="0" distL="0" distR="0">
                                  <wp:extent cx="2983230" cy="303530"/>
                                  <wp:effectExtent l="0" t="0" r="0" b="0"/>
                                  <wp:docPr id="34"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15" descr=""/>
                                          <pic:cNvPicPr>
                                            <a:picLocks noChangeAspect="1" noChangeArrowheads="1"/>
                                          </pic:cNvPicPr>
                                        </pic:nvPicPr>
                                        <pic:blipFill>
                                          <a:blip r:embed="rId11"/>
                                          <a:stretch>
                                            <a:fillRect/>
                                          </a:stretch>
                                        </pic:blipFill>
                                        <pic:spPr bwMode="auto">
                                          <a:xfrm>
                                            <a:off x="0" y="0"/>
                                            <a:ext cx="2983230" cy="303530"/>
                                          </a:xfrm>
                                          <a:prstGeom prst="rect">
                                            <a:avLst/>
                                          </a:prstGeom>
                                        </pic:spPr>
                                      </pic:pic>
                                    </a:graphicData>
                                  </a:graphic>
                                </wp:inline>
                              </w:drawing>
                            </w:r>
                          </w:p>
                          <w:p>
                            <w:pPr>
                              <w:pStyle w:val="Contenudecadre"/>
                              <w:rPr>
                                <w:rFonts w:ascii="Arial" w:hAnsi="Arial" w:cs="Arial"/>
                              </w:rPr>
                            </w:pPr>
                            <w:r>
                              <w:rPr/>
                              <w:drawing>
                                <wp:inline distT="0" distB="0" distL="0" distR="0">
                                  <wp:extent cx="3023870" cy="739775"/>
                                  <wp:effectExtent l="0" t="0" r="0" b="0"/>
                                  <wp:docPr id="35"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16" descr=""/>
                                          <pic:cNvPicPr>
                                            <a:picLocks noChangeAspect="1" noChangeArrowheads="1"/>
                                          </pic:cNvPicPr>
                                        </pic:nvPicPr>
                                        <pic:blipFill>
                                          <a:blip r:embed="rId12"/>
                                          <a:stretch>
                                            <a:fillRect/>
                                          </a:stretch>
                                        </pic:blipFill>
                                        <pic:spPr bwMode="auto">
                                          <a:xfrm>
                                            <a:off x="0" y="0"/>
                                            <a:ext cx="3023870" cy="73977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Zone de texte 1" path="m0,0l-2147483645,0l-2147483645,-2147483646l0,-2147483646xe" stroked="f" o:allowincell="f" style="position:absolute;margin-left:240.75pt;margin-top:6.15pt;width:253.25pt;height:97.15pt;mso-wrap-style:square;v-text-anchor:top" wp14:anchorId="225E1522">
                <v:fill o:detectmouseclick="t" on="false"/>
                <v:stroke color="#3465a4" weight="6480" joinstyle="round" endcap="flat"/>
                <v:textbox>
                  <w:txbxContent>
                    <w:p>
                      <w:pPr>
                        <w:pStyle w:val="Contenudecadre"/>
                        <w:rPr>
                          <w:rFonts w:ascii="Arial" w:hAnsi="Arial" w:cs="Arial"/>
                        </w:rPr>
                      </w:pPr>
                      <w:r>
                        <w:rPr/>
                        <w:drawing>
                          <wp:inline distT="0" distB="0" distL="0" distR="0">
                            <wp:extent cx="2983230" cy="303530"/>
                            <wp:effectExtent l="0" t="0" r="0" b="0"/>
                            <wp:docPr id="36"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15" descr=""/>
                                    <pic:cNvPicPr>
                                      <a:picLocks noChangeAspect="1" noChangeArrowheads="1"/>
                                    </pic:cNvPicPr>
                                  </pic:nvPicPr>
                                  <pic:blipFill>
                                    <a:blip r:embed="rId13"/>
                                    <a:stretch>
                                      <a:fillRect/>
                                    </a:stretch>
                                  </pic:blipFill>
                                  <pic:spPr bwMode="auto">
                                    <a:xfrm>
                                      <a:off x="0" y="0"/>
                                      <a:ext cx="2983230" cy="303530"/>
                                    </a:xfrm>
                                    <a:prstGeom prst="rect">
                                      <a:avLst/>
                                    </a:prstGeom>
                                  </pic:spPr>
                                </pic:pic>
                              </a:graphicData>
                            </a:graphic>
                          </wp:inline>
                        </w:drawing>
                      </w:r>
                    </w:p>
                    <w:p>
                      <w:pPr>
                        <w:pStyle w:val="Contenudecadre"/>
                        <w:rPr>
                          <w:rFonts w:ascii="Arial" w:hAnsi="Arial" w:cs="Arial"/>
                        </w:rPr>
                      </w:pPr>
                      <w:r>
                        <w:rPr/>
                        <w:drawing>
                          <wp:inline distT="0" distB="0" distL="0" distR="0">
                            <wp:extent cx="3023870" cy="739775"/>
                            <wp:effectExtent l="0" t="0" r="0" b="0"/>
                            <wp:docPr id="37"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16" descr=""/>
                                    <pic:cNvPicPr>
                                      <a:picLocks noChangeAspect="1" noChangeArrowheads="1"/>
                                    </pic:cNvPicPr>
                                  </pic:nvPicPr>
                                  <pic:blipFill>
                                    <a:blip r:embed="rId14"/>
                                    <a:stretch>
                                      <a:fillRect/>
                                    </a:stretch>
                                  </pic:blipFill>
                                  <pic:spPr bwMode="auto">
                                    <a:xfrm>
                                      <a:off x="0" y="0"/>
                                      <a:ext cx="3023870" cy="739775"/>
                                    </a:xfrm>
                                    <a:prstGeom prst="rect">
                                      <a:avLst/>
                                    </a:prstGeom>
                                  </pic:spPr>
                                </pic:pic>
                              </a:graphicData>
                            </a:graphic>
                          </wp:inline>
                        </w:drawing>
                      </w:r>
                    </w:p>
                  </w:txbxContent>
                </v:textbox>
                <w10:wrap type="square"/>
              </v:rect>
            </w:pict>
          </mc:Fallback>
        </mc:AlternateContent>
        <mc:AlternateContent>
          <mc:Choice Requires="wps">
            <w:drawing>
              <wp:anchor behindDoc="0" distT="12700" distB="15875" distL="12700" distR="8255" simplePos="0" locked="0" layoutInCell="1" allowOverlap="1" relativeHeight="41" wp14:anchorId="5ED7A7FC">
                <wp:simplePos x="0" y="0"/>
                <wp:positionH relativeFrom="column">
                  <wp:posOffset>1162050</wp:posOffset>
                </wp:positionH>
                <wp:positionV relativeFrom="paragraph">
                  <wp:posOffset>513080</wp:posOffset>
                </wp:positionV>
                <wp:extent cx="1655445" cy="187325"/>
                <wp:effectExtent l="10795" t="10795" r="9525" b="9525"/>
                <wp:wrapNone/>
                <wp:docPr id="33" name="Rectangle : coins arrondis 8"/>
                <a:graphic xmlns:a="http://schemas.openxmlformats.org/drawingml/2006/main">
                  <a:graphicData uri="http://schemas.microsoft.com/office/word/2010/wordprocessingShape">
                    <wps:wsp>
                      <wps:cNvSpPr/>
                      <wps:spPr>
                        <a:xfrm>
                          <a:off x="0" y="0"/>
                          <a:ext cx="1655280" cy="187200"/>
                        </a:xfrm>
                        <a:prstGeom prst="roundRect">
                          <a:avLst>
                            <a:gd name="adj" fmla="val 16667"/>
                          </a:avLst>
                        </a:prstGeom>
                        <a:noFill/>
                        <a:ln w="1905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12700" distB="15875" distL="12700" distR="17145" simplePos="0" locked="0" layoutInCell="1" allowOverlap="1" relativeHeight="43" wp14:anchorId="47CE3F9A">
                <wp:simplePos x="0" y="0"/>
                <wp:positionH relativeFrom="column">
                  <wp:posOffset>4679315</wp:posOffset>
                </wp:positionH>
                <wp:positionV relativeFrom="paragraph">
                  <wp:posOffset>953770</wp:posOffset>
                </wp:positionV>
                <wp:extent cx="1494155" cy="162560"/>
                <wp:effectExtent l="10795" t="10160" r="9525" b="10160"/>
                <wp:wrapNone/>
                <wp:docPr id="34" name="Rectangle : coins arrondis 8"/>
                <a:graphic xmlns:a="http://schemas.openxmlformats.org/drawingml/2006/main">
                  <a:graphicData uri="http://schemas.microsoft.com/office/word/2010/wordprocessingShape">
                    <wps:wsp>
                      <wps:cNvSpPr/>
                      <wps:spPr>
                        <a:xfrm>
                          <a:off x="0" y="0"/>
                          <a:ext cx="1494000" cy="162720"/>
                        </a:xfrm>
                        <a:prstGeom prst="roundRect">
                          <a:avLst>
                            <a:gd name="adj" fmla="val 16667"/>
                          </a:avLst>
                        </a:prstGeom>
                        <a:noFill/>
                        <a:ln w="1905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12700" distB="29210" distL="12700" distR="24765" simplePos="0" locked="0" layoutInCell="1" allowOverlap="1" relativeHeight="46" wp14:anchorId="70EFD6AD">
                <wp:simplePos x="0" y="0"/>
                <wp:positionH relativeFrom="column">
                  <wp:posOffset>3097530</wp:posOffset>
                </wp:positionH>
                <wp:positionV relativeFrom="paragraph">
                  <wp:posOffset>339725</wp:posOffset>
                </wp:positionV>
                <wp:extent cx="661035" cy="568325"/>
                <wp:effectExtent l="20320" t="20320" r="19050" b="19050"/>
                <wp:wrapNone/>
                <wp:docPr id="35" name="Rectangle : coins arrondis 8"/>
                <a:graphic xmlns:a="http://schemas.openxmlformats.org/drawingml/2006/main">
                  <a:graphicData uri="http://schemas.microsoft.com/office/word/2010/wordprocessingShape">
                    <wps:wsp>
                      <wps:cNvSpPr/>
                      <wps:spPr>
                        <a:xfrm>
                          <a:off x="0" y="0"/>
                          <a:ext cx="660960" cy="56844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w:drawing>
          <wp:inline distT="0" distB="0" distL="0" distR="0">
            <wp:extent cx="3270250" cy="1116330"/>
            <wp:effectExtent l="0" t="0" r="0" b="0"/>
            <wp:docPr id="36"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13" descr=""/>
                    <pic:cNvPicPr>
                      <a:picLocks noChangeAspect="1" noChangeArrowheads="1"/>
                    </pic:cNvPicPr>
                  </pic:nvPicPr>
                  <pic:blipFill>
                    <a:blip r:embed="rId15"/>
                    <a:stretch>
                      <a:fillRect/>
                    </a:stretch>
                  </pic:blipFill>
                  <pic:spPr bwMode="auto">
                    <a:xfrm>
                      <a:off x="0" y="0"/>
                      <a:ext cx="3270250" cy="1116330"/>
                    </a:xfrm>
                    <a:prstGeom prst="rect">
                      <a:avLst/>
                    </a:prstGeom>
                  </pic:spPr>
                </pic:pic>
              </a:graphicData>
            </a:graphic>
          </wp:inline>
        </w:drawing>
      </w:r>
    </w:p>
    <w:p>
      <w:pPr>
        <w:pStyle w:val="Normal"/>
        <w:ind w:left="-709" w:right="-999" w:hanging="0"/>
        <w:rPr>
          <w:rFonts w:ascii="Arial" w:hAnsi="Arial" w:cs="Arial"/>
        </w:rPr>
      </w:pPr>
      <w:r>
        <w:rPr>
          <w:rFonts w:cs="Arial" w:ascii="Arial" w:hAnsi="Arial"/>
        </w:rPr>
        <mc:AlternateContent>
          <mc:Choice Requires="wps">
            <w:drawing>
              <wp:anchor behindDoc="0" distT="12700" distB="10160" distL="12700" distR="8255" simplePos="0" locked="0" layoutInCell="1" allowOverlap="1" relativeHeight="42" wp14:anchorId="02D95757">
                <wp:simplePos x="0" y="0"/>
                <wp:positionH relativeFrom="column">
                  <wp:posOffset>1162050</wp:posOffset>
                </wp:positionH>
                <wp:positionV relativeFrom="paragraph">
                  <wp:posOffset>102870</wp:posOffset>
                </wp:positionV>
                <wp:extent cx="1655445" cy="307975"/>
                <wp:effectExtent l="10795" t="10795" r="9525" b="9525"/>
                <wp:wrapNone/>
                <wp:docPr id="37" name="Rectangle : coins arrondis 8"/>
                <a:graphic xmlns:a="http://schemas.openxmlformats.org/drawingml/2006/main">
                  <a:graphicData uri="http://schemas.microsoft.com/office/word/2010/wordprocessingShape">
                    <wps:wsp>
                      <wps:cNvSpPr/>
                      <wps:spPr>
                        <a:xfrm>
                          <a:off x="0" y="0"/>
                          <a:ext cx="1655280" cy="307800"/>
                        </a:xfrm>
                        <a:prstGeom prst="roundRect">
                          <a:avLst>
                            <a:gd name="adj" fmla="val 16667"/>
                          </a:avLst>
                        </a:prstGeom>
                        <a:noFill/>
                        <a:ln w="1905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12700" distB="25400" distL="12700" distR="20320" simplePos="0" locked="0" layoutInCell="1" allowOverlap="1" relativeHeight="45" wp14:anchorId="5FBF9628">
                <wp:simplePos x="0" y="0"/>
                <wp:positionH relativeFrom="column">
                  <wp:posOffset>-486410</wp:posOffset>
                </wp:positionH>
                <wp:positionV relativeFrom="paragraph">
                  <wp:posOffset>103505</wp:posOffset>
                </wp:positionV>
                <wp:extent cx="614680" cy="774700"/>
                <wp:effectExtent l="19685" t="19685" r="19685" b="19685"/>
                <wp:wrapNone/>
                <wp:docPr id="38" name="Rectangle : coins arrondis 8"/>
                <a:graphic xmlns:a="http://schemas.openxmlformats.org/drawingml/2006/main">
                  <a:graphicData uri="http://schemas.microsoft.com/office/word/2010/wordprocessingShape">
                    <wps:wsp>
                      <wps:cNvSpPr/>
                      <wps:spPr>
                        <a:xfrm>
                          <a:off x="0" y="0"/>
                          <a:ext cx="614520" cy="774720"/>
                        </a:xfrm>
                        <a:prstGeom prst="roundRect">
                          <a:avLst>
                            <a:gd name="adj" fmla="val 16667"/>
                          </a:avLst>
                        </a:prstGeom>
                        <a:noFill/>
                        <a:ln w="38100">
                          <a:solidFill>
                            <a:srgbClr val="ff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mc:Fallback>
        </mc:AlternateContent>
      </w:r>
    </w:p>
    <w:p>
      <w:pPr>
        <w:pStyle w:val="Normal"/>
        <w:ind w:left="-709" w:right="-999" w:hanging="0"/>
        <w:rPr>
          <w:rFonts w:ascii="Arial" w:hAnsi="Arial" w:cs="Arial"/>
        </w:rPr>
      </w:pPr>
      <w:r>
        <w:rPr/>
        <w:drawing>
          <wp:inline distT="0" distB="0" distL="0" distR="0">
            <wp:extent cx="3270885" cy="626110"/>
            <wp:effectExtent l="0" t="0" r="0" b="0"/>
            <wp:docPr id="39"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14" descr=""/>
                    <pic:cNvPicPr>
                      <a:picLocks noChangeAspect="1" noChangeArrowheads="1"/>
                    </pic:cNvPicPr>
                  </pic:nvPicPr>
                  <pic:blipFill>
                    <a:blip r:embed="rId16"/>
                    <a:stretch>
                      <a:fillRect/>
                    </a:stretch>
                  </pic:blipFill>
                  <pic:spPr bwMode="auto">
                    <a:xfrm>
                      <a:off x="0" y="0"/>
                      <a:ext cx="3270885" cy="626110"/>
                    </a:xfrm>
                    <a:prstGeom prst="rect">
                      <a:avLst/>
                    </a:prstGeom>
                  </pic:spPr>
                </pic:pic>
              </a:graphicData>
            </a:graphic>
          </wp:inline>
        </w:drawing>
      </w:r>
    </w:p>
    <w:p>
      <w:pPr>
        <w:pStyle w:val="Normal"/>
        <w:ind w:left="-709" w:right="-999" w:hanging="0"/>
        <w:rPr>
          <w:rFonts w:ascii="Arial" w:hAnsi="Arial" w:cs="Arial"/>
        </w:rPr>
      </w:pPr>
      <w:r>
        <w:rPr>
          <w:rFonts w:cs="Arial" w:ascii="Arial" w:hAnsi="Arial"/>
        </w:rPr>
        <mc:AlternateContent>
          <mc:Choice Requires="wps">
            <w:drawing>
              <wp:anchor behindDoc="0" distT="0" distB="16510" distL="0" distR="9525" simplePos="0" locked="0" layoutInCell="1" allowOverlap="1" relativeHeight="49" wp14:anchorId="3C9340A8">
                <wp:simplePos x="0" y="0"/>
                <wp:positionH relativeFrom="column">
                  <wp:posOffset>60960</wp:posOffset>
                </wp:positionH>
                <wp:positionV relativeFrom="paragraph">
                  <wp:posOffset>116205</wp:posOffset>
                </wp:positionV>
                <wp:extent cx="5960110" cy="454025"/>
                <wp:effectExtent l="3175" t="3810" r="3175" b="2540"/>
                <wp:wrapNone/>
                <wp:docPr id="40" name="Zone de texte 17"/>
                <a:graphic xmlns:a="http://schemas.openxmlformats.org/drawingml/2006/main">
                  <a:graphicData uri="http://schemas.microsoft.com/office/word/2010/wordprocessingShape">
                    <wps:wsp>
                      <wps:cNvSpPr/>
                      <wps:spPr>
                        <a:xfrm>
                          <a:off x="0" y="0"/>
                          <a:ext cx="5960160" cy="45396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rFonts w:ascii="Arial" w:hAnsi="Arial" w:cs="Arial"/>
                                <w:sz w:val="22"/>
                                <w:szCs w:val="22"/>
                              </w:rPr>
                            </w:pPr>
                            <w:r>
                              <w:rPr>
                                <w:rFonts w:cs="Arial" w:ascii="Arial" w:hAnsi="Arial"/>
                                <w:color w:themeColor="text1" w:val="000000"/>
                                <w:sz w:val="22"/>
                                <w:szCs w:val="22"/>
                              </w:rPr>
                              <w:t xml:space="preserve">Pour chaque </w:t>
                            </w:r>
                            <w:r>
                              <w:rPr>
                                <w:rFonts w:cs="Arial" w:ascii="Arial" w:hAnsi="Arial"/>
                                <w:sz w:val="22"/>
                                <w:szCs w:val="22"/>
                              </w:rPr>
                              <w:t xml:space="preserve">savoir-associé, dans la colonne </w:t>
                            </w:r>
                            <w:r>
                              <w:rPr>
                                <w:rFonts w:cs="Arial" w:ascii="Arial" w:hAnsi="Arial"/>
                                <w:b/>
                                <w:bCs/>
                                <w:sz w:val="22"/>
                                <w:szCs w:val="22"/>
                              </w:rPr>
                              <w:t>« Attendus et limites »</w:t>
                            </w:r>
                            <w:r>
                              <w:rPr>
                                <w:rFonts w:cs="Arial" w:ascii="Arial" w:hAnsi="Arial"/>
                                <w:sz w:val="22"/>
                                <w:szCs w:val="22"/>
                              </w:rPr>
                              <w:t>, identifier les points à faire travailler aux étudiants.</w:t>
                            </w:r>
                          </w:p>
                        </w:txbxContent>
                      </wps:txbx>
                      <wps:bodyPr anchor="t">
                        <a:prstTxWarp prst="textNoShape"/>
                        <a:noAutofit/>
                      </wps:bodyPr>
                    </wps:wsp>
                  </a:graphicData>
                </a:graphic>
              </wp:anchor>
            </w:drawing>
          </mc:Choice>
          <mc:Fallback>
            <w:pict>
              <v:rect id="shape_0" ID="Zone de texte 17" path="m0,0l-2147483645,0l-2147483645,-2147483646l0,-2147483646xe" fillcolor="white" stroked="t" o:allowincell="f" style="position:absolute;margin-left:4.8pt;margin-top:9.15pt;width:469.25pt;height:35.7pt;mso-wrap-style:square;v-text-anchor:top" wp14:anchorId="3C9340A8">
                <v:fill o:detectmouseclick="t" type="solid" color2="black"/>
                <v:stroke color="black" weight="6480" joinstyle="round" endcap="flat"/>
                <v:textbox>
                  <w:txbxContent>
                    <w:p>
                      <w:pPr>
                        <w:pStyle w:val="Contenudecadre"/>
                        <w:rPr>
                          <w:rFonts w:ascii="Arial" w:hAnsi="Arial" w:cs="Arial"/>
                          <w:sz w:val="22"/>
                          <w:szCs w:val="22"/>
                        </w:rPr>
                      </w:pPr>
                      <w:r>
                        <w:rPr>
                          <w:rFonts w:cs="Arial" w:ascii="Arial" w:hAnsi="Arial"/>
                          <w:color w:themeColor="text1" w:val="000000"/>
                          <w:sz w:val="22"/>
                          <w:szCs w:val="22"/>
                        </w:rPr>
                        <w:t xml:space="preserve">Pour chaque </w:t>
                      </w:r>
                      <w:r>
                        <w:rPr>
                          <w:rFonts w:cs="Arial" w:ascii="Arial" w:hAnsi="Arial"/>
                          <w:sz w:val="22"/>
                          <w:szCs w:val="22"/>
                        </w:rPr>
                        <w:t xml:space="preserve">savoir-associé, dans la colonne </w:t>
                      </w:r>
                      <w:r>
                        <w:rPr>
                          <w:rFonts w:cs="Arial" w:ascii="Arial" w:hAnsi="Arial"/>
                          <w:b/>
                          <w:bCs/>
                          <w:sz w:val="22"/>
                          <w:szCs w:val="22"/>
                        </w:rPr>
                        <w:t>« Attendus et limites »</w:t>
                      </w:r>
                      <w:r>
                        <w:rPr>
                          <w:rFonts w:cs="Arial" w:ascii="Arial" w:hAnsi="Arial"/>
                          <w:sz w:val="22"/>
                          <w:szCs w:val="22"/>
                        </w:rPr>
                        <w:t>, identifier les points à faire travailler aux étudiants.</w:t>
                      </w:r>
                    </w:p>
                  </w:txbxContent>
                </v:textbox>
                <w10:wrap type="none"/>
              </v:rect>
            </w:pict>
          </mc:Fallback>
        </mc:AlternateContent>
      </w:r>
    </w:p>
    <w:p>
      <w:pPr>
        <w:pStyle w:val="Normal"/>
        <w:ind w:left="-709" w:right="-999" w:hanging="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1906" w:h="16838"/>
      <w:pgMar w:left="1417" w:right="1417" w:gutter="0" w:header="0" w:top="381" w:footer="0" w:bottom="41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rlito">
    <w:altName w:val="Calibri"/>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fr-FR" w:eastAsia="en-US" w:bidi="ar-SA"/>
      <w14:ligatures w14:val="standardContextual"/>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5.png"/><Relationship Id="rId10" Type="http://schemas.openxmlformats.org/officeDocument/2006/relationships/image" Target="media/image2.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Collabora_Office/23.05.10.1$Linux_X86_64 LibreOffice_project/c8fa7c01aa8a3e263c07b5cf4f72ace70f1d9308</Application>
  <AppVersion>15.0000</AppVersion>
  <Pages>2</Pages>
  <Words>518</Words>
  <Characters>3028</Characters>
  <CharactersWithSpaces>3504</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2024-04-01T14:21:00Z</dcterms:created>
  <dc:creator>iMac Olivier</dc:creator>
  <dc:description/>
  <dc:language>fr-FR</dc:language>
  <cp:lastModifiedBy>Sylvain André</cp:lastModifiedBy>
  <dcterms:modified xsi:type="dcterms:W3CDTF">2024-04-01T14:21:00Z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