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ED" w:rsidRDefault="005A2AFB">
      <w:pPr>
        <w:pStyle w:val="Corps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Des </w:t>
      </w:r>
      <w:proofErr w:type="spellStart"/>
      <w:r>
        <w:rPr>
          <w:b/>
          <w:bCs/>
          <w:sz w:val="30"/>
          <w:szCs w:val="30"/>
        </w:rPr>
        <w:t>podcasts</w:t>
      </w:r>
      <w:proofErr w:type="spellEnd"/>
      <w:r>
        <w:rPr>
          <w:b/>
          <w:bCs/>
          <w:sz w:val="30"/>
          <w:szCs w:val="30"/>
        </w:rPr>
        <w:t xml:space="preserve"> pour une visite virtuelle</w:t>
      </w:r>
    </w:p>
    <w:p w:rsidR="001777ED" w:rsidRDefault="001777ED">
      <w:pPr>
        <w:pStyle w:val="Corps"/>
        <w:jc w:val="center"/>
        <w:rPr>
          <w:rFonts w:hint="eastAsia"/>
        </w:rPr>
      </w:pPr>
    </w:p>
    <w:p w:rsidR="001777ED" w:rsidRDefault="005A2AFB">
      <w:pPr>
        <w:pStyle w:val="Corps"/>
        <w:jc w:val="center"/>
        <w:rPr>
          <w:rFonts w:hint="eastAsia"/>
          <w:b/>
          <w:bCs/>
        </w:rPr>
      </w:pPr>
      <w:r>
        <w:rPr>
          <w:b/>
          <w:bCs/>
        </w:rPr>
        <w:t>P</w:t>
      </w:r>
      <w:r>
        <w:rPr>
          <w:b/>
          <w:bCs/>
        </w:rPr>
        <w:t>édagogie par projet - travail collaboratif</w:t>
      </w:r>
      <w:r>
        <w:rPr>
          <w:b/>
          <w:bCs/>
        </w:rPr>
        <w:t> </w:t>
      </w:r>
      <w:r>
        <w:rPr>
          <w:b/>
          <w:bCs/>
        </w:rPr>
        <w:t xml:space="preserve">: les </w:t>
      </w:r>
      <w:proofErr w:type="spellStart"/>
      <w:r>
        <w:rPr>
          <w:b/>
          <w:bCs/>
        </w:rPr>
        <w:t>é</w:t>
      </w:r>
      <w:r>
        <w:rPr>
          <w:b/>
          <w:bCs/>
        </w:rPr>
        <w:t>l</w:t>
      </w:r>
      <w:proofErr w:type="spellEnd"/>
      <w:r>
        <w:rPr>
          <w:b/>
          <w:bCs/>
          <w:lang w:val="it-IT"/>
        </w:rPr>
        <w:t>è</w:t>
      </w:r>
      <w:proofErr w:type="spellStart"/>
      <w:r>
        <w:rPr>
          <w:b/>
          <w:bCs/>
        </w:rPr>
        <w:t>ves</w:t>
      </w:r>
      <w:proofErr w:type="spellEnd"/>
      <w:r>
        <w:rPr>
          <w:b/>
          <w:bCs/>
        </w:rPr>
        <w:t xml:space="preserve"> sont force de proposition - chaque </w:t>
      </w:r>
      <w:proofErr w:type="spellStart"/>
      <w:r>
        <w:rPr>
          <w:b/>
          <w:bCs/>
        </w:rPr>
        <w:t>é</w:t>
      </w:r>
      <w:r>
        <w:rPr>
          <w:b/>
          <w:bCs/>
        </w:rPr>
        <w:t>l</w:t>
      </w:r>
      <w:proofErr w:type="spellEnd"/>
      <w:r>
        <w:rPr>
          <w:b/>
          <w:bCs/>
          <w:lang w:val="it-IT"/>
        </w:rPr>
        <w:t xml:space="preserve">ève va </w:t>
      </w:r>
      <w:r>
        <w:rPr>
          <w:b/>
          <w:bCs/>
        </w:rPr>
        <w:t xml:space="preserve">à </w:t>
      </w:r>
      <w:r>
        <w:rPr>
          <w:b/>
          <w:bCs/>
        </w:rPr>
        <w:t>son rythme - le c</w:t>
      </w:r>
      <w:r>
        <w:rPr>
          <w:b/>
          <w:bCs/>
        </w:rPr>
        <w:t>ôt</w:t>
      </w:r>
      <w:r>
        <w:rPr>
          <w:b/>
          <w:bCs/>
        </w:rPr>
        <w:t xml:space="preserve">é ludique contribue </w:t>
      </w:r>
      <w:r>
        <w:rPr>
          <w:b/>
          <w:bCs/>
        </w:rPr>
        <w:t>à l</w:t>
      </w:r>
      <w:proofErr w:type="spellStart"/>
      <w:r>
        <w:rPr>
          <w:b/>
          <w:bCs/>
          <w:rtl/>
        </w:rPr>
        <w:t>’</w:t>
      </w:r>
      <w:proofErr w:type="spellEnd"/>
      <w:r>
        <w:rPr>
          <w:b/>
          <w:bCs/>
        </w:rPr>
        <w:t>implication collective</w:t>
      </w:r>
    </w:p>
    <w:p w:rsidR="001777ED" w:rsidRDefault="001777ED">
      <w:pPr>
        <w:pStyle w:val="Corps"/>
        <w:jc w:val="center"/>
        <w:rPr>
          <w:rFonts w:hint="eastAsia"/>
        </w:rPr>
      </w:pPr>
    </w:p>
    <w:p w:rsidR="001777ED" w:rsidRDefault="005A2AFB">
      <w:pPr>
        <w:pStyle w:val="Corps"/>
        <w:jc w:val="center"/>
        <w:rPr>
          <w:rFonts w:hint="eastAsia"/>
          <w:u w:val="single"/>
        </w:rPr>
      </w:pPr>
      <w:r>
        <w:rPr>
          <w:u w:val="single"/>
          <w:lang w:val="en-US"/>
        </w:rPr>
        <w:t>PREPARATION DE SA COMMUNICATION A L</w:t>
      </w:r>
      <w:proofErr w:type="spellStart"/>
      <w:r>
        <w:rPr>
          <w:u w:val="single"/>
          <w:rtl/>
        </w:rPr>
        <w:t>’</w:t>
      </w:r>
      <w:proofErr w:type="spellEnd"/>
      <w:r>
        <w:rPr>
          <w:u w:val="single"/>
          <w:lang w:val="de-DE"/>
        </w:rPr>
        <w:t>ORAL</w:t>
      </w:r>
    </w:p>
    <w:p w:rsidR="001777ED" w:rsidRDefault="001777ED">
      <w:pPr>
        <w:pStyle w:val="Corps"/>
        <w:jc w:val="center"/>
        <w:rPr>
          <w:rFonts w:hint="eastAsia"/>
        </w:rPr>
      </w:pP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rPr>
          <w:rStyle w:val="Aucun"/>
          <w:u w:val="single"/>
        </w:rPr>
        <w:t>Etape 1</w:t>
      </w:r>
      <w:r>
        <w:t> </w:t>
      </w:r>
      <w:r>
        <w:t xml:space="preserve">: Brainstorming pour les </w:t>
      </w:r>
      <w:proofErr w:type="spellStart"/>
      <w:r>
        <w:t>idé</w:t>
      </w:r>
      <w:r>
        <w:rPr>
          <w:lang w:val="en-US"/>
        </w:rPr>
        <w:t>es</w:t>
      </w:r>
      <w:proofErr w:type="spellEnd"/>
      <w:r>
        <w:rPr>
          <w:lang w:val="en-US"/>
        </w:rPr>
        <w:t xml:space="preserve"> de podcasts </w:t>
      </w:r>
      <w:r>
        <w:t xml:space="preserve">– </w:t>
      </w:r>
      <w:r>
        <w:t xml:space="preserve">chaque </w:t>
      </w:r>
      <w:proofErr w:type="spellStart"/>
      <w:r>
        <w:t>é</w:t>
      </w:r>
      <w:r>
        <w:t>l</w:t>
      </w:r>
      <w:proofErr w:type="spellEnd"/>
      <w:r>
        <w:rPr>
          <w:lang w:val="it-IT"/>
        </w:rPr>
        <w:t>è</w:t>
      </w:r>
      <w:proofErr w:type="spellStart"/>
      <w:r>
        <w:t>ve</w:t>
      </w:r>
      <w:proofErr w:type="spellEnd"/>
      <w:r>
        <w:t xml:space="preserve"> choisit une thématique 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rPr>
          <w:rStyle w:val="Aucun"/>
          <w:u w:val="single"/>
        </w:rPr>
        <w:t>Etape 2</w:t>
      </w:r>
      <w:r>
        <w:t> </w:t>
      </w:r>
      <w:r>
        <w:t>: organiser son travail</w:t>
      </w:r>
      <w:r>
        <w:t> </w:t>
      </w:r>
      <w:r>
        <w:t>en classant les idé</w:t>
      </w:r>
      <w:r>
        <w:t>es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rPr>
          <w:rStyle w:val="Aucun"/>
          <w:u w:val="single"/>
        </w:rPr>
        <w:t>Etape 3</w:t>
      </w:r>
      <w:r>
        <w:t> </w:t>
      </w:r>
      <w:r>
        <w:t xml:space="preserve">: travail sur la communication </w:t>
      </w:r>
      <w:r>
        <w:rPr>
          <w:rFonts w:ascii="Arial Unicode MS" w:hAnsi="Arial Unicode MS"/>
        </w:rPr>
        <w:t>➔</w:t>
      </w:r>
      <w:r>
        <w:t xml:space="preserve"> </w:t>
      </w:r>
      <w:r>
        <w:t xml:space="preserve">comment faire le lien entre le texte et l’émotion </w:t>
      </w:r>
      <w:r>
        <w:t xml:space="preserve">à </w:t>
      </w:r>
      <w:r>
        <w:t>transmettre dans la</w:t>
      </w:r>
      <w:r>
        <w:t xml:space="preserve"> présentation de sa </w:t>
      </w:r>
      <w:proofErr w:type="spellStart"/>
      <w:r>
        <w:t>fili</w:t>
      </w:r>
      <w:proofErr w:type="spellEnd"/>
      <w:r>
        <w:rPr>
          <w:lang w:val="it-IT"/>
        </w:rPr>
        <w:t>è</w:t>
      </w:r>
      <w:proofErr w:type="spellStart"/>
      <w:r>
        <w:t>re</w:t>
      </w:r>
      <w:proofErr w:type="spellEnd"/>
      <w:r>
        <w:t xml:space="preserve">, identification des codes </w:t>
      </w:r>
      <w:r>
        <w:t xml:space="preserve">à </w:t>
      </w:r>
      <w:r>
        <w:t>retenir</w:t>
      </w:r>
      <w:r>
        <w:t> :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capitaliser sur les codes de la communication travaillés lors des séances de théâ</w:t>
      </w:r>
      <w:r>
        <w:t>tre</w:t>
      </w:r>
      <w:r>
        <w:t xml:space="preserve"> en AP français.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 xml:space="preserve"> </w:t>
      </w:r>
      <w:r>
        <w:t xml:space="preserve">Ecouter des </w:t>
      </w:r>
      <w:proofErr w:type="spellStart"/>
      <w:r>
        <w:rPr>
          <w:rStyle w:val="Aucun"/>
          <w:i/>
          <w:iCs/>
          <w:lang w:val="en-US"/>
        </w:rPr>
        <w:t>foodcasts</w:t>
      </w:r>
      <w:proofErr w:type="spellEnd"/>
      <w:r>
        <w:t xml:space="preserve"> : </w:t>
      </w:r>
      <w:r>
        <w:t>écoute de l</w:t>
      </w:r>
      <w:proofErr w:type="spellStart"/>
      <w:r>
        <w:rPr>
          <w:rtl/>
        </w:rPr>
        <w:t>’</w:t>
      </w:r>
      <w:proofErr w:type="spellEnd"/>
      <w:r>
        <w:t>intonation (quelle tonalit</w:t>
      </w:r>
      <w:r>
        <w:t>é </w:t>
      </w:r>
      <w:r>
        <w:t>: humour etc.. : choix d</w:t>
      </w:r>
      <w:r>
        <w:t>e l</w:t>
      </w:r>
      <w:proofErr w:type="spellStart"/>
      <w:r>
        <w:rPr>
          <w:rtl/>
        </w:rPr>
        <w:t>’</w:t>
      </w:r>
      <w:proofErr w:type="spellEnd"/>
      <w:r>
        <w:t xml:space="preserve">intention) 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rPr>
          <w:rStyle w:val="Aucun"/>
          <w:u w:val="single"/>
        </w:rPr>
        <w:t>Etape 4</w:t>
      </w:r>
      <w:r>
        <w:t> : R</w:t>
      </w:r>
      <w:r>
        <w:t xml:space="preserve">éalisation du </w:t>
      </w:r>
      <w:proofErr w:type="spellStart"/>
      <w:r>
        <w:t>podcast</w:t>
      </w:r>
      <w:proofErr w:type="spellEnd"/>
      <w:r>
        <w:t xml:space="preserve"> avec l</w:t>
      </w:r>
      <w:proofErr w:type="spellStart"/>
      <w:r>
        <w:rPr>
          <w:rtl/>
        </w:rPr>
        <w:t>’</w:t>
      </w:r>
      <w:proofErr w:type="spellEnd"/>
      <w:r>
        <w:t>enregistreur vocal du té</w:t>
      </w:r>
      <w:r>
        <w:t>l</w:t>
      </w:r>
      <w:r>
        <w:t>é</w:t>
      </w:r>
      <w:r>
        <w:t>phone</w:t>
      </w:r>
      <w:r>
        <w:t>, puis partage par mail avec les professeurs - montage ré</w:t>
      </w:r>
      <w:r>
        <w:t>alis</w:t>
      </w:r>
      <w:r>
        <w:t xml:space="preserve">é par les </w:t>
      </w:r>
      <w:proofErr w:type="spellStart"/>
      <w:r>
        <w:t>é</w:t>
      </w:r>
      <w:r>
        <w:t>l</w:t>
      </w:r>
      <w:proofErr w:type="spellEnd"/>
      <w:r>
        <w:rPr>
          <w:lang w:val="it-IT"/>
        </w:rPr>
        <w:t>è</w:t>
      </w:r>
      <w:proofErr w:type="spellStart"/>
      <w:r>
        <w:t>ves</w:t>
      </w:r>
      <w:proofErr w:type="spellEnd"/>
      <w:r>
        <w:t xml:space="preserve"> par la ma</w:t>
      </w:r>
      <w:r>
        <w:t>î</w:t>
      </w:r>
      <w:r>
        <w:t>trise des outils numériques.</w:t>
      </w:r>
    </w:p>
    <w:p w:rsidR="001777ED" w:rsidRDefault="001777ED">
      <w:pPr>
        <w:pStyle w:val="Corps"/>
        <w:spacing w:line="360" w:lineRule="auto"/>
        <w:jc w:val="center"/>
        <w:rPr>
          <w:rFonts w:hint="eastAsia"/>
        </w:rPr>
      </w:pPr>
    </w:p>
    <w:p w:rsidR="001777ED" w:rsidRDefault="005A2AFB">
      <w:pPr>
        <w:pStyle w:val="Corps"/>
        <w:spacing w:line="360" w:lineRule="auto"/>
        <w:jc w:val="center"/>
        <w:rPr>
          <w:rFonts w:hint="eastAsia"/>
          <w:u w:val="single"/>
        </w:rPr>
      </w:pPr>
      <w:r>
        <w:rPr>
          <w:u w:val="single"/>
          <w:lang w:val="en-US"/>
        </w:rPr>
        <w:t>PREPARATION DE SA COMMUNICATION A L</w:t>
      </w:r>
      <w:proofErr w:type="spellStart"/>
      <w:r>
        <w:rPr>
          <w:u w:val="single"/>
          <w:rtl/>
        </w:rPr>
        <w:t>’</w:t>
      </w:r>
      <w:proofErr w:type="spellEnd"/>
      <w:r>
        <w:rPr>
          <w:u w:val="single"/>
        </w:rPr>
        <w:t>ECRIT</w:t>
      </w:r>
    </w:p>
    <w:p w:rsidR="001777ED" w:rsidRDefault="001777ED">
      <w:pPr>
        <w:pStyle w:val="Corps"/>
        <w:spacing w:line="360" w:lineRule="auto"/>
        <w:jc w:val="center"/>
        <w:rPr>
          <w:rFonts w:hint="eastAsia"/>
        </w:rPr>
      </w:pP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rPr>
          <w:rStyle w:val="Aucun"/>
          <w:u w:val="single"/>
        </w:rPr>
        <w:t>Etape 1</w:t>
      </w:r>
      <w:r>
        <w:t> </w:t>
      </w:r>
      <w:r>
        <w:rPr>
          <w:lang w:val="it-IT"/>
        </w:rPr>
        <w:t>: pr</w:t>
      </w:r>
      <w:proofErr w:type="spellStart"/>
      <w:r>
        <w:t>éparation</w:t>
      </w:r>
      <w:proofErr w:type="spellEnd"/>
      <w:r>
        <w:t xml:space="preserve"> de </w:t>
      </w:r>
      <w:r>
        <w:t>mail</w:t>
      </w:r>
      <w:r>
        <w:t xml:space="preserve">s pour envoi aux parents, aux professeurs et aux </w:t>
      </w:r>
      <w:proofErr w:type="spellStart"/>
      <w:r>
        <w:t>coll</w:t>
      </w:r>
      <w:proofErr w:type="spellEnd"/>
      <w:r>
        <w:rPr>
          <w:lang w:val="it-IT"/>
        </w:rPr>
        <w:t>è</w:t>
      </w:r>
      <w:proofErr w:type="spellStart"/>
      <w:r>
        <w:rPr>
          <w:lang w:val="de-DE"/>
        </w:rPr>
        <w:t>ges</w:t>
      </w:r>
      <w:proofErr w:type="spellEnd"/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rPr>
          <w:rStyle w:val="Aucun"/>
          <w:u w:val="single"/>
        </w:rPr>
        <w:t>Etape 2</w:t>
      </w:r>
      <w:r>
        <w:t> </w:t>
      </w:r>
      <w:r>
        <w:rPr>
          <w:lang w:val="it-IT"/>
        </w:rPr>
        <w:t>: pr</w:t>
      </w:r>
      <w:proofErr w:type="spellStart"/>
      <w:r>
        <w:t>éparation</w:t>
      </w:r>
      <w:proofErr w:type="spellEnd"/>
      <w:r>
        <w:t xml:space="preserve"> de l</w:t>
      </w:r>
      <w:proofErr w:type="spellStart"/>
      <w:r>
        <w:rPr>
          <w:rtl/>
        </w:rPr>
        <w:t>’</w:t>
      </w:r>
      <w:proofErr w:type="spellEnd"/>
      <w:r>
        <w:t>affichage (CANVA)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rPr>
          <w:rStyle w:val="Aucun"/>
          <w:u w:val="single"/>
        </w:rPr>
        <w:t>Etape 3</w:t>
      </w:r>
      <w:r>
        <w:t> </w:t>
      </w:r>
      <w:r>
        <w:rPr>
          <w:lang w:val="it-IT"/>
        </w:rPr>
        <w:t>: pr</w:t>
      </w:r>
      <w:proofErr w:type="spellStart"/>
      <w:r>
        <w:t>éparation</w:t>
      </w:r>
      <w:proofErr w:type="spellEnd"/>
      <w:r>
        <w:t xml:space="preserve"> une communication sur le site de l’établissement avec la </w:t>
      </w:r>
      <w:proofErr w:type="spellStart"/>
      <w:r>
        <w:t>cré</w:t>
      </w:r>
      <w:r>
        <w:rPr>
          <w:lang w:val="en-US"/>
        </w:rPr>
        <w:t>ation</w:t>
      </w:r>
      <w:proofErr w:type="spellEnd"/>
      <w:r>
        <w:rPr>
          <w:lang w:val="en-US"/>
        </w:rPr>
        <w:t xml:space="preserve"> QR code</w:t>
      </w:r>
    </w:p>
    <w:p w:rsidR="001777ED" w:rsidRDefault="001777ED">
      <w:pPr>
        <w:pStyle w:val="Corps"/>
        <w:spacing w:line="360" w:lineRule="auto"/>
        <w:jc w:val="center"/>
        <w:rPr>
          <w:rFonts w:hint="eastAsia"/>
        </w:rPr>
      </w:pPr>
    </w:p>
    <w:p w:rsidR="001777ED" w:rsidRDefault="005A2AFB">
      <w:pPr>
        <w:pStyle w:val="Corps"/>
        <w:spacing w:line="360" w:lineRule="auto"/>
        <w:jc w:val="center"/>
        <w:rPr>
          <w:rFonts w:hint="eastAsia"/>
          <w:u w:val="single"/>
        </w:rPr>
      </w:pPr>
      <w:r>
        <w:rPr>
          <w:u w:val="single"/>
        </w:rPr>
        <w:t>EFFETS SUR LES ELEVES</w:t>
      </w:r>
    </w:p>
    <w:p w:rsidR="001777ED" w:rsidRDefault="001777ED">
      <w:pPr>
        <w:pStyle w:val="Corps"/>
        <w:spacing w:line="360" w:lineRule="auto"/>
        <w:jc w:val="center"/>
        <w:rPr>
          <w:rFonts w:hint="eastAsia"/>
          <w:u w:val="single"/>
        </w:rPr>
      </w:pP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Plus d</w:t>
      </w:r>
      <w:proofErr w:type="spellStart"/>
      <w:r>
        <w:rPr>
          <w:rtl/>
        </w:rPr>
        <w:t>’</w:t>
      </w:r>
      <w:proofErr w:type="spellEnd"/>
      <w:r>
        <w:t xml:space="preserve">aisance </w:t>
      </w:r>
      <w:r>
        <w:t>à l</w:t>
      </w:r>
      <w:proofErr w:type="spellStart"/>
      <w:r>
        <w:rPr>
          <w:rtl/>
        </w:rPr>
        <w:t>’</w:t>
      </w:r>
      <w:proofErr w:type="spellEnd"/>
      <w:r>
        <w:t>oral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Prise initiative et force de proposition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Participation au développement de compétences psycho-sociales</w:t>
      </w:r>
      <w:r>
        <w:t> </w:t>
      </w:r>
      <w:r>
        <w:t xml:space="preserve">: confiance et soi et acceptation des différences  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 xml:space="preserve">Prise de conscience des compétences du </w:t>
      </w:r>
      <w:proofErr w:type="spellStart"/>
      <w:r>
        <w:t>mé</w:t>
      </w:r>
      <w:r>
        <w:rPr>
          <w:lang w:val="de-DE"/>
        </w:rPr>
        <w:t>tier</w:t>
      </w:r>
      <w:proofErr w:type="spellEnd"/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M</w:t>
      </w:r>
      <w:r>
        <w:t xml:space="preserve">étacognition : </w:t>
      </w:r>
      <w:r>
        <w:t>« </w:t>
      </w:r>
      <w:r>
        <w:t xml:space="preserve">utile pour oral CDO </w:t>
      </w:r>
      <w:r>
        <w:t>; pour communication orale ; ouverture culturelle ; compétences numériques</w:t>
      </w:r>
      <w:r>
        <w:t> »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Maîtrise de l</w:t>
      </w:r>
      <w:r>
        <w:t>a n</w:t>
      </w:r>
      <w:r>
        <w:t>étiquette</w:t>
      </w:r>
    </w:p>
    <w:p w:rsidR="001777ED" w:rsidRDefault="001777ED">
      <w:pPr>
        <w:pStyle w:val="Corps"/>
        <w:spacing w:line="360" w:lineRule="auto"/>
        <w:jc w:val="center"/>
        <w:rPr>
          <w:rFonts w:hint="eastAsia"/>
        </w:rPr>
      </w:pPr>
    </w:p>
    <w:p w:rsidR="001777ED" w:rsidRDefault="005A2AFB">
      <w:pPr>
        <w:pStyle w:val="Corps"/>
        <w:spacing w:line="360" w:lineRule="auto"/>
        <w:jc w:val="center"/>
        <w:rPr>
          <w:rFonts w:hint="eastAsia"/>
          <w:u w:val="single"/>
        </w:rPr>
      </w:pPr>
      <w:r>
        <w:rPr>
          <w:u w:val="single"/>
        </w:rPr>
        <w:t>EFFETS SUR LE GROUPE</w:t>
      </w:r>
    </w:p>
    <w:p w:rsidR="001777ED" w:rsidRDefault="001777ED">
      <w:pPr>
        <w:pStyle w:val="Corps"/>
        <w:spacing w:line="360" w:lineRule="auto"/>
        <w:jc w:val="center"/>
        <w:rPr>
          <w:rFonts w:hint="eastAsia"/>
          <w:u w:val="single"/>
        </w:rPr>
      </w:pP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Esprit groupe entraide, solidarité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Climat scolaire serein (peu absentéisme et bon é</w:t>
      </w:r>
      <w:r>
        <w:t>tat d</w:t>
      </w:r>
      <w:proofErr w:type="spellStart"/>
      <w:r>
        <w:rPr>
          <w:rtl/>
        </w:rPr>
        <w:t>’</w:t>
      </w:r>
      <w:proofErr w:type="spellEnd"/>
      <w:r>
        <w:t>esprit)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 xml:space="preserve">Liberté </w:t>
      </w:r>
      <w:r>
        <w:t>d</w:t>
      </w:r>
      <w:proofErr w:type="spellStart"/>
      <w:r>
        <w:rPr>
          <w:rtl/>
        </w:rPr>
        <w:t>’</w:t>
      </w:r>
      <w:proofErr w:type="spellEnd"/>
      <w:r>
        <w:t>expression avec respect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lastRenderedPageBreak/>
        <w:t>Climat scolaire serein</w:t>
      </w:r>
    </w:p>
    <w:p w:rsidR="001777ED" w:rsidRDefault="001777ED">
      <w:pPr>
        <w:pStyle w:val="Corps"/>
        <w:spacing w:line="360" w:lineRule="auto"/>
        <w:jc w:val="center"/>
        <w:rPr>
          <w:rFonts w:hint="eastAsia"/>
        </w:rPr>
      </w:pPr>
    </w:p>
    <w:p w:rsidR="001777ED" w:rsidRDefault="005A2AFB">
      <w:pPr>
        <w:pStyle w:val="Corps"/>
        <w:spacing w:line="360" w:lineRule="auto"/>
        <w:jc w:val="center"/>
        <w:rPr>
          <w:rFonts w:hint="eastAsia"/>
          <w:u w:val="single"/>
        </w:rPr>
      </w:pPr>
      <w:r>
        <w:rPr>
          <w:u w:val="single"/>
        </w:rPr>
        <w:t>EFFETS SUR L’EQUIPE PEDAGOGIQUE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 xml:space="preserve"> Stimulation professionnelle,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proofErr w:type="spellStart"/>
      <w:r>
        <w:rPr>
          <w:lang w:val="de-DE"/>
        </w:rPr>
        <w:t>Exp</w:t>
      </w:r>
      <w:r>
        <w:t>érimentation</w:t>
      </w:r>
      <w:proofErr w:type="spellEnd"/>
      <w:r>
        <w:t xml:space="preserve"> de nouvelles modalité</w:t>
      </w:r>
      <w:r>
        <w:t>s </w:t>
      </w:r>
      <w:r>
        <w:t xml:space="preserve">: accepter de travailler sans filet, modification des pratiques pédagogiques, </w:t>
      </w:r>
    </w:p>
    <w:p w:rsidR="001777ED" w:rsidRDefault="005A2AFB">
      <w:pPr>
        <w:pStyle w:val="Corps"/>
        <w:spacing w:line="360" w:lineRule="auto"/>
        <w:jc w:val="center"/>
        <w:rPr>
          <w:rFonts w:hint="eastAsia"/>
        </w:rPr>
      </w:pPr>
      <w:r>
        <w:t>Modification des modalités pédagogiques</w:t>
      </w:r>
      <w:r>
        <w:t> </w:t>
      </w:r>
      <w:r>
        <w:t>: utilisati</w:t>
      </w:r>
      <w:r>
        <w:t>on du portable dans le cadre d</w:t>
      </w:r>
      <w:proofErr w:type="spellStart"/>
      <w:r>
        <w:rPr>
          <w:rtl/>
        </w:rPr>
        <w:t>’</w:t>
      </w:r>
      <w:proofErr w:type="spellEnd"/>
      <w:r>
        <w:t>un contexte professionnel</w:t>
      </w:r>
      <w:r>
        <w:t> </w:t>
      </w:r>
      <w:r>
        <w:t>favorisant un rapport de confiance ; variation des lieux de pratique ; lissage de la hiérarchie lors de la pratique théâtrale : l</w:t>
      </w:r>
      <w:proofErr w:type="spellStart"/>
      <w:r>
        <w:rPr>
          <w:rtl/>
        </w:rPr>
        <w:t>’</w:t>
      </w:r>
      <w:proofErr w:type="spellEnd"/>
      <w:r>
        <w:t xml:space="preserve">enseignant accepte de devenir </w:t>
      </w:r>
      <w:proofErr w:type="spellStart"/>
      <w:r>
        <w:t>é</w:t>
      </w:r>
      <w:r>
        <w:t>l</w:t>
      </w:r>
      <w:proofErr w:type="spellEnd"/>
      <w:r>
        <w:rPr>
          <w:lang w:val="it-IT"/>
        </w:rPr>
        <w:t xml:space="preserve">ève. </w:t>
      </w:r>
    </w:p>
    <w:sectPr w:rsidR="001777ED" w:rsidSect="001777E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FB" w:rsidRDefault="005A2AFB" w:rsidP="001777ED">
      <w:r>
        <w:separator/>
      </w:r>
    </w:p>
  </w:endnote>
  <w:endnote w:type="continuationSeparator" w:id="0">
    <w:p w:rsidR="005A2AFB" w:rsidRDefault="005A2AFB" w:rsidP="00177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ED" w:rsidRDefault="001777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FB" w:rsidRDefault="005A2AFB" w:rsidP="001777ED">
      <w:r>
        <w:separator/>
      </w:r>
    </w:p>
  </w:footnote>
  <w:footnote w:type="continuationSeparator" w:id="0">
    <w:p w:rsidR="005A2AFB" w:rsidRDefault="005A2AFB" w:rsidP="00177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ED" w:rsidRDefault="001777E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77ED"/>
    <w:rsid w:val="001777ED"/>
    <w:rsid w:val="005A2AFB"/>
    <w:rsid w:val="00A6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77ED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777ED"/>
    <w:rPr>
      <w:u w:val="single"/>
    </w:rPr>
  </w:style>
  <w:style w:type="table" w:customStyle="1" w:styleId="TableNormal">
    <w:name w:val="Table Normal"/>
    <w:rsid w:val="001777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1777ED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1777ED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cloclo_toto</dc:creator>
  <cp:lastModifiedBy>cloclo_toto</cp:lastModifiedBy>
  <cp:revision>2</cp:revision>
  <dcterms:created xsi:type="dcterms:W3CDTF">2021-10-03T19:37:00Z</dcterms:created>
  <dcterms:modified xsi:type="dcterms:W3CDTF">2021-10-03T19:37:00Z</dcterms:modified>
</cp:coreProperties>
</file>