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0962" w:rsidRDefault="00894A55" w:rsidP="00C70962">
      <w:pPr>
        <w:rPr>
          <w:rFonts w:ascii="Comic Sans MS" w:hAnsi="Comic Sans MS"/>
          <w:sz w:val="20"/>
          <w:szCs w:val="20"/>
        </w:rPr>
      </w:pPr>
      <w:bookmarkStart w:id="0" w:name="_GoBack"/>
      <w:bookmarkEnd w:id="0"/>
      <w:r>
        <w:rPr>
          <w:rFonts w:ascii="Comic Sans MS" w:hAnsi="Comic Sans MS"/>
          <w:sz w:val="20"/>
          <w:szCs w:val="20"/>
        </w:rPr>
        <w:t>Contexte 4 – Séquence 3</w:t>
      </w:r>
    </w:p>
    <w:p w:rsidR="00894A55" w:rsidRDefault="00894A55" w:rsidP="00C70962">
      <w:pPr>
        <w:rPr>
          <w:rFonts w:ascii="Comic Sans MS" w:hAnsi="Comic Sans MS"/>
          <w:sz w:val="20"/>
          <w:szCs w:val="20"/>
        </w:rPr>
      </w:pPr>
      <w:r>
        <w:rPr>
          <w:rFonts w:ascii="Comic Sans MS" w:hAnsi="Comic Sans MS"/>
          <w:sz w:val="20"/>
          <w:szCs w:val="20"/>
        </w:rPr>
        <w:t>SMS</w:t>
      </w:r>
    </w:p>
    <w:p w:rsidR="00C70962" w:rsidRDefault="00C70962" w:rsidP="00C70962">
      <w:pPr>
        <w:rPr>
          <w:rFonts w:ascii="Comic Sans MS" w:hAnsi="Comic Sans MS"/>
          <w:sz w:val="20"/>
          <w:szCs w:val="20"/>
        </w:rPr>
      </w:pPr>
    </w:p>
    <w:p w:rsidR="00C70962" w:rsidRDefault="00C70962" w:rsidP="00C70962">
      <w:pPr>
        <w:jc w:val="center"/>
        <w:rPr>
          <w:rFonts w:ascii="Comic Sans MS" w:hAnsi="Comic Sans MS"/>
          <w:b/>
        </w:rPr>
      </w:pPr>
      <w:r w:rsidRPr="00806327">
        <w:rPr>
          <w:rFonts w:ascii="Comic Sans MS" w:hAnsi="Comic Sans MS"/>
          <w:b/>
        </w:rPr>
        <w:t>Documents ressources</w:t>
      </w:r>
    </w:p>
    <w:p w:rsidR="00894A55" w:rsidRDefault="00894A55" w:rsidP="00C70962">
      <w:pPr>
        <w:jc w:val="center"/>
        <w:rPr>
          <w:rFonts w:ascii="Comic Sans MS" w:hAnsi="Comic Sans MS"/>
          <w:b/>
        </w:rPr>
      </w:pPr>
    </w:p>
    <w:p w:rsidR="00C70962" w:rsidRPr="00806327" w:rsidRDefault="00C70962" w:rsidP="00C70962">
      <w:pPr>
        <w:jc w:val="center"/>
        <w:rPr>
          <w:rFonts w:ascii="Comic Sans MS" w:hAnsi="Comic Sans MS"/>
          <w:b/>
        </w:rPr>
      </w:pPr>
    </w:p>
    <w:p w:rsidR="00C70962" w:rsidRDefault="00C70962" w:rsidP="00C70962">
      <w:pPr>
        <w:rPr>
          <w:rFonts w:ascii="Comic Sans MS" w:hAnsi="Comic Sans MS"/>
          <w:b/>
          <w:sz w:val="20"/>
          <w:szCs w:val="20"/>
        </w:rPr>
      </w:pPr>
    </w:p>
    <w:p w:rsidR="00C70962" w:rsidRPr="00313FF0" w:rsidRDefault="00C70962" w:rsidP="00C70962">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Comic Sans MS" w:hAnsi="Comic Sans MS"/>
          <w:b/>
          <w:sz w:val="20"/>
          <w:szCs w:val="20"/>
        </w:rPr>
      </w:pPr>
      <w:r>
        <w:rPr>
          <w:rFonts w:ascii="Comic Sans MS" w:hAnsi="Comic Sans MS"/>
          <w:b/>
          <w:sz w:val="20"/>
          <w:szCs w:val="20"/>
        </w:rPr>
        <w:t>DOC</w:t>
      </w:r>
      <w:r w:rsidRPr="00313FF0">
        <w:rPr>
          <w:rFonts w:ascii="Comic Sans MS" w:hAnsi="Comic Sans MS"/>
          <w:b/>
          <w:sz w:val="20"/>
          <w:szCs w:val="20"/>
        </w:rPr>
        <w:t xml:space="preserve"> 1 :</w:t>
      </w:r>
      <w:r>
        <w:rPr>
          <w:rFonts w:ascii="Comic Sans MS" w:hAnsi="Comic Sans MS"/>
          <w:b/>
          <w:sz w:val="20"/>
          <w:szCs w:val="20"/>
        </w:rPr>
        <w:t xml:space="preserve"> </w:t>
      </w:r>
      <w:r w:rsidRPr="00956C0D">
        <w:rPr>
          <w:rFonts w:ascii="Comic Sans MS" w:hAnsi="Comic Sans MS"/>
          <w:b/>
          <w:sz w:val="20"/>
          <w:szCs w:val="20"/>
        </w:rPr>
        <w:t xml:space="preserve">Tableau récapitulatif </w:t>
      </w:r>
    </w:p>
    <w:p w:rsidR="002747BE" w:rsidRDefault="002747BE"/>
    <w:p w:rsidR="0042213A" w:rsidRDefault="0042213A"/>
    <w:tbl>
      <w:tblPr>
        <w:tblStyle w:val="Grilledutableau"/>
        <w:tblW w:w="10773" w:type="dxa"/>
        <w:jc w:val="center"/>
        <w:tblCellMar>
          <w:left w:w="70" w:type="dxa"/>
          <w:right w:w="70" w:type="dxa"/>
        </w:tblCellMar>
        <w:tblLook w:val="0000" w:firstRow="0" w:lastRow="0" w:firstColumn="0" w:lastColumn="0" w:noHBand="0" w:noVBand="0"/>
      </w:tblPr>
      <w:tblGrid>
        <w:gridCol w:w="1560"/>
        <w:gridCol w:w="2976"/>
        <w:gridCol w:w="5387"/>
        <w:gridCol w:w="850"/>
      </w:tblGrid>
      <w:tr w:rsidR="002747BE" w:rsidRPr="00956C0D" w:rsidTr="00CA52EE">
        <w:trPr>
          <w:trHeight w:val="242"/>
          <w:jc w:val="center"/>
        </w:trPr>
        <w:tc>
          <w:tcPr>
            <w:tcW w:w="1560" w:type="dxa"/>
          </w:tcPr>
          <w:p w:rsidR="002747BE" w:rsidRPr="00CA0C4C" w:rsidRDefault="002747BE" w:rsidP="00CA52EE">
            <w:pPr>
              <w:jc w:val="center"/>
              <w:rPr>
                <w:rFonts w:ascii="Comic Sans MS" w:hAnsi="Comic Sans MS"/>
                <w:b/>
                <w:sz w:val="18"/>
                <w:szCs w:val="18"/>
              </w:rPr>
            </w:pPr>
            <w:r w:rsidRPr="00CA0C4C">
              <w:rPr>
                <w:rFonts w:ascii="Comic Sans MS" w:hAnsi="Comic Sans MS"/>
                <w:b/>
                <w:sz w:val="18"/>
                <w:szCs w:val="18"/>
              </w:rPr>
              <w:t>Intervenants</w:t>
            </w:r>
          </w:p>
        </w:tc>
        <w:tc>
          <w:tcPr>
            <w:tcW w:w="2976" w:type="dxa"/>
          </w:tcPr>
          <w:p w:rsidR="002747BE" w:rsidRPr="00CA0C4C" w:rsidRDefault="002747BE" w:rsidP="00CA52EE">
            <w:pPr>
              <w:jc w:val="center"/>
              <w:rPr>
                <w:rFonts w:ascii="Comic Sans MS" w:hAnsi="Comic Sans MS"/>
                <w:b/>
                <w:sz w:val="18"/>
                <w:szCs w:val="18"/>
              </w:rPr>
            </w:pPr>
            <w:r w:rsidRPr="00CA0C4C">
              <w:rPr>
                <w:rFonts w:ascii="Comic Sans MS" w:hAnsi="Comic Sans MS"/>
                <w:b/>
                <w:sz w:val="18"/>
                <w:szCs w:val="18"/>
              </w:rPr>
              <w:t>Attitudes/Actions/Événements</w:t>
            </w:r>
          </w:p>
        </w:tc>
        <w:tc>
          <w:tcPr>
            <w:tcW w:w="5387" w:type="dxa"/>
          </w:tcPr>
          <w:p w:rsidR="002747BE" w:rsidRPr="00CA0C4C" w:rsidRDefault="002747BE" w:rsidP="00CA52EE">
            <w:pPr>
              <w:jc w:val="center"/>
              <w:rPr>
                <w:rFonts w:ascii="Comic Sans MS" w:hAnsi="Comic Sans MS"/>
                <w:b/>
                <w:sz w:val="18"/>
                <w:szCs w:val="18"/>
              </w:rPr>
            </w:pPr>
            <w:r w:rsidRPr="00CA0C4C">
              <w:rPr>
                <w:rFonts w:ascii="Comic Sans MS" w:hAnsi="Comic Sans MS"/>
                <w:b/>
                <w:sz w:val="18"/>
                <w:szCs w:val="18"/>
              </w:rPr>
              <w:t>Citations pour illustrer</w:t>
            </w:r>
          </w:p>
        </w:tc>
        <w:tc>
          <w:tcPr>
            <w:tcW w:w="850" w:type="dxa"/>
          </w:tcPr>
          <w:p w:rsidR="002747BE" w:rsidRPr="00CA0C4C" w:rsidRDefault="002747BE" w:rsidP="00CA52EE">
            <w:pPr>
              <w:jc w:val="center"/>
              <w:rPr>
                <w:rFonts w:ascii="Comic Sans MS" w:hAnsi="Comic Sans MS"/>
                <w:b/>
                <w:sz w:val="18"/>
                <w:szCs w:val="18"/>
              </w:rPr>
            </w:pPr>
            <w:r w:rsidRPr="00CA0C4C">
              <w:rPr>
                <w:rFonts w:ascii="Comic Sans MS" w:hAnsi="Comic Sans MS"/>
                <w:b/>
                <w:sz w:val="18"/>
                <w:szCs w:val="18"/>
              </w:rPr>
              <w:t>Pages</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1560" w:type="dxa"/>
            <w:shd w:val="clear" w:color="auto" w:fill="E7E6E6" w:themeFill="background2"/>
          </w:tcPr>
          <w:p w:rsidR="002747BE" w:rsidRPr="00956C0D" w:rsidRDefault="002747BE" w:rsidP="00CA52EE">
            <w:pPr>
              <w:rPr>
                <w:rFonts w:ascii="Comic Sans MS" w:hAnsi="Comic Sans MS"/>
                <w:sz w:val="18"/>
                <w:szCs w:val="18"/>
              </w:rPr>
            </w:pPr>
            <w:r w:rsidRPr="00956C0D">
              <w:rPr>
                <w:rFonts w:ascii="Comic Sans MS" w:hAnsi="Comic Sans MS"/>
                <w:sz w:val="18"/>
                <w:szCs w:val="18"/>
              </w:rPr>
              <w:t>Tante</w:t>
            </w:r>
          </w:p>
        </w:tc>
        <w:tc>
          <w:tcPr>
            <w:tcW w:w="2976"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xml:space="preserve">Inquiétude : </w:t>
            </w:r>
            <w:r w:rsidR="00A4188C">
              <w:rPr>
                <w:rFonts w:ascii="Comic Sans MS" w:hAnsi="Comic Sans MS"/>
                <w:sz w:val="18"/>
                <w:szCs w:val="18"/>
              </w:rPr>
              <w:t>di</w:t>
            </w:r>
            <w:r w:rsidRPr="00956C0D">
              <w:rPr>
                <w:rFonts w:ascii="Comic Sans MS" w:hAnsi="Comic Sans MS"/>
                <w:sz w:val="18"/>
                <w:szCs w:val="18"/>
              </w:rPr>
              <w:t>t à la grand-mère qu’il faut faire un signalement</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xml:space="preserve"> « elle a dit : un signalement »</w:t>
            </w: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37</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1560" w:type="dxa"/>
            <w:shd w:val="clear" w:color="auto" w:fill="E7E6E6" w:themeFill="background2"/>
          </w:tcPr>
          <w:p w:rsidR="002747BE" w:rsidRPr="00956C0D" w:rsidRDefault="002747BE" w:rsidP="00CA52EE">
            <w:pPr>
              <w:rPr>
                <w:rFonts w:ascii="Comic Sans MS" w:hAnsi="Comic Sans MS"/>
                <w:sz w:val="18"/>
                <w:szCs w:val="18"/>
              </w:rPr>
            </w:pPr>
            <w:r w:rsidRPr="00956C0D">
              <w:rPr>
                <w:rFonts w:ascii="Comic Sans MS" w:hAnsi="Comic Sans MS"/>
                <w:sz w:val="18"/>
                <w:szCs w:val="18"/>
              </w:rPr>
              <w:t>Grand-mère</w:t>
            </w:r>
          </w:p>
        </w:tc>
        <w:tc>
          <w:tcPr>
            <w:tcW w:w="2976"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Appel d’un N° d’urgence</w:t>
            </w:r>
          </w:p>
          <w:p w:rsidR="002747BE" w:rsidRPr="00956C0D" w:rsidRDefault="002747BE" w:rsidP="00CA52EE">
            <w:pPr>
              <w:rPr>
                <w:rFonts w:ascii="Comic Sans MS" w:hAnsi="Comic Sans MS"/>
                <w:sz w:val="18"/>
                <w:szCs w:val="18"/>
              </w:rPr>
            </w:pP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Tante : « tu as fait ce qu’il fallait »</w:t>
            </w: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41</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4536" w:type="dxa"/>
            <w:gridSpan w:val="2"/>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highlight w:val="yellow"/>
              </w:rPr>
              <w:t>Déménagement de la famille de Diana</w:t>
            </w:r>
            <w:r w:rsidRPr="00956C0D">
              <w:rPr>
                <w:rFonts w:ascii="Comic Sans MS" w:hAnsi="Comic Sans MS"/>
                <w:sz w:val="18"/>
                <w:szCs w:val="18"/>
              </w:rPr>
              <w:t> </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à louer, tous les volets étaient fermés »</w:t>
            </w: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43</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1560" w:type="dxa"/>
            <w:shd w:val="clear" w:color="auto" w:fill="FBE4D5" w:themeFill="accent2" w:themeFillTint="33"/>
          </w:tcPr>
          <w:p w:rsidR="002747BE" w:rsidRPr="00956C0D" w:rsidRDefault="002747BE" w:rsidP="00CA52EE">
            <w:pPr>
              <w:rPr>
                <w:rFonts w:ascii="Comic Sans MS" w:hAnsi="Comic Sans MS"/>
                <w:sz w:val="18"/>
                <w:szCs w:val="18"/>
              </w:rPr>
            </w:pPr>
            <w:r w:rsidRPr="00956C0D">
              <w:rPr>
                <w:rFonts w:ascii="Comic Sans MS" w:hAnsi="Comic Sans MS"/>
                <w:sz w:val="18"/>
                <w:szCs w:val="18"/>
              </w:rPr>
              <w:t>Ecole 1</w:t>
            </w:r>
          </w:p>
        </w:tc>
        <w:tc>
          <w:tcPr>
            <w:tcW w:w="2976"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Annonce du père à la Directrice du « handicap de sa fille »</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parcours douloureux » « légèrement handicapée » « légères déformations physiques » « tête un peu gonflée »</w:t>
            </w: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46 - 47</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1560" w:type="dxa"/>
            <w:shd w:val="clear" w:color="auto" w:fill="FBE4D5" w:themeFill="accent2" w:themeFillTint="33"/>
          </w:tcPr>
          <w:p w:rsidR="002747BE" w:rsidRPr="00956C0D" w:rsidRDefault="002747BE" w:rsidP="00CA52EE">
            <w:pPr>
              <w:rPr>
                <w:rFonts w:ascii="Comic Sans MS" w:hAnsi="Comic Sans MS"/>
                <w:sz w:val="18"/>
                <w:szCs w:val="18"/>
              </w:rPr>
            </w:pPr>
            <w:r w:rsidRPr="00956C0D">
              <w:rPr>
                <w:rFonts w:ascii="Comic Sans MS" w:hAnsi="Comic Sans MS"/>
                <w:sz w:val="18"/>
                <w:szCs w:val="18"/>
              </w:rPr>
              <w:t>Institutrice</w:t>
            </w:r>
          </w:p>
        </w:tc>
        <w:tc>
          <w:tcPr>
            <w:tcW w:w="2976"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1ers doutes</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père trop vigoureux » « mais qui serre son poignet »</w:t>
            </w:r>
          </w:p>
          <w:p w:rsidR="002747BE" w:rsidRPr="00956C0D" w:rsidRDefault="002747BE" w:rsidP="00CA52EE">
            <w:pPr>
              <w:rPr>
                <w:rFonts w:ascii="Comic Sans MS" w:hAnsi="Comic Sans MS"/>
                <w:sz w:val="18"/>
                <w:szCs w:val="18"/>
              </w:rPr>
            </w:pPr>
            <w:r w:rsidRPr="00956C0D">
              <w:rPr>
                <w:rFonts w:ascii="Comic Sans MS" w:hAnsi="Comic Sans MS"/>
                <w:sz w:val="18"/>
                <w:szCs w:val="18"/>
              </w:rPr>
              <w:t>« bleus, de petites marques sur les bras, sur les jambes, dans le cou »</w:t>
            </w:r>
          </w:p>
          <w:p w:rsidR="002747BE" w:rsidRPr="00956C0D" w:rsidRDefault="002747BE" w:rsidP="00CA52EE">
            <w:pPr>
              <w:rPr>
                <w:rFonts w:ascii="Comic Sans MS" w:hAnsi="Comic Sans MS"/>
                <w:sz w:val="18"/>
                <w:szCs w:val="18"/>
              </w:rPr>
            </w:pP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47</w:t>
            </w:r>
          </w:p>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49</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1560" w:type="dxa"/>
            <w:shd w:val="clear" w:color="auto" w:fill="FBE4D5" w:themeFill="accent2" w:themeFillTint="33"/>
          </w:tcPr>
          <w:p w:rsidR="002747BE" w:rsidRPr="00956C0D" w:rsidRDefault="002747BE" w:rsidP="00CA52EE">
            <w:pPr>
              <w:rPr>
                <w:rFonts w:ascii="Comic Sans MS" w:hAnsi="Comic Sans MS"/>
                <w:sz w:val="18"/>
                <w:szCs w:val="18"/>
              </w:rPr>
            </w:pPr>
            <w:r w:rsidRPr="00956C0D">
              <w:rPr>
                <w:rFonts w:ascii="Comic Sans MS" w:hAnsi="Comic Sans MS"/>
                <w:sz w:val="18"/>
                <w:szCs w:val="18"/>
              </w:rPr>
              <w:t>Institutrice</w:t>
            </w:r>
          </w:p>
        </w:tc>
        <w:tc>
          <w:tcPr>
            <w:tcW w:w="2976"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xml:space="preserve">Convocation des parents </w:t>
            </w:r>
          </w:p>
        </w:tc>
        <w:tc>
          <w:tcPr>
            <w:tcW w:w="5387" w:type="dxa"/>
          </w:tcPr>
          <w:p w:rsidR="002747BE" w:rsidRDefault="002747BE" w:rsidP="00CA52EE">
            <w:pPr>
              <w:rPr>
                <w:rFonts w:ascii="Comic Sans MS" w:hAnsi="Comic Sans MS"/>
                <w:sz w:val="18"/>
                <w:szCs w:val="18"/>
              </w:rPr>
            </w:pPr>
            <w:r w:rsidRPr="00956C0D">
              <w:rPr>
                <w:rFonts w:ascii="Comic Sans MS" w:hAnsi="Comic Sans MS"/>
                <w:sz w:val="18"/>
                <w:szCs w:val="18"/>
              </w:rPr>
              <w:t>« les séquelles de son accident expliquaient son retard et elle était très maladroite »</w:t>
            </w:r>
          </w:p>
          <w:p w:rsidR="0042213A" w:rsidRPr="00956C0D" w:rsidRDefault="0042213A" w:rsidP="00CA52EE">
            <w:pPr>
              <w:rPr>
                <w:rFonts w:ascii="Comic Sans MS" w:hAnsi="Comic Sans MS"/>
                <w:sz w:val="18"/>
                <w:szCs w:val="18"/>
              </w:rPr>
            </w:pP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50</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1560" w:type="dxa"/>
            <w:shd w:val="clear" w:color="auto" w:fill="FBE4D5" w:themeFill="accent2" w:themeFillTint="33"/>
          </w:tcPr>
          <w:p w:rsidR="002747BE" w:rsidRPr="00956C0D" w:rsidRDefault="002747BE" w:rsidP="00CA52EE">
            <w:pPr>
              <w:rPr>
                <w:rFonts w:ascii="Comic Sans MS" w:hAnsi="Comic Sans MS"/>
                <w:sz w:val="18"/>
                <w:szCs w:val="18"/>
              </w:rPr>
            </w:pPr>
            <w:r w:rsidRPr="00956C0D">
              <w:rPr>
                <w:rFonts w:ascii="Comic Sans MS" w:hAnsi="Comic Sans MS"/>
                <w:sz w:val="18"/>
                <w:szCs w:val="18"/>
              </w:rPr>
              <w:t>Institutrice</w:t>
            </w:r>
          </w:p>
        </w:tc>
        <w:tc>
          <w:tcPr>
            <w:tcW w:w="2976" w:type="dxa"/>
          </w:tcPr>
          <w:p w:rsidR="002747BE" w:rsidRDefault="002747BE" w:rsidP="00CA52EE">
            <w:pPr>
              <w:rPr>
                <w:rFonts w:ascii="Comic Sans MS" w:hAnsi="Comic Sans MS"/>
                <w:sz w:val="18"/>
                <w:szCs w:val="18"/>
              </w:rPr>
            </w:pPr>
            <w:r w:rsidRPr="00956C0D">
              <w:rPr>
                <w:rFonts w:ascii="Comic Sans MS" w:hAnsi="Comic Sans MS"/>
                <w:sz w:val="18"/>
                <w:szCs w:val="18"/>
              </w:rPr>
              <w:t>Alerte auprès du médecin scolaire</w:t>
            </w:r>
          </w:p>
          <w:p w:rsidR="0042213A" w:rsidRPr="00956C0D" w:rsidRDefault="0042213A" w:rsidP="00CA52EE">
            <w:pPr>
              <w:rPr>
                <w:rFonts w:ascii="Comic Sans MS" w:hAnsi="Comic Sans MS"/>
                <w:sz w:val="18"/>
                <w:szCs w:val="18"/>
              </w:rPr>
            </w:pP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mettre en marche la grande machine qui protègera Diana »</w:t>
            </w: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51</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1560" w:type="dxa"/>
            <w:shd w:val="clear" w:color="auto" w:fill="FBE4D5" w:themeFill="accent2" w:themeFillTint="33"/>
          </w:tcPr>
          <w:p w:rsidR="002747BE" w:rsidRPr="00956C0D" w:rsidRDefault="002747BE" w:rsidP="00CA52EE">
            <w:pPr>
              <w:rPr>
                <w:rFonts w:ascii="Comic Sans MS" w:hAnsi="Comic Sans MS"/>
                <w:sz w:val="18"/>
                <w:szCs w:val="18"/>
              </w:rPr>
            </w:pPr>
            <w:r w:rsidRPr="00956C0D">
              <w:rPr>
                <w:rFonts w:ascii="Comic Sans MS" w:hAnsi="Comic Sans MS"/>
                <w:sz w:val="18"/>
                <w:szCs w:val="18"/>
              </w:rPr>
              <w:t>Médecin scolaire</w:t>
            </w:r>
          </w:p>
        </w:tc>
        <w:tc>
          <w:tcPr>
            <w:tcW w:w="2976"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Elle temporise</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j’ai temporisé » « je n’ai pas dit non » « rien de sûr » « être prudent » « les droits de la famille prévalaient » « il fallait des faits concrets »</w:t>
            </w: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53</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1560" w:type="dxa"/>
            <w:shd w:val="clear" w:color="auto" w:fill="FBE4D5" w:themeFill="accent2" w:themeFillTint="33"/>
          </w:tcPr>
          <w:p w:rsidR="002747BE" w:rsidRPr="00956C0D" w:rsidRDefault="002747BE" w:rsidP="00CA52EE">
            <w:pPr>
              <w:rPr>
                <w:rFonts w:ascii="Comic Sans MS" w:hAnsi="Comic Sans MS"/>
                <w:sz w:val="18"/>
                <w:szCs w:val="18"/>
              </w:rPr>
            </w:pPr>
            <w:r w:rsidRPr="00956C0D">
              <w:rPr>
                <w:rFonts w:ascii="Comic Sans MS" w:hAnsi="Comic Sans MS"/>
                <w:sz w:val="18"/>
                <w:szCs w:val="18"/>
              </w:rPr>
              <w:t>Médecin scolaire</w:t>
            </w:r>
          </w:p>
        </w:tc>
        <w:tc>
          <w:tcPr>
            <w:tcW w:w="2976"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Rencontre avec le père</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père à l’aise » « sûr de lui » « attentif à la petite » « charmant » « enfant maladroite à cause de son retard mental »</w:t>
            </w: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54</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1560" w:type="dxa"/>
            <w:shd w:val="clear" w:color="auto" w:fill="FBE4D5" w:themeFill="accent2" w:themeFillTint="33"/>
          </w:tcPr>
          <w:p w:rsidR="002747BE" w:rsidRPr="00956C0D" w:rsidRDefault="002747BE" w:rsidP="00CA52EE">
            <w:pPr>
              <w:rPr>
                <w:rFonts w:ascii="Comic Sans MS" w:hAnsi="Comic Sans MS"/>
                <w:sz w:val="18"/>
                <w:szCs w:val="18"/>
              </w:rPr>
            </w:pPr>
            <w:r w:rsidRPr="00956C0D">
              <w:rPr>
                <w:rFonts w:ascii="Comic Sans MS" w:hAnsi="Comic Sans MS"/>
                <w:sz w:val="18"/>
                <w:szCs w:val="18"/>
              </w:rPr>
              <w:t>Institutrice</w:t>
            </w:r>
          </w:p>
        </w:tc>
        <w:tc>
          <w:tcPr>
            <w:tcW w:w="2976" w:type="dxa"/>
          </w:tcPr>
          <w:p w:rsidR="002747BE" w:rsidRPr="00956C0D" w:rsidRDefault="002747BE" w:rsidP="00CA52EE">
            <w:pPr>
              <w:rPr>
                <w:rFonts w:ascii="Comic Sans MS" w:hAnsi="Comic Sans MS"/>
                <w:sz w:val="18"/>
                <w:szCs w:val="18"/>
              </w:rPr>
            </w:pPr>
            <w:r>
              <w:rPr>
                <w:rFonts w:ascii="Comic Sans MS" w:hAnsi="Comic Sans MS"/>
                <w:sz w:val="18"/>
                <w:szCs w:val="18"/>
              </w:rPr>
              <w:t>I</w:t>
            </w:r>
            <w:r w:rsidRPr="00956C0D">
              <w:rPr>
                <w:rFonts w:ascii="Comic Sans MS" w:hAnsi="Comic Sans MS"/>
                <w:sz w:val="18"/>
                <w:szCs w:val="18"/>
              </w:rPr>
              <w:t>nquiétude</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Diana absente plusieurs semaines »  A son retour  « une sorte de masque, yeux plissés, gonflés » « Il y a urgence » « noter tout ce que j’observais de Diana »</w:t>
            </w:r>
          </w:p>
          <w:p w:rsidR="002747BE" w:rsidRPr="00956C0D" w:rsidRDefault="002747BE" w:rsidP="00CA52EE">
            <w:pPr>
              <w:rPr>
                <w:rFonts w:ascii="Comic Sans MS" w:hAnsi="Comic Sans MS"/>
                <w:sz w:val="18"/>
                <w:szCs w:val="18"/>
              </w:rPr>
            </w:pPr>
            <w:r w:rsidRPr="00956C0D">
              <w:rPr>
                <w:rFonts w:ascii="Comic Sans MS" w:hAnsi="Comic Sans MS"/>
                <w:sz w:val="18"/>
                <w:szCs w:val="18"/>
              </w:rPr>
              <w:lastRenderedPageBreak/>
              <w:t>« notes transmises à la directrice »</w:t>
            </w: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lastRenderedPageBreak/>
              <w:t>54</w:t>
            </w:r>
          </w:p>
          <w:p w:rsidR="002747BE" w:rsidRPr="00956C0D" w:rsidRDefault="002747BE" w:rsidP="00CA52EE">
            <w:pPr>
              <w:jc w:val="center"/>
              <w:rPr>
                <w:rFonts w:ascii="Comic Sans MS" w:hAnsi="Comic Sans MS"/>
                <w:sz w:val="18"/>
                <w:szCs w:val="18"/>
              </w:rPr>
            </w:pPr>
          </w:p>
          <w:p w:rsidR="002747BE" w:rsidRPr="00956C0D" w:rsidRDefault="002747BE" w:rsidP="00CA52EE">
            <w:pPr>
              <w:jc w:val="center"/>
              <w:rPr>
                <w:rFonts w:ascii="Comic Sans MS" w:hAnsi="Comic Sans MS"/>
                <w:sz w:val="18"/>
                <w:szCs w:val="18"/>
              </w:rPr>
            </w:pPr>
          </w:p>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lastRenderedPageBreak/>
              <w:t>55</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1560" w:type="dxa"/>
            <w:shd w:val="clear" w:color="auto" w:fill="FBE4D5" w:themeFill="accent2" w:themeFillTint="33"/>
          </w:tcPr>
          <w:p w:rsidR="002747BE" w:rsidRPr="00956C0D" w:rsidRDefault="002747BE" w:rsidP="00CA52EE">
            <w:pPr>
              <w:rPr>
                <w:rFonts w:ascii="Comic Sans MS" w:hAnsi="Comic Sans MS"/>
                <w:sz w:val="18"/>
                <w:szCs w:val="18"/>
              </w:rPr>
            </w:pPr>
            <w:r w:rsidRPr="00956C0D">
              <w:rPr>
                <w:rFonts w:ascii="Comic Sans MS" w:hAnsi="Comic Sans MS"/>
                <w:sz w:val="18"/>
                <w:szCs w:val="18"/>
              </w:rPr>
              <w:lastRenderedPageBreak/>
              <w:t>Médecin scolaire + Directrice + Institutrice</w:t>
            </w:r>
          </w:p>
        </w:tc>
        <w:tc>
          <w:tcPr>
            <w:tcW w:w="2976"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Convocation des parents</w:t>
            </w:r>
          </w:p>
          <w:p w:rsidR="002747BE" w:rsidRPr="00956C0D" w:rsidRDefault="002747BE" w:rsidP="00CA52EE">
            <w:pPr>
              <w:rPr>
                <w:rFonts w:ascii="Comic Sans MS" w:hAnsi="Comic Sans MS"/>
                <w:sz w:val="18"/>
                <w:szCs w:val="18"/>
              </w:rPr>
            </w:pPr>
          </w:p>
          <w:p w:rsidR="002747BE" w:rsidRPr="00956C0D" w:rsidRDefault="002747BE" w:rsidP="00CA52EE">
            <w:pPr>
              <w:rPr>
                <w:rFonts w:ascii="Comic Sans MS" w:hAnsi="Comic Sans MS"/>
                <w:sz w:val="18"/>
                <w:szCs w:val="18"/>
              </w:rPr>
            </w:pPr>
            <w:r w:rsidRPr="00956C0D">
              <w:rPr>
                <w:rFonts w:ascii="Comic Sans MS" w:hAnsi="Comic Sans MS"/>
                <w:sz w:val="18"/>
                <w:szCs w:val="18"/>
              </w:rPr>
              <w:t>Famille vient au complet</w:t>
            </w:r>
          </w:p>
          <w:p w:rsidR="002747BE" w:rsidRPr="00956C0D" w:rsidRDefault="002747BE" w:rsidP="00CA52EE">
            <w:pPr>
              <w:rPr>
                <w:rFonts w:ascii="Comic Sans MS" w:hAnsi="Comic Sans MS"/>
                <w:sz w:val="18"/>
                <w:szCs w:val="18"/>
              </w:rPr>
            </w:pPr>
            <w:r w:rsidRPr="00956C0D">
              <w:rPr>
                <w:rFonts w:ascii="Comic Sans MS" w:hAnsi="Comic Sans MS"/>
                <w:sz w:val="18"/>
                <w:szCs w:val="18"/>
              </w:rPr>
              <w:t>Frère prend la parole</w:t>
            </w:r>
          </w:p>
          <w:p w:rsidR="002747BE" w:rsidRPr="00956C0D" w:rsidRDefault="002747BE" w:rsidP="00CA52EE">
            <w:pPr>
              <w:rPr>
                <w:rFonts w:ascii="Comic Sans MS" w:hAnsi="Comic Sans MS"/>
                <w:sz w:val="18"/>
                <w:szCs w:val="18"/>
              </w:rPr>
            </w:pPr>
            <w:r w:rsidRPr="00956C0D">
              <w:rPr>
                <w:rFonts w:ascii="Comic Sans MS" w:hAnsi="Comic Sans MS"/>
                <w:sz w:val="18"/>
                <w:szCs w:val="18"/>
              </w:rPr>
              <w:t>Parents = famille modèle</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Equipe qui devait avancer ensemble, s’imposer ensemble dans l’intérêt de Diana »</w:t>
            </w:r>
          </w:p>
          <w:p w:rsidR="002747BE" w:rsidRPr="00956C0D" w:rsidRDefault="002747BE" w:rsidP="00CA52EE">
            <w:pPr>
              <w:rPr>
                <w:rFonts w:ascii="Comic Sans MS" w:hAnsi="Comic Sans MS"/>
                <w:sz w:val="18"/>
                <w:szCs w:val="18"/>
              </w:rPr>
            </w:pPr>
            <w:r w:rsidRPr="00956C0D">
              <w:rPr>
                <w:rFonts w:ascii="Comic Sans MS" w:hAnsi="Comic Sans MS"/>
                <w:sz w:val="18"/>
                <w:szCs w:val="18"/>
              </w:rPr>
              <w:t>« Diana souriait fière d’être au milieu de tout ça »</w:t>
            </w:r>
          </w:p>
          <w:p w:rsidR="002747BE" w:rsidRPr="00956C0D" w:rsidRDefault="002747BE" w:rsidP="00CA52EE">
            <w:pPr>
              <w:rPr>
                <w:rFonts w:ascii="Comic Sans MS" w:hAnsi="Comic Sans MS"/>
                <w:sz w:val="18"/>
                <w:szCs w:val="18"/>
              </w:rPr>
            </w:pPr>
            <w:r w:rsidRPr="00956C0D">
              <w:rPr>
                <w:rFonts w:ascii="Comic Sans MS" w:hAnsi="Comic Sans MS"/>
                <w:sz w:val="18"/>
                <w:szCs w:val="18"/>
              </w:rPr>
              <w:t>« elle est maladroite »</w:t>
            </w:r>
          </w:p>
          <w:p w:rsidR="002747BE" w:rsidRPr="00956C0D" w:rsidRDefault="002747BE" w:rsidP="00CA52EE">
            <w:pPr>
              <w:rPr>
                <w:rFonts w:ascii="Comic Sans MS" w:hAnsi="Comic Sans MS"/>
                <w:sz w:val="18"/>
                <w:szCs w:val="18"/>
              </w:rPr>
            </w:pPr>
            <w:r w:rsidRPr="00956C0D">
              <w:rPr>
                <w:rFonts w:ascii="Comic Sans MS" w:hAnsi="Comic Sans MS"/>
                <w:sz w:val="18"/>
                <w:szCs w:val="18"/>
              </w:rPr>
              <w:t xml:space="preserve">« famille épanouie, souriante »  « heureux d’entendre que Diana était entre de telles mains, ça les rassurait » </w:t>
            </w:r>
          </w:p>
          <w:p w:rsidR="002747BE" w:rsidRPr="00956C0D" w:rsidRDefault="002747BE" w:rsidP="00CA52EE">
            <w:pPr>
              <w:rPr>
                <w:rFonts w:ascii="Comic Sans MS" w:hAnsi="Comic Sans MS"/>
                <w:sz w:val="18"/>
                <w:szCs w:val="18"/>
              </w:rPr>
            </w:pPr>
            <w:r w:rsidRPr="00956C0D">
              <w:rPr>
                <w:rFonts w:ascii="Comic Sans MS" w:hAnsi="Comic Sans MS"/>
                <w:sz w:val="18"/>
                <w:szCs w:val="18"/>
              </w:rPr>
              <w:t>« personnel professionnel, attentionné »</w:t>
            </w: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58</w:t>
            </w:r>
          </w:p>
          <w:p w:rsidR="002747BE" w:rsidRPr="00956C0D" w:rsidRDefault="002747BE" w:rsidP="00CA52EE">
            <w:pPr>
              <w:jc w:val="center"/>
              <w:rPr>
                <w:rFonts w:ascii="Comic Sans MS" w:hAnsi="Comic Sans MS"/>
                <w:sz w:val="18"/>
                <w:szCs w:val="18"/>
              </w:rPr>
            </w:pPr>
          </w:p>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59</w:t>
            </w:r>
          </w:p>
          <w:p w:rsidR="002747BE" w:rsidRPr="00956C0D" w:rsidRDefault="002747BE" w:rsidP="00CA52EE">
            <w:pPr>
              <w:jc w:val="center"/>
              <w:rPr>
                <w:rFonts w:ascii="Comic Sans MS" w:hAnsi="Comic Sans MS"/>
                <w:sz w:val="18"/>
                <w:szCs w:val="18"/>
              </w:rPr>
            </w:pPr>
          </w:p>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60</w:t>
            </w:r>
          </w:p>
          <w:p w:rsidR="002747BE" w:rsidRPr="00956C0D" w:rsidRDefault="002747BE" w:rsidP="00CA52EE">
            <w:pPr>
              <w:jc w:val="center"/>
              <w:rPr>
                <w:rFonts w:ascii="Comic Sans MS" w:hAnsi="Comic Sans MS"/>
                <w:sz w:val="18"/>
                <w:szCs w:val="18"/>
              </w:rPr>
            </w:pPr>
          </w:p>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61</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1560" w:type="dxa"/>
            <w:shd w:val="clear" w:color="auto" w:fill="FBE4D5" w:themeFill="accent2" w:themeFillTint="33"/>
          </w:tcPr>
          <w:p w:rsidR="002747BE" w:rsidRPr="00956C0D" w:rsidRDefault="002747BE" w:rsidP="00CA52EE">
            <w:pPr>
              <w:rPr>
                <w:rFonts w:ascii="Comic Sans MS" w:hAnsi="Comic Sans MS"/>
                <w:sz w:val="18"/>
                <w:szCs w:val="18"/>
              </w:rPr>
            </w:pPr>
            <w:r w:rsidRPr="00956C0D">
              <w:rPr>
                <w:rFonts w:ascii="Comic Sans MS" w:hAnsi="Comic Sans MS"/>
                <w:sz w:val="18"/>
                <w:szCs w:val="18"/>
              </w:rPr>
              <w:t>Médecin scolaire</w:t>
            </w:r>
          </w:p>
        </w:tc>
        <w:tc>
          <w:tcPr>
            <w:tcW w:w="2976"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Pas d’inquiétude majeure mais écriture d’un courrier à l’hôpital où Diana est censée être suivie</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Etat de Diana compatible avec une maladie »</w:t>
            </w:r>
          </w:p>
          <w:p w:rsidR="002747BE" w:rsidRPr="00956C0D" w:rsidRDefault="002747BE" w:rsidP="00CA52EE">
            <w:pPr>
              <w:rPr>
                <w:rFonts w:ascii="Comic Sans MS" w:hAnsi="Comic Sans MS"/>
                <w:sz w:val="18"/>
                <w:szCs w:val="18"/>
              </w:rPr>
            </w:pPr>
          </w:p>
          <w:p w:rsidR="002747BE" w:rsidRPr="00956C0D" w:rsidRDefault="002747BE" w:rsidP="00CA52EE">
            <w:pPr>
              <w:rPr>
                <w:rFonts w:ascii="Comic Sans MS" w:hAnsi="Comic Sans MS"/>
                <w:sz w:val="18"/>
                <w:szCs w:val="18"/>
              </w:rPr>
            </w:pPr>
            <w:r w:rsidRPr="00956C0D">
              <w:rPr>
                <w:rFonts w:ascii="Comic Sans MS" w:hAnsi="Comic Sans MS"/>
                <w:sz w:val="18"/>
                <w:szCs w:val="18"/>
              </w:rPr>
              <w:t>« obtenir des précisions sur le traitement suivi</w:t>
            </w: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62</w:t>
            </w:r>
          </w:p>
          <w:p w:rsidR="002747BE" w:rsidRPr="00956C0D" w:rsidRDefault="002747BE" w:rsidP="00CA52EE">
            <w:pPr>
              <w:jc w:val="center"/>
              <w:rPr>
                <w:rFonts w:ascii="Comic Sans MS" w:hAnsi="Comic Sans MS"/>
                <w:sz w:val="18"/>
                <w:szCs w:val="18"/>
              </w:rPr>
            </w:pPr>
          </w:p>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63</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1560" w:type="dxa"/>
            <w:shd w:val="clear" w:color="auto" w:fill="FBE4D5" w:themeFill="accent2" w:themeFillTint="33"/>
          </w:tcPr>
          <w:p w:rsidR="002747BE" w:rsidRPr="00956C0D" w:rsidRDefault="002747BE" w:rsidP="00CA52EE">
            <w:pPr>
              <w:rPr>
                <w:rFonts w:ascii="Comic Sans MS" w:hAnsi="Comic Sans MS"/>
                <w:sz w:val="18"/>
                <w:szCs w:val="18"/>
              </w:rPr>
            </w:pPr>
            <w:r w:rsidRPr="00956C0D">
              <w:rPr>
                <w:rFonts w:ascii="Comic Sans MS" w:hAnsi="Comic Sans MS"/>
                <w:sz w:val="18"/>
                <w:szCs w:val="18"/>
              </w:rPr>
              <w:t>Institutrice</w:t>
            </w:r>
          </w:p>
        </w:tc>
        <w:tc>
          <w:tcPr>
            <w:tcW w:w="2976"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Attente de réactions de Diana par la lecture d’histoires de maltraitances</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je faisais tout pour aborder ce que Diana avait pu vivre par des moyens détournés » « elle disait que l’histoire était bien »</w:t>
            </w: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63</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1560" w:type="dxa"/>
            <w:shd w:val="clear" w:color="auto" w:fill="FBE4D5" w:themeFill="accent2" w:themeFillTint="33"/>
          </w:tcPr>
          <w:p w:rsidR="002747BE" w:rsidRPr="00956C0D" w:rsidRDefault="002747BE" w:rsidP="00CA52EE">
            <w:pPr>
              <w:rPr>
                <w:rFonts w:ascii="Comic Sans MS" w:hAnsi="Comic Sans MS"/>
                <w:sz w:val="18"/>
                <w:szCs w:val="18"/>
              </w:rPr>
            </w:pPr>
            <w:r w:rsidRPr="00956C0D">
              <w:rPr>
                <w:rFonts w:ascii="Comic Sans MS" w:hAnsi="Comic Sans MS"/>
                <w:sz w:val="18"/>
                <w:szCs w:val="18"/>
              </w:rPr>
              <w:t>Institutrice</w:t>
            </w:r>
          </w:p>
        </w:tc>
        <w:tc>
          <w:tcPr>
            <w:tcW w:w="2976"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Nouvelles traces de coups</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je suis très maladroite, je suis tombée »</w:t>
            </w: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64</w:t>
            </w:r>
            <w:r>
              <w:rPr>
                <w:rFonts w:ascii="Comic Sans MS" w:hAnsi="Comic Sans MS"/>
                <w:sz w:val="18"/>
                <w:szCs w:val="18"/>
              </w:rPr>
              <w:t xml:space="preserve"> </w:t>
            </w:r>
            <w:r w:rsidRPr="00956C0D">
              <w:rPr>
                <w:rFonts w:ascii="Comic Sans MS" w:hAnsi="Comic Sans MS"/>
                <w:sz w:val="18"/>
                <w:szCs w:val="18"/>
              </w:rPr>
              <w:t>-</w:t>
            </w:r>
            <w:r>
              <w:rPr>
                <w:rFonts w:ascii="Comic Sans MS" w:hAnsi="Comic Sans MS"/>
                <w:sz w:val="18"/>
                <w:szCs w:val="18"/>
              </w:rPr>
              <w:t xml:space="preserve"> </w:t>
            </w:r>
            <w:r w:rsidRPr="00956C0D">
              <w:rPr>
                <w:rFonts w:ascii="Comic Sans MS" w:hAnsi="Comic Sans MS"/>
                <w:sz w:val="18"/>
                <w:szCs w:val="18"/>
              </w:rPr>
              <w:t>65</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1560" w:type="dxa"/>
            <w:shd w:val="clear" w:color="auto" w:fill="FBE4D5" w:themeFill="accent2" w:themeFillTint="33"/>
          </w:tcPr>
          <w:p w:rsidR="002747BE" w:rsidRPr="00956C0D" w:rsidRDefault="002747BE" w:rsidP="00CA52EE">
            <w:pPr>
              <w:rPr>
                <w:rFonts w:ascii="Comic Sans MS" w:hAnsi="Comic Sans MS"/>
                <w:sz w:val="18"/>
                <w:szCs w:val="18"/>
              </w:rPr>
            </w:pPr>
            <w:r w:rsidRPr="00956C0D">
              <w:rPr>
                <w:rFonts w:ascii="Comic Sans MS" w:hAnsi="Comic Sans MS"/>
                <w:sz w:val="18"/>
                <w:szCs w:val="18"/>
              </w:rPr>
              <w:t>Directrice</w:t>
            </w:r>
          </w:p>
        </w:tc>
        <w:tc>
          <w:tcPr>
            <w:tcW w:w="2976"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Convocation de la mère</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sa peau marque tellement qu’on va finir par croire qu’elle est battue »</w:t>
            </w: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67</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1560" w:type="dxa"/>
            <w:shd w:val="clear" w:color="auto" w:fill="FBE4D5" w:themeFill="accent2" w:themeFillTint="33"/>
          </w:tcPr>
          <w:p w:rsidR="002747BE" w:rsidRPr="00956C0D" w:rsidRDefault="002747BE" w:rsidP="00CA52EE">
            <w:pPr>
              <w:rPr>
                <w:rFonts w:ascii="Comic Sans MS" w:hAnsi="Comic Sans MS"/>
                <w:sz w:val="18"/>
                <w:szCs w:val="18"/>
              </w:rPr>
            </w:pPr>
            <w:r w:rsidRPr="00956C0D">
              <w:rPr>
                <w:rFonts w:ascii="Comic Sans MS" w:hAnsi="Comic Sans MS"/>
                <w:sz w:val="18"/>
                <w:szCs w:val="18"/>
              </w:rPr>
              <w:t>Médecin scolaire</w:t>
            </w:r>
          </w:p>
        </w:tc>
        <w:tc>
          <w:tcPr>
            <w:tcW w:w="2976"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Appel téléphonique au père pour obtenir les précisions du suivi par l’hôpital</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très courtois » « Il m’a certifié qu’il avait dit Cochin » (et non Béclère Clamart)</w:t>
            </w: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68</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4536" w:type="dxa"/>
            <w:gridSpan w:val="2"/>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highlight w:val="yellow"/>
              </w:rPr>
              <w:t>Déménagement de la famille de Diana</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d’autres s’en chargeraient, on a fait de notre mieux » (médecin scolaire)</w:t>
            </w: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68</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1560" w:type="dxa"/>
            <w:shd w:val="clear" w:color="auto" w:fill="FBE4D5" w:themeFill="accent2" w:themeFillTint="33"/>
          </w:tcPr>
          <w:p w:rsidR="002747BE" w:rsidRPr="00956C0D" w:rsidRDefault="002747BE" w:rsidP="00CA52EE">
            <w:pPr>
              <w:rPr>
                <w:rFonts w:ascii="Comic Sans MS" w:hAnsi="Comic Sans MS"/>
                <w:sz w:val="18"/>
                <w:szCs w:val="18"/>
              </w:rPr>
            </w:pPr>
            <w:r w:rsidRPr="00956C0D">
              <w:rPr>
                <w:rFonts w:ascii="Comic Sans MS" w:hAnsi="Comic Sans MS"/>
                <w:sz w:val="18"/>
                <w:szCs w:val="18"/>
              </w:rPr>
              <w:t>Directrice 2</w:t>
            </w:r>
          </w:p>
        </w:tc>
        <w:tc>
          <w:tcPr>
            <w:tcW w:w="2976"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Découverte de Diana, s’interroge…</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étrange petite fille » » précoce » « mais en retard »  »comportements bizarres »</w:t>
            </w: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69</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1560" w:type="dxa"/>
            <w:shd w:val="clear" w:color="auto" w:fill="FBE4D5" w:themeFill="accent2" w:themeFillTint="33"/>
          </w:tcPr>
          <w:p w:rsidR="002747BE" w:rsidRPr="00956C0D" w:rsidRDefault="002747BE" w:rsidP="00CA52EE">
            <w:pPr>
              <w:rPr>
                <w:rFonts w:ascii="Comic Sans MS" w:hAnsi="Comic Sans MS"/>
                <w:sz w:val="18"/>
                <w:szCs w:val="18"/>
              </w:rPr>
            </w:pPr>
            <w:r w:rsidRPr="00956C0D">
              <w:rPr>
                <w:rFonts w:ascii="Comic Sans MS" w:hAnsi="Comic Sans MS"/>
                <w:sz w:val="18"/>
                <w:szCs w:val="18"/>
              </w:rPr>
              <w:t>Instituteur</w:t>
            </w:r>
          </w:p>
        </w:tc>
        <w:tc>
          <w:tcPr>
            <w:tcW w:w="2976"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Interrogations…</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j’étais inquiet » « comportement panique » »réclamait l’attention » « elle ne comprenait pas »</w:t>
            </w: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70</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1560" w:type="dxa"/>
            <w:shd w:val="clear" w:color="auto" w:fill="FBE4D5" w:themeFill="accent2" w:themeFillTint="33"/>
          </w:tcPr>
          <w:p w:rsidR="002747BE" w:rsidRPr="00956C0D" w:rsidRDefault="002747BE" w:rsidP="00CA52EE">
            <w:pPr>
              <w:rPr>
                <w:rFonts w:ascii="Comic Sans MS" w:hAnsi="Comic Sans MS"/>
                <w:sz w:val="18"/>
                <w:szCs w:val="18"/>
              </w:rPr>
            </w:pPr>
            <w:r w:rsidRPr="00956C0D">
              <w:rPr>
                <w:rFonts w:ascii="Comic Sans MS" w:hAnsi="Comic Sans MS"/>
                <w:sz w:val="18"/>
                <w:szCs w:val="18"/>
              </w:rPr>
              <w:t>Directrice 2</w:t>
            </w:r>
          </w:p>
        </w:tc>
        <w:tc>
          <w:tcPr>
            <w:tcW w:w="2976"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Remarque des blessures</w:t>
            </w:r>
          </w:p>
        </w:tc>
        <w:tc>
          <w:tcPr>
            <w:tcW w:w="5387" w:type="dxa"/>
          </w:tcPr>
          <w:p w:rsidR="002747BE" w:rsidRDefault="002747BE" w:rsidP="00CA52EE">
            <w:pPr>
              <w:rPr>
                <w:rFonts w:ascii="Comic Sans MS" w:hAnsi="Comic Sans MS"/>
                <w:sz w:val="18"/>
                <w:szCs w:val="18"/>
              </w:rPr>
            </w:pPr>
            <w:r w:rsidRPr="00956C0D">
              <w:rPr>
                <w:rFonts w:ascii="Comic Sans MS" w:hAnsi="Comic Sans MS"/>
                <w:sz w:val="18"/>
                <w:szCs w:val="18"/>
              </w:rPr>
              <w:t>« blessures, coupures »</w:t>
            </w:r>
          </w:p>
          <w:p w:rsidR="0042213A" w:rsidRPr="00956C0D" w:rsidRDefault="0042213A" w:rsidP="00CA52EE">
            <w:pPr>
              <w:rPr>
                <w:rFonts w:ascii="Comic Sans MS" w:hAnsi="Comic Sans MS"/>
                <w:sz w:val="18"/>
                <w:szCs w:val="18"/>
              </w:rPr>
            </w:pP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71</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1560" w:type="dxa"/>
            <w:shd w:val="clear" w:color="auto" w:fill="FBE4D5" w:themeFill="accent2" w:themeFillTint="33"/>
          </w:tcPr>
          <w:p w:rsidR="002747BE" w:rsidRPr="00956C0D" w:rsidRDefault="002747BE" w:rsidP="00CA52EE">
            <w:pPr>
              <w:rPr>
                <w:rFonts w:ascii="Comic Sans MS" w:hAnsi="Comic Sans MS"/>
                <w:sz w:val="18"/>
                <w:szCs w:val="18"/>
              </w:rPr>
            </w:pPr>
            <w:r w:rsidRPr="00956C0D">
              <w:rPr>
                <w:rFonts w:ascii="Comic Sans MS" w:hAnsi="Comic Sans MS"/>
                <w:sz w:val="18"/>
                <w:szCs w:val="18"/>
              </w:rPr>
              <w:t>Directrice 2</w:t>
            </w:r>
          </w:p>
        </w:tc>
        <w:tc>
          <w:tcPr>
            <w:tcW w:w="2976"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Signalement à l’inspection académique </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xml:space="preserve">« si les doutes se confirmaient, c’était aux services du conseil général qu’il fallait écrire » </w:t>
            </w: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71</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1560" w:type="dxa"/>
            <w:shd w:val="clear" w:color="auto" w:fill="FBE4D5" w:themeFill="accent2" w:themeFillTint="33"/>
          </w:tcPr>
          <w:p w:rsidR="002747BE" w:rsidRPr="00956C0D" w:rsidRDefault="002747BE" w:rsidP="00CA52EE">
            <w:pPr>
              <w:rPr>
                <w:rFonts w:ascii="Comic Sans MS" w:hAnsi="Comic Sans MS"/>
                <w:sz w:val="18"/>
                <w:szCs w:val="18"/>
              </w:rPr>
            </w:pPr>
            <w:r w:rsidRPr="00956C0D">
              <w:rPr>
                <w:rFonts w:ascii="Comic Sans MS" w:hAnsi="Comic Sans MS"/>
                <w:sz w:val="18"/>
                <w:szCs w:val="18"/>
              </w:rPr>
              <w:t>Directrice 2</w:t>
            </w:r>
          </w:p>
        </w:tc>
        <w:tc>
          <w:tcPr>
            <w:tcW w:w="2976"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Après courrier de l’ancienne école</w:t>
            </w:r>
          </w:p>
          <w:p w:rsidR="002747BE" w:rsidRPr="00956C0D" w:rsidRDefault="002747BE" w:rsidP="00CA52EE">
            <w:pPr>
              <w:rPr>
                <w:rFonts w:ascii="Comic Sans MS" w:hAnsi="Comic Sans MS"/>
                <w:sz w:val="18"/>
                <w:szCs w:val="18"/>
              </w:rPr>
            </w:pPr>
            <w:r w:rsidRPr="00956C0D">
              <w:rPr>
                <w:rFonts w:ascii="Comic Sans MS" w:hAnsi="Comic Sans MS"/>
                <w:sz w:val="18"/>
                <w:szCs w:val="18"/>
              </w:rPr>
              <w:t>Signalement au Parquet et au conseil général</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la directrice y rendait compte de tous les épisodes antérieurs »</w:t>
            </w:r>
          </w:p>
          <w:p w:rsidR="002747BE" w:rsidRPr="00956C0D" w:rsidRDefault="002747BE" w:rsidP="00CA52EE">
            <w:pPr>
              <w:rPr>
                <w:rFonts w:ascii="Comic Sans MS" w:hAnsi="Comic Sans MS"/>
                <w:sz w:val="18"/>
                <w:szCs w:val="18"/>
              </w:rPr>
            </w:pPr>
            <w:r w:rsidRPr="00956C0D">
              <w:rPr>
                <w:rFonts w:ascii="Comic Sans MS" w:hAnsi="Comic Sans MS"/>
                <w:sz w:val="18"/>
                <w:szCs w:val="18"/>
              </w:rPr>
              <w:t>« il fallait faire le signalement tout de suite »</w:t>
            </w: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71</w:t>
            </w:r>
          </w:p>
          <w:p w:rsidR="002747BE" w:rsidRPr="00956C0D" w:rsidRDefault="002747BE" w:rsidP="00CA52EE">
            <w:pPr>
              <w:jc w:val="center"/>
              <w:rPr>
                <w:rFonts w:ascii="Comic Sans MS" w:hAnsi="Comic Sans MS"/>
                <w:sz w:val="18"/>
                <w:szCs w:val="18"/>
              </w:rPr>
            </w:pPr>
          </w:p>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72</w:t>
            </w:r>
          </w:p>
        </w:tc>
      </w:tr>
      <w:tr w:rsidR="002747BE" w:rsidRPr="00956C0D" w:rsidTr="0018679F">
        <w:tblPrEx>
          <w:tblCellMar>
            <w:left w:w="108" w:type="dxa"/>
            <w:right w:w="108" w:type="dxa"/>
          </w:tblCellMar>
          <w:tblLook w:val="04A0" w:firstRow="1" w:lastRow="0" w:firstColumn="1" w:lastColumn="0" w:noHBand="0" w:noVBand="1"/>
        </w:tblPrEx>
        <w:trPr>
          <w:jc w:val="center"/>
        </w:trPr>
        <w:tc>
          <w:tcPr>
            <w:tcW w:w="1560" w:type="dxa"/>
            <w:shd w:val="clear" w:color="auto" w:fill="A8D08D" w:themeFill="accent6" w:themeFillTint="99"/>
          </w:tcPr>
          <w:p w:rsidR="002747BE" w:rsidRPr="00956C0D" w:rsidRDefault="002747BE" w:rsidP="00CA52EE">
            <w:pPr>
              <w:rPr>
                <w:rFonts w:ascii="Comic Sans MS" w:hAnsi="Comic Sans MS"/>
                <w:sz w:val="18"/>
                <w:szCs w:val="18"/>
              </w:rPr>
            </w:pPr>
            <w:r w:rsidRPr="00956C0D">
              <w:rPr>
                <w:rFonts w:ascii="Comic Sans MS" w:hAnsi="Comic Sans MS"/>
                <w:sz w:val="18"/>
                <w:szCs w:val="18"/>
              </w:rPr>
              <w:t>Bureaux de l’aide sociale à l’enfance</w:t>
            </w:r>
          </w:p>
        </w:tc>
        <w:tc>
          <w:tcPr>
            <w:tcW w:w="2976"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Signalement reçu</w:t>
            </w:r>
          </w:p>
          <w:p w:rsidR="002747BE" w:rsidRPr="00956C0D" w:rsidRDefault="002747BE" w:rsidP="00CA52EE">
            <w:pPr>
              <w:rPr>
                <w:rFonts w:ascii="Comic Sans MS" w:hAnsi="Comic Sans MS"/>
                <w:sz w:val="18"/>
                <w:szCs w:val="18"/>
              </w:rPr>
            </w:pPr>
            <w:r w:rsidRPr="00956C0D">
              <w:rPr>
                <w:rFonts w:ascii="Comic Sans MS" w:hAnsi="Comic Sans MS"/>
                <w:sz w:val="18"/>
                <w:szCs w:val="18"/>
              </w:rPr>
              <w:t>Contact du Parquet</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 une enquête étant lancée de ce côté, nos services se sont mis en attente »</w:t>
            </w: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73</w:t>
            </w:r>
          </w:p>
        </w:tc>
      </w:tr>
      <w:tr w:rsidR="002747BE" w:rsidRPr="00956C0D" w:rsidTr="0018679F">
        <w:tblPrEx>
          <w:tblCellMar>
            <w:left w:w="108" w:type="dxa"/>
            <w:right w:w="108" w:type="dxa"/>
          </w:tblCellMar>
          <w:tblLook w:val="04A0" w:firstRow="1" w:lastRow="0" w:firstColumn="1" w:lastColumn="0" w:noHBand="0" w:noVBand="1"/>
        </w:tblPrEx>
        <w:trPr>
          <w:jc w:val="center"/>
        </w:trPr>
        <w:tc>
          <w:tcPr>
            <w:tcW w:w="1560" w:type="dxa"/>
            <w:shd w:val="clear" w:color="auto" w:fill="A8D08D" w:themeFill="accent6" w:themeFillTint="99"/>
          </w:tcPr>
          <w:p w:rsidR="002747BE" w:rsidRPr="00956C0D" w:rsidRDefault="002747BE" w:rsidP="00CA52EE">
            <w:pPr>
              <w:rPr>
                <w:rFonts w:ascii="Comic Sans MS" w:hAnsi="Comic Sans MS"/>
                <w:sz w:val="18"/>
                <w:szCs w:val="18"/>
              </w:rPr>
            </w:pPr>
            <w:r w:rsidRPr="00956C0D">
              <w:rPr>
                <w:rFonts w:ascii="Comic Sans MS" w:hAnsi="Comic Sans MS"/>
                <w:sz w:val="18"/>
                <w:szCs w:val="18"/>
              </w:rPr>
              <w:t>Médecin légiste</w:t>
            </w:r>
          </w:p>
        </w:tc>
        <w:tc>
          <w:tcPr>
            <w:tcW w:w="2976"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Examen deDiana</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nous ne pouvons exclure des faits de violence et de maltraitance »</w:t>
            </w: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75</w:t>
            </w:r>
          </w:p>
        </w:tc>
      </w:tr>
      <w:tr w:rsidR="002747BE" w:rsidRPr="00956C0D" w:rsidTr="0018679F">
        <w:tblPrEx>
          <w:tblCellMar>
            <w:left w:w="108" w:type="dxa"/>
            <w:right w:w="108" w:type="dxa"/>
          </w:tblCellMar>
          <w:tblLook w:val="04A0" w:firstRow="1" w:lastRow="0" w:firstColumn="1" w:lastColumn="0" w:noHBand="0" w:noVBand="1"/>
        </w:tblPrEx>
        <w:trPr>
          <w:jc w:val="center"/>
        </w:trPr>
        <w:tc>
          <w:tcPr>
            <w:tcW w:w="1560" w:type="dxa"/>
            <w:shd w:val="clear" w:color="auto" w:fill="A8D08D" w:themeFill="accent6" w:themeFillTint="99"/>
          </w:tcPr>
          <w:p w:rsidR="002747BE" w:rsidRPr="00956C0D" w:rsidRDefault="002747BE" w:rsidP="00CA52EE">
            <w:pPr>
              <w:rPr>
                <w:rFonts w:ascii="Comic Sans MS" w:hAnsi="Comic Sans MS"/>
                <w:sz w:val="18"/>
                <w:szCs w:val="18"/>
              </w:rPr>
            </w:pPr>
            <w:r w:rsidRPr="00956C0D">
              <w:rPr>
                <w:rFonts w:ascii="Comic Sans MS" w:hAnsi="Comic Sans MS"/>
                <w:sz w:val="18"/>
                <w:szCs w:val="18"/>
              </w:rPr>
              <w:t>Gendarme</w:t>
            </w:r>
          </w:p>
        </w:tc>
        <w:tc>
          <w:tcPr>
            <w:tcW w:w="2976"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Audition de Diana sur ordonnance du procureur</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19 cicatrices, blessures, bleus, brûlures diverses »</w:t>
            </w: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75</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1560" w:type="dxa"/>
            <w:shd w:val="clear" w:color="auto" w:fill="E7E6E6" w:themeFill="background2"/>
          </w:tcPr>
          <w:p w:rsidR="002747BE" w:rsidRPr="00956C0D" w:rsidRDefault="002747BE" w:rsidP="00CA52EE">
            <w:pPr>
              <w:rPr>
                <w:rFonts w:ascii="Comic Sans MS" w:hAnsi="Comic Sans MS"/>
                <w:sz w:val="18"/>
                <w:szCs w:val="18"/>
              </w:rPr>
            </w:pPr>
            <w:r w:rsidRPr="00956C0D">
              <w:rPr>
                <w:rFonts w:ascii="Comic Sans MS" w:hAnsi="Comic Sans MS"/>
                <w:sz w:val="18"/>
                <w:szCs w:val="18"/>
              </w:rPr>
              <w:t>Diana</w:t>
            </w:r>
          </w:p>
        </w:tc>
        <w:tc>
          <w:tcPr>
            <w:tcW w:w="2976"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Réfutation</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Non, non » « je suis tombée » « je me suis cognée » « je suis très maladroite »</w:t>
            </w:r>
          </w:p>
          <w:p w:rsidR="002747BE" w:rsidRPr="00956C0D" w:rsidRDefault="002747BE" w:rsidP="00CA52EE">
            <w:pPr>
              <w:rPr>
                <w:rFonts w:ascii="Comic Sans MS" w:hAnsi="Comic Sans MS"/>
                <w:sz w:val="18"/>
                <w:szCs w:val="18"/>
              </w:rPr>
            </w:pPr>
            <w:r w:rsidRPr="00956C0D">
              <w:rPr>
                <w:rFonts w:ascii="Comic Sans MS" w:hAnsi="Comic Sans MS"/>
                <w:sz w:val="18"/>
                <w:szCs w:val="18"/>
              </w:rPr>
              <w:t>« personne ne te fait mal, vraiment ? » « sauf maman et papa » «  mon papa me tape pas et maman aussi »</w:t>
            </w: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77</w:t>
            </w:r>
          </w:p>
          <w:p w:rsidR="002747BE" w:rsidRPr="00956C0D" w:rsidRDefault="002747BE" w:rsidP="00CA52EE">
            <w:pPr>
              <w:jc w:val="center"/>
              <w:rPr>
                <w:rFonts w:ascii="Comic Sans MS" w:hAnsi="Comic Sans MS"/>
                <w:sz w:val="18"/>
                <w:szCs w:val="18"/>
              </w:rPr>
            </w:pPr>
          </w:p>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79</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1560" w:type="dxa"/>
            <w:shd w:val="clear" w:color="auto" w:fill="A8D08D" w:themeFill="accent6" w:themeFillTint="99"/>
          </w:tcPr>
          <w:p w:rsidR="002747BE" w:rsidRPr="00956C0D" w:rsidRDefault="002747BE" w:rsidP="00CA52EE">
            <w:pPr>
              <w:rPr>
                <w:rFonts w:ascii="Comic Sans MS" w:hAnsi="Comic Sans MS"/>
                <w:sz w:val="18"/>
                <w:szCs w:val="18"/>
              </w:rPr>
            </w:pPr>
            <w:r w:rsidRPr="00956C0D">
              <w:rPr>
                <w:rFonts w:ascii="Comic Sans MS" w:hAnsi="Comic Sans MS"/>
                <w:sz w:val="18"/>
                <w:szCs w:val="18"/>
              </w:rPr>
              <w:t>Gendarme</w:t>
            </w:r>
          </w:p>
        </w:tc>
        <w:tc>
          <w:tcPr>
            <w:tcW w:w="2976"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Transmission au Parquet</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concordance des réponses de Diana avec les déclarations préalables » « état de doutes possibles sur l’origine des marques sans qu’aucun élément nouveau ne puisse être ajouté au dossier »</w:t>
            </w: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81</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1560" w:type="dxa"/>
            <w:shd w:val="clear" w:color="auto" w:fill="FBE4D5" w:themeFill="accent2" w:themeFillTint="33"/>
          </w:tcPr>
          <w:p w:rsidR="002747BE" w:rsidRPr="00956C0D" w:rsidRDefault="002747BE" w:rsidP="00CA52EE">
            <w:pPr>
              <w:rPr>
                <w:rFonts w:ascii="Comic Sans MS" w:hAnsi="Comic Sans MS"/>
                <w:sz w:val="18"/>
                <w:szCs w:val="18"/>
              </w:rPr>
            </w:pPr>
            <w:r w:rsidRPr="00956C0D">
              <w:rPr>
                <w:rFonts w:ascii="Comic Sans MS" w:hAnsi="Comic Sans MS"/>
                <w:sz w:val="18"/>
                <w:szCs w:val="18"/>
              </w:rPr>
              <w:t xml:space="preserve">Directrice 2 </w:t>
            </w:r>
          </w:p>
        </w:tc>
        <w:tc>
          <w:tcPr>
            <w:tcW w:w="2976"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Absentéisme de Diana</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à la rentrée, l’absentéisme de Diana était devenu chronique » « nous l’avons régulièrement signalé au rectorat » «  les parents avaient toujours tout un tas d’explications »</w:t>
            </w: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82</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4536" w:type="dxa"/>
            <w:gridSpan w:val="2"/>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highlight w:val="yellow"/>
              </w:rPr>
              <w:t>Affaire classée</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xml:space="preserve">« faute d’éléments suffisants » </w:t>
            </w:r>
          </w:p>
          <w:p w:rsidR="002747BE" w:rsidRPr="00956C0D" w:rsidRDefault="002747BE" w:rsidP="00CA52EE">
            <w:pPr>
              <w:rPr>
                <w:rFonts w:ascii="Comic Sans MS" w:hAnsi="Comic Sans MS"/>
                <w:sz w:val="18"/>
                <w:szCs w:val="18"/>
              </w:rPr>
            </w:pPr>
            <w:r w:rsidRPr="00956C0D">
              <w:rPr>
                <w:rFonts w:ascii="Comic Sans MS" w:hAnsi="Comic Sans MS"/>
                <w:sz w:val="18"/>
                <w:szCs w:val="18"/>
              </w:rPr>
              <w:lastRenderedPageBreak/>
              <w:t>« les décisions d’évaluation, nous les prenons selon les éléments que nous avons, il y a un cadre à respecter » (assistante sociale)</w:t>
            </w: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lastRenderedPageBreak/>
              <w:t>82</w:t>
            </w:r>
          </w:p>
          <w:p w:rsidR="002747BE" w:rsidRPr="00956C0D" w:rsidRDefault="002747BE" w:rsidP="00C70962">
            <w:pPr>
              <w:jc w:val="center"/>
              <w:rPr>
                <w:rFonts w:ascii="Comic Sans MS" w:hAnsi="Comic Sans MS"/>
                <w:sz w:val="18"/>
                <w:szCs w:val="18"/>
              </w:rPr>
            </w:pPr>
            <w:r w:rsidRPr="00956C0D">
              <w:rPr>
                <w:rFonts w:ascii="Comic Sans MS" w:hAnsi="Comic Sans MS"/>
                <w:sz w:val="18"/>
                <w:szCs w:val="18"/>
              </w:rPr>
              <w:t>83</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1560" w:type="dxa"/>
            <w:shd w:val="clear" w:color="auto" w:fill="FBE4D5" w:themeFill="accent2" w:themeFillTint="33"/>
          </w:tcPr>
          <w:p w:rsidR="002747BE" w:rsidRPr="00956C0D" w:rsidRDefault="002747BE" w:rsidP="00CA52EE">
            <w:pPr>
              <w:rPr>
                <w:rFonts w:ascii="Comic Sans MS" w:hAnsi="Comic Sans MS"/>
                <w:sz w:val="18"/>
                <w:szCs w:val="18"/>
              </w:rPr>
            </w:pPr>
            <w:r w:rsidRPr="00956C0D">
              <w:rPr>
                <w:rFonts w:ascii="Comic Sans MS" w:hAnsi="Comic Sans MS"/>
                <w:sz w:val="18"/>
                <w:szCs w:val="18"/>
              </w:rPr>
              <w:lastRenderedPageBreak/>
              <w:t>Instituteur + Directrice 2</w:t>
            </w:r>
          </w:p>
        </w:tc>
        <w:tc>
          <w:tcPr>
            <w:tcW w:w="2976"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Nouvelles traces de blessures aux pieds</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cloques, éraflures, chair à vif »</w:t>
            </w: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84</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1560" w:type="dxa"/>
            <w:shd w:val="clear" w:color="auto" w:fill="FBE4D5" w:themeFill="accent2" w:themeFillTint="33"/>
          </w:tcPr>
          <w:p w:rsidR="002747BE" w:rsidRPr="00956C0D" w:rsidRDefault="002747BE" w:rsidP="00CA52EE">
            <w:pPr>
              <w:rPr>
                <w:rFonts w:ascii="Comic Sans MS" w:hAnsi="Comic Sans MS"/>
                <w:sz w:val="18"/>
                <w:szCs w:val="18"/>
              </w:rPr>
            </w:pPr>
            <w:r w:rsidRPr="00956C0D">
              <w:rPr>
                <w:rFonts w:ascii="Comic Sans MS" w:hAnsi="Comic Sans MS"/>
                <w:sz w:val="18"/>
                <w:szCs w:val="18"/>
              </w:rPr>
              <w:t>Médecin scolaire</w:t>
            </w:r>
          </w:p>
        </w:tc>
        <w:tc>
          <w:tcPr>
            <w:tcW w:w="2976"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Demande l’hospitalisation</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le médecin scolaire qui l’orientait vers nous pensait que ces multiples marques et les blessures aux pieds étaient liées à des maltraitances »</w:t>
            </w: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85</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1560" w:type="dxa"/>
            <w:shd w:val="clear" w:color="auto" w:fill="A8D08D" w:themeFill="accent6" w:themeFillTint="99"/>
          </w:tcPr>
          <w:p w:rsidR="002747BE" w:rsidRPr="00956C0D" w:rsidRDefault="002747BE" w:rsidP="00CA52EE">
            <w:pPr>
              <w:rPr>
                <w:rFonts w:ascii="Comic Sans MS" w:hAnsi="Comic Sans MS"/>
                <w:sz w:val="18"/>
                <w:szCs w:val="18"/>
              </w:rPr>
            </w:pPr>
            <w:r w:rsidRPr="00956C0D">
              <w:rPr>
                <w:rFonts w:ascii="Comic Sans MS" w:hAnsi="Comic Sans MS"/>
                <w:sz w:val="18"/>
                <w:szCs w:val="18"/>
              </w:rPr>
              <w:t xml:space="preserve">Pédiatre hospitalier </w:t>
            </w:r>
          </w:p>
        </w:tc>
        <w:tc>
          <w:tcPr>
            <w:tcW w:w="2976"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Mise en place d’un protocole pour rechercher les causes de l’état de Diana</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mis en place un protocole pour rechercher d’éventuelles maladies qui pouvaient être à la source des troubles observés »</w:t>
            </w: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86</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1560" w:type="dxa"/>
            <w:shd w:val="clear" w:color="auto" w:fill="A8D08D" w:themeFill="accent6" w:themeFillTint="99"/>
          </w:tcPr>
          <w:p w:rsidR="002747BE" w:rsidRPr="00956C0D" w:rsidRDefault="002747BE" w:rsidP="00CA52EE">
            <w:pPr>
              <w:rPr>
                <w:rFonts w:ascii="Comic Sans MS" w:hAnsi="Comic Sans MS"/>
                <w:sz w:val="18"/>
                <w:szCs w:val="18"/>
              </w:rPr>
            </w:pPr>
            <w:r w:rsidRPr="00956C0D">
              <w:rPr>
                <w:rFonts w:ascii="Comic Sans MS" w:hAnsi="Comic Sans MS"/>
                <w:sz w:val="18"/>
                <w:szCs w:val="18"/>
              </w:rPr>
              <w:t>Pédiatre hospitalier</w:t>
            </w:r>
          </w:p>
        </w:tc>
        <w:tc>
          <w:tcPr>
            <w:tcW w:w="2976"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Ecrit à l’aide sociale à l’enfance pour donner ses conclusions = information préoccupante</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des lésions cutanées ou lésions osseuses pourraient être secondaires à une maltraitance ou négligence » «  pas d’urgence vitale ni suspicion d’abus sexuels intrafamiliaux, cas dans lesquels le Parquet doit être obligatoirement saisi »</w:t>
            </w: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87</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1560" w:type="dxa"/>
            <w:shd w:val="clear" w:color="auto" w:fill="FBE4D5" w:themeFill="accent2" w:themeFillTint="33"/>
          </w:tcPr>
          <w:p w:rsidR="002747BE" w:rsidRPr="00956C0D" w:rsidRDefault="002747BE" w:rsidP="00CA52EE">
            <w:pPr>
              <w:rPr>
                <w:rFonts w:ascii="Comic Sans MS" w:hAnsi="Comic Sans MS"/>
                <w:sz w:val="18"/>
                <w:szCs w:val="18"/>
              </w:rPr>
            </w:pPr>
            <w:r w:rsidRPr="00956C0D">
              <w:rPr>
                <w:rFonts w:ascii="Comic Sans MS" w:hAnsi="Comic Sans MS"/>
                <w:sz w:val="18"/>
                <w:szCs w:val="18"/>
              </w:rPr>
              <w:t>Instituteur informe la Directrice 2</w:t>
            </w:r>
          </w:p>
        </w:tc>
        <w:tc>
          <w:tcPr>
            <w:tcW w:w="2976"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Déclaration de Diana</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elle ne savait pas pourquoi mais ce matin, sa maman l’avait tapée »</w:t>
            </w: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87</w:t>
            </w:r>
            <w:r>
              <w:rPr>
                <w:rFonts w:ascii="Comic Sans MS" w:hAnsi="Comic Sans MS"/>
                <w:sz w:val="18"/>
                <w:szCs w:val="18"/>
              </w:rPr>
              <w:t xml:space="preserve"> </w:t>
            </w:r>
            <w:r w:rsidRPr="00956C0D">
              <w:rPr>
                <w:rFonts w:ascii="Comic Sans MS" w:hAnsi="Comic Sans MS"/>
                <w:sz w:val="18"/>
                <w:szCs w:val="18"/>
              </w:rPr>
              <w:t>-</w:t>
            </w:r>
            <w:r>
              <w:rPr>
                <w:rFonts w:ascii="Comic Sans MS" w:hAnsi="Comic Sans MS"/>
                <w:sz w:val="18"/>
                <w:szCs w:val="18"/>
              </w:rPr>
              <w:t xml:space="preserve"> </w:t>
            </w:r>
            <w:r w:rsidRPr="00956C0D">
              <w:rPr>
                <w:rFonts w:ascii="Comic Sans MS" w:hAnsi="Comic Sans MS"/>
                <w:sz w:val="18"/>
                <w:szCs w:val="18"/>
              </w:rPr>
              <w:t>88</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1560" w:type="dxa"/>
            <w:shd w:val="clear" w:color="auto" w:fill="A8D08D" w:themeFill="accent6" w:themeFillTint="99"/>
          </w:tcPr>
          <w:p w:rsidR="002747BE" w:rsidRPr="00956C0D" w:rsidRDefault="002747BE" w:rsidP="00CA52EE">
            <w:pPr>
              <w:rPr>
                <w:rFonts w:ascii="Comic Sans MS" w:hAnsi="Comic Sans MS"/>
                <w:sz w:val="18"/>
                <w:szCs w:val="18"/>
              </w:rPr>
            </w:pPr>
            <w:r w:rsidRPr="00956C0D">
              <w:rPr>
                <w:rFonts w:ascii="Comic Sans MS" w:hAnsi="Comic Sans MS"/>
                <w:sz w:val="18"/>
                <w:szCs w:val="18"/>
              </w:rPr>
              <w:t>Bureau d</w:t>
            </w:r>
            <w:r w:rsidR="0018679F">
              <w:rPr>
                <w:rFonts w:ascii="Comic Sans MS" w:hAnsi="Comic Sans MS"/>
                <w:sz w:val="18"/>
                <w:szCs w:val="18"/>
              </w:rPr>
              <w:t>e l’</w:t>
            </w:r>
            <w:r w:rsidRPr="00956C0D">
              <w:rPr>
                <w:rFonts w:ascii="Comic Sans MS" w:hAnsi="Comic Sans MS"/>
                <w:sz w:val="18"/>
                <w:szCs w:val="18"/>
              </w:rPr>
              <w:t>aide sociale à l’enfance</w:t>
            </w:r>
          </w:p>
        </w:tc>
        <w:tc>
          <w:tcPr>
            <w:tcW w:w="2976"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Lancement d’une enquête d’évaluation</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la lettre de la directrice de l’école s’ajoutait à l’information préoccupante transmise par le service pédiatrique de l’hôpital et elle apportait un fait nouveau, à savoir que Diana avait elle-même parlé à son instituteur de mauvais traitements »</w:t>
            </w:r>
          </w:p>
          <w:p w:rsidR="002747BE" w:rsidRPr="00956C0D" w:rsidRDefault="002747BE" w:rsidP="00CA52EE">
            <w:pPr>
              <w:rPr>
                <w:rFonts w:ascii="Comic Sans MS" w:hAnsi="Comic Sans MS"/>
                <w:sz w:val="18"/>
                <w:szCs w:val="18"/>
              </w:rPr>
            </w:pPr>
            <w:r w:rsidRPr="00956C0D">
              <w:rPr>
                <w:rFonts w:ascii="Comic Sans MS" w:hAnsi="Comic Sans MS"/>
                <w:sz w:val="18"/>
                <w:szCs w:val="18"/>
              </w:rPr>
              <w:t>« faire le point sur la situation de Diana  et sur l’aide susceptible d’être apportée à la famille » « c’est la procédure »</w:t>
            </w: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88</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1560" w:type="dxa"/>
            <w:shd w:val="clear" w:color="auto" w:fill="FBE4D5" w:themeFill="accent2" w:themeFillTint="33"/>
          </w:tcPr>
          <w:p w:rsidR="002747BE" w:rsidRPr="00956C0D" w:rsidRDefault="002747BE" w:rsidP="00CA52EE">
            <w:pPr>
              <w:rPr>
                <w:rFonts w:ascii="Comic Sans MS" w:hAnsi="Comic Sans MS"/>
                <w:sz w:val="18"/>
                <w:szCs w:val="18"/>
              </w:rPr>
            </w:pPr>
            <w:r w:rsidRPr="00956C0D">
              <w:rPr>
                <w:rFonts w:ascii="Comic Sans MS" w:hAnsi="Comic Sans MS"/>
                <w:sz w:val="18"/>
                <w:szCs w:val="18"/>
              </w:rPr>
              <w:t>Directrice 2</w:t>
            </w:r>
          </w:p>
        </w:tc>
        <w:tc>
          <w:tcPr>
            <w:tcW w:w="2976"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Absences de Diana</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Diana n’est plus venue en classe, ses parents étaient injoignables »</w:t>
            </w:r>
          </w:p>
        </w:tc>
        <w:tc>
          <w:tcPr>
            <w:tcW w:w="850" w:type="dxa"/>
          </w:tcPr>
          <w:p w:rsidR="002747BE" w:rsidRPr="00956C0D" w:rsidRDefault="002747BE" w:rsidP="00CA52EE">
            <w:pPr>
              <w:jc w:val="center"/>
              <w:rPr>
                <w:rFonts w:ascii="Comic Sans MS" w:hAnsi="Comic Sans MS"/>
                <w:sz w:val="18"/>
                <w:szCs w:val="18"/>
                <w:highlight w:val="yellow"/>
              </w:rPr>
            </w:pPr>
            <w:r w:rsidRPr="00956C0D">
              <w:rPr>
                <w:rFonts w:ascii="Comic Sans MS" w:hAnsi="Comic Sans MS"/>
                <w:sz w:val="18"/>
                <w:szCs w:val="18"/>
              </w:rPr>
              <w:t>89</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4536" w:type="dxa"/>
            <w:gridSpan w:val="2"/>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highlight w:val="yellow"/>
              </w:rPr>
              <w:t>Déménagement de la famille de Diana</w:t>
            </w:r>
          </w:p>
        </w:tc>
        <w:tc>
          <w:tcPr>
            <w:tcW w:w="5387" w:type="dxa"/>
          </w:tcPr>
          <w:p w:rsidR="002747BE" w:rsidRPr="00956C0D" w:rsidRDefault="002747BE" w:rsidP="00CA52EE">
            <w:pPr>
              <w:rPr>
                <w:rFonts w:ascii="Comic Sans MS" w:hAnsi="Comic Sans MS"/>
                <w:sz w:val="18"/>
                <w:szCs w:val="18"/>
              </w:rPr>
            </w:pP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90</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1560" w:type="dxa"/>
            <w:shd w:val="clear" w:color="auto" w:fill="E7E6E6" w:themeFill="background2"/>
          </w:tcPr>
          <w:p w:rsidR="002747BE" w:rsidRPr="00956C0D" w:rsidRDefault="002747BE" w:rsidP="00CA52EE">
            <w:pPr>
              <w:rPr>
                <w:rFonts w:ascii="Comic Sans MS" w:hAnsi="Comic Sans MS"/>
                <w:sz w:val="18"/>
                <w:szCs w:val="18"/>
              </w:rPr>
            </w:pPr>
            <w:r w:rsidRPr="00956C0D">
              <w:rPr>
                <w:rFonts w:ascii="Comic Sans MS" w:hAnsi="Comic Sans MS"/>
                <w:sz w:val="18"/>
                <w:szCs w:val="18"/>
              </w:rPr>
              <w:t>Frère</w:t>
            </w:r>
          </w:p>
        </w:tc>
        <w:tc>
          <w:tcPr>
            <w:tcW w:w="2976"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Monologue sur les sévices envers sa sœur</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 on ne la voyait pas «  pas le droit de jouer avec elle » journées entières dans sa chambre » elle pleurait » « elle était punie si elle se levait la nuit pour manger quand ils l’avaient privée de dîner ou si elle faisait pipi au lit »</w:t>
            </w:r>
          </w:p>
        </w:tc>
        <w:tc>
          <w:tcPr>
            <w:tcW w:w="850" w:type="dxa"/>
          </w:tcPr>
          <w:p w:rsidR="002747BE" w:rsidRPr="00956C0D" w:rsidRDefault="002747BE" w:rsidP="00C70962">
            <w:pPr>
              <w:jc w:val="center"/>
              <w:rPr>
                <w:rFonts w:ascii="Comic Sans MS" w:hAnsi="Comic Sans MS"/>
                <w:sz w:val="18"/>
                <w:szCs w:val="18"/>
              </w:rPr>
            </w:pPr>
            <w:r w:rsidRPr="00956C0D">
              <w:rPr>
                <w:rFonts w:ascii="Comic Sans MS" w:hAnsi="Comic Sans MS"/>
                <w:sz w:val="18"/>
                <w:szCs w:val="18"/>
              </w:rPr>
              <w:t>91</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1560" w:type="dxa"/>
            <w:shd w:val="clear" w:color="auto" w:fill="A6A6A6" w:themeFill="background1" w:themeFillShade="A6"/>
          </w:tcPr>
          <w:p w:rsidR="002747BE" w:rsidRPr="00956C0D" w:rsidRDefault="002747BE" w:rsidP="00CA52EE">
            <w:pPr>
              <w:rPr>
                <w:rFonts w:ascii="Comic Sans MS" w:hAnsi="Comic Sans MS"/>
                <w:sz w:val="18"/>
                <w:szCs w:val="18"/>
              </w:rPr>
            </w:pPr>
            <w:r w:rsidRPr="00956C0D">
              <w:rPr>
                <w:rFonts w:ascii="Comic Sans MS" w:hAnsi="Comic Sans MS"/>
                <w:sz w:val="18"/>
                <w:szCs w:val="18"/>
              </w:rPr>
              <w:t>Voisin</w:t>
            </w:r>
          </w:p>
        </w:tc>
        <w:tc>
          <w:tcPr>
            <w:tcW w:w="2976"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Découverte d’une famille normale mais que 3 enfants donc pas Diana</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3 enfants, un bon nombre, juste ce qu’il faut pour l’harmonie. Le père a souri »</w:t>
            </w: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92</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1560" w:type="dxa"/>
            <w:shd w:val="clear" w:color="auto" w:fill="A8D08D" w:themeFill="accent6" w:themeFillTint="99"/>
          </w:tcPr>
          <w:p w:rsidR="002747BE" w:rsidRPr="00956C0D" w:rsidRDefault="002747BE" w:rsidP="00CA52EE">
            <w:pPr>
              <w:rPr>
                <w:rFonts w:ascii="Comic Sans MS" w:hAnsi="Comic Sans MS"/>
                <w:sz w:val="18"/>
                <w:szCs w:val="18"/>
              </w:rPr>
            </w:pPr>
            <w:r w:rsidRPr="00956C0D">
              <w:rPr>
                <w:rFonts w:ascii="Comic Sans MS" w:hAnsi="Comic Sans MS"/>
                <w:sz w:val="18"/>
                <w:szCs w:val="18"/>
              </w:rPr>
              <w:t>Assistante sociale</w:t>
            </w:r>
          </w:p>
        </w:tc>
        <w:tc>
          <w:tcPr>
            <w:tcW w:w="2976"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Visite dans la famille, dit que Diana a confié à son instituteur qu’elle était tapée par sa mère laquelle répond que sa patience est mise à rude épreuve en raison du retard de Diana</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un suivi d’ordre psychologique ou un appui social pourraient leur être profitable afin que son mari et elle se trouvent mieux en mesure d’exercer leur fonction parentale »</w:t>
            </w:r>
          </w:p>
          <w:p w:rsidR="002747BE" w:rsidRPr="00956C0D" w:rsidRDefault="002747BE" w:rsidP="00CA52EE">
            <w:pPr>
              <w:rPr>
                <w:rFonts w:ascii="Comic Sans MS" w:hAnsi="Comic Sans MS"/>
                <w:sz w:val="18"/>
                <w:szCs w:val="18"/>
              </w:rPr>
            </w:pPr>
            <w:r w:rsidRPr="00956C0D">
              <w:rPr>
                <w:rFonts w:ascii="Comic Sans MS" w:hAnsi="Comic Sans MS"/>
                <w:sz w:val="18"/>
                <w:szCs w:val="18"/>
              </w:rPr>
              <w:t>« après en avoir discuté en équipe, nous avons convenu que leur besoin n’était pas un placement d’urgence, mais un suivi régulier et un appui à la parentalité »</w:t>
            </w: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94</w:t>
            </w:r>
          </w:p>
          <w:p w:rsidR="002747BE" w:rsidRPr="00956C0D" w:rsidRDefault="002747BE" w:rsidP="00CA52EE">
            <w:pPr>
              <w:rPr>
                <w:rFonts w:ascii="Comic Sans MS" w:hAnsi="Comic Sans MS"/>
                <w:sz w:val="18"/>
                <w:szCs w:val="18"/>
              </w:rPr>
            </w:pPr>
          </w:p>
          <w:p w:rsidR="002747BE" w:rsidRPr="00956C0D" w:rsidRDefault="002747BE" w:rsidP="00CA52EE">
            <w:pPr>
              <w:rPr>
                <w:rFonts w:ascii="Comic Sans MS" w:hAnsi="Comic Sans MS"/>
                <w:sz w:val="18"/>
                <w:szCs w:val="18"/>
              </w:rPr>
            </w:pPr>
          </w:p>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95</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1560" w:type="dxa"/>
            <w:shd w:val="clear" w:color="auto" w:fill="E7E6E6" w:themeFill="background2"/>
          </w:tcPr>
          <w:p w:rsidR="002747BE" w:rsidRPr="00956C0D" w:rsidRDefault="002747BE" w:rsidP="00CA52EE">
            <w:pPr>
              <w:rPr>
                <w:rFonts w:ascii="Comic Sans MS" w:hAnsi="Comic Sans MS"/>
                <w:sz w:val="18"/>
                <w:szCs w:val="18"/>
              </w:rPr>
            </w:pPr>
            <w:r w:rsidRPr="00956C0D">
              <w:rPr>
                <w:rFonts w:ascii="Comic Sans MS" w:hAnsi="Comic Sans MS"/>
                <w:sz w:val="18"/>
                <w:szCs w:val="18"/>
              </w:rPr>
              <w:t>Frère</w:t>
            </w:r>
          </w:p>
        </w:tc>
        <w:tc>
          <w:tcPr>
            <w:tcW w:w="2976"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xml:space="preserve">Interrogations </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on l’a vue de moins en moins » « elle dormait au sous-sol » «  partie chez un collègue de papa » « on est partis au Mont St Michel » « qu’elle ne vienne pas avec nous, moi, je trouvais ça bizarre »</w:t>
            </w: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95</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1560" w:type="dxa"/>
            <w:shd w:val="clear" w:color="auto" w:fill="A6A6A6" w:themeFill="background1" w:themeFillShade="A6"/>
          </w:tcPr>
          <w:p w:rsidR="002747BE" w:rsidRPr="00956C0D" w:rsidRDefault="002747BE" w:rsidP="00CA52EE">
            <w:pPr>
              <w:rPr>
                <w:rFonts w:ascii="Comic Sans MS" w:hAnsi="Comic Sans MS"/>
                <w:sz w:val="18"/>
                <w:szCs w:val="18"/>
              </w:rPr>
            </w:pPr>
            <w:r w:rsidRPr="00956C0D">
              <w:rPr>
                <w:rFonts w:ascii="Comic Sans MS" w:hAnsi="Comic Sans MS"/>
                <w:sz w:val="18"/>
                <w:szCs w:val="18"/>
              </w:rPr>
              <w:t>Collègue du père</w:t>
            </w:r>
          </w:p>
        </w:tc>
        <w:tc>
          <w:tcPr>
            <w:tcW w:w="2976"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Service rendu</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depuis qu’on occupe cette maison il y a ce bloc dans le garage, il faudrait m’aider à m’en débarrasser »</w:t>
            </w: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96</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1560" w:type="dxa"/>
            <w:shd w:val="clear" w:color="auto" w:fill="E7E6E6" w:themeFill="background2"/>
          </w:tcPr>
          <w:p w:rsidR="002747BE" w:rsidRPr="00956C0D" w:rsidRDefault="002747BE" w:rsidP="00CA52EE">
            <w:pPr>
              <w:rPr>
                <w:rFonts w:ascii="Comic Sans MS" w:hAnsi="Comic Sans MS"/>
                <w:sz w:val="18"/>
                <w:szCs w:val="18"/>
              </w:rPr>
            </w:pPr>
            <w:r w:rsidRPr="00956C0D">
              <w:rPr>
                <w:rFonts w:ascii="Comic Sans MS" w:hAnsi="Comic Sans MS"/>
                <w:sz w:val="18"/>
                <w:szCs w:val="18"/>
              </w:rPr>
              <w:t>Frère</w:t>
            </w:r>
          </w:p>
        </w:tc>
        <w:tc>
          <w:tcPr>
            <w:tcW w:w="2976"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Le père annonce de la disparition de Diana</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elle avait été enlevée en revenant de la maison du collègue » « il ne fallait rien dire pour éviter que le monsieur ait des problèmes « </w:t>
            </w: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97</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1560" w:type="dxa"/>
            <w:shd w:val="clear" w:color="auto" w:fill="A8D08D" w:themeFill="accent6" w:themeFillTint="99"/>
          </w:tcPr>
          <w:p w:rsidR="002747BE" w:rsidRPr="00956C0D" w:rsidRDefault="002747BE" w:rsidP="00CA52EE">
            <w:pPr>
              <w:rPr>
                <w:rFonts w:ascii="Comic Sans MS" w:hAnsi="Comic Sans MS"/>
                <w:sz w:val="18"/>
                <w:szCs w:val="18"/>
              </w:rPr>
            </w:pPr>
            <w:r w:rsidRPr="00956C0D">
              <w:rPr>
                <w:rFonts w:ascii="Comic Sans MS" w:hAnsi="Comic Sans MS"/>
                <w:sz w:val="18"/>
                <w:szCs w:val="18"/>
              </w:rPr>
              <w:t>Assistante sociale</w:t>
            </w:r>
          </w:p>
        </w:tc>
        <w:tc>
          <w:tcPr>
            <w:tcW w:w="2976"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Visite à la famille mais Diana est absente…</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quelque chose n’allait pas, je l’ai senti très vite » « je l’ai prévenu que nous serions amenés à nous revoir à la rentrée, et qu’ils avaient intérêt à ce que Diana soit là »</w:t>
            </w: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98</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1560" w:type="dxa"/>
            <w:shd w:val="clear" w:color="auto" w:fill="FBE4D5" w:themeFill="accent2" w:themeFillTint="33"/>
          </w:tcPr>
          <w:p w:rsidR="002747BE" w:rsidRPr="00956C0D" w:rsidRDefault="002747BE" w:rsidP="00CA52EE">
            <w:pPr>
              <w:rPr>
                <w:rFonts w:ascii="Comic Sans MS" w:hAnsi="Comic Sans MS"/>
                <w:sz w:val="18"/>
                <w:szCs w:val="18"/>
              </w:rPr>
            </w:pPr>
            <w:r w:rsidRPr="00956C0D">
              <w:rPr>
                <w:rFonts w:ascii="Comic Sans MS" w:hAnsi="Comic Sans MS"/>
                <w:sz w:val="18"/>
                <w:szCs w:val="18"/>
              </w:rPr>
              <w:lastRenderedPageBreak/>
              <w:t>Directrice 3</w:t>
            </w:r>
          </w:p>
        </w:tc>
        <w:tc>
          <w:tcPr>
            <w:tcW w:w="2976"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Inquiétude car Diana n’a pas intégré sa nouvelle école</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il y avait des raisons, toujours des maladies »trois jours plus tard, je lui ai dit que si elles n’étaient pas en classe, je ferais un signalement »</w:t>
            </w: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99</w:t>
            </w:r>
            <w:r>
              <w:rPr>
                <w:rFonts w:ascii="Comic Sans MS" w:hAnsi="Comic Sans MS"/>
                <w:sz w:val="18"/>
                <w:szCs w:val="18"/>
              </w:rPr>
              <w:t xml:space="preserve"> </w:t>
            </w:r>
            <w:r w:rsidRPr="00956C0D">
              <w:rPr>
                <w:rFonts w:ascii="Comic Sans MS" w:hAnsi="Comic Sans MS"/>
                <w:sz w:val="18"/>
                <w:szCs w:val="18"/>
              </w:rPr>
              <w:t>-</w:t>
            </w:r>
            <w:r>
              <w:rPr>
                <w:rFonts w:ascii="Comic Sans MS" w:hAnsi="Comic Sans MS"/>
                <w:sz w:val="18"/>
                <w:szCs w:val="18"/>
              </w:rPr>
              <w:t xml:space="preserve"> </w:t>
            </w:r>
            <w:r w:rsidRPr="00956C0D">
              <w:rPr>
                <w:rFonts w:ascii="Comic Sans MS" w:hAnsi="Comic Sans MS"/>
                <w:sz w:val="18"/>
                <w:szCs w:val="18"/>
              </w:rPr>
              <w:t>100</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1560" w:type="dxa"/>
            <w:shd w:val="clear" w:color="auto" w:fill="E7E6E6" w:themeFill="background2"/>
          </w:tcPr>
          <w:p w:rsidR="002747BE" w:rsidRPr="00956C0D" w:rsidRDefault="002747BE" w:rsidP="00CA52EE">
            <w:pPr>
              <w:rPr>
                <w:rFonts w:ascii="Comic Sans MS" w:hAnsi="Comic Sans MS"/>
                <w:sz w:val="18"/>
                <w:szCs w:val="18"/>
              </w:rPr>
            </w:pPr>
            <w:r>
              <w:rPr>
                <w:rFonts w:ascii="Comic Sans MS" w:hAnsi="Comic Sans MS"/>
                <w:sz w:val="18"/>
                <w:szCs w:val="18"/>
              </w:rPr>
              <w:t>F</w:t>
            </w:r>
            <w:r w:rsidRPr="00956C0D">
              <w:rPr>
                <w:rFonts w:ascii="Comic Sans MS" w:hAnsi="Comic Sans MS"/>
                <w:sz w:val="18"/>
                <w:szCs w:val="18"/>
              </w:rPr>
              <w:t>rère</w:t>
            </w:r>
          </w:p>
        </w:tc>
        <w:tc>
          <w:tcPr>
            <w:tcW w:w="2976"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Mensonges de ses parents</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ils m’avaient tout fait répéter, je savais parfaitement ce que je devais dire, un jean, des ballerines à pétales de fleurs noires et un tee shirt rose » « donc on a fait semblant qu’elle aurait dû être là »</w:t>
            </w: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100</w:t>
            </w:r>
          </w:p>
        </w:tc>
      </w:tr>
      <w:tr w:rsidR="002747BE" w:rsidRPr="00956C0D" w:rsidTr="0018679F">
        <w:tblPrEx>
          <w:tblCellMar>
            <w:left w:w="108" w:type="dxa"/>
            <w:right w:w="108" w:type="dxa"/>
          </w:tblCellMar>
          <w:tblLook w:val="04A0" w:firstRow="1" w:lastRow="0" w:firstColumn="1" w:lastColumn="0" w:noHBand="0" w:noVBand="1"/>
        </w:tblPrEx>
        <w:trPr>
          <w:trHeight w:val="413"/>
          <w:jc w:val="center"/>
        </w:trPr>
        <w:tc>
          <w:tcPr>
            <w:tcW w:w="1560" w:type="dxa"/>
            <w:shd w:val="clear" w:color="auto" w:fill="A8D08D" w:themeFill="accent6" w:themeFillTint="99"/>
          </w:tcPr>
          <w:p w:rsidR="002747BE" w:rsidRPr="00956C0D" w:rsidRDefault="002747BE" w:rsidP="00CA52EE">
            <w:pPr>
              <w:rPr>
                <w:rFonts w:ascii="Comic Sans MS" w:hAnsi="Comic Sans MS"/>
                <w:sz w:val="18"/>
                <w:szCs w:val="18"/>
              </w:rPr>
            </w:pPr>
            <w:r w:rsidRPr="00956C0D">
              <w:rPr>
                <w:rFonts w:ascii="Comic Sans MS" w:hAnsi="Comic Sans MS"/>
                <w:sz w:val="18"/>
                <w:szCs w:val="18"/>
              </w:rPr>
              <w:t>Policier</w:t>
            </w:r>
          </w:p>
        </w:tc>
        <w:tc>
          <w:tcPr>
            <w:tcW w:w="2976"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Alerte enlèvement</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 il y avait quelque chose de bizarre » « lancement d’une alerte de niveau 2, c’est-à-dire affiches, annonces dans la presse ainsi qu’à la radio »</w:t>
            </w: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101</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1560"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Directrice 3</w:t>
            </w:r>
          </w:p>
          <w:p w:rsidR="002747BE" w:rsidRPr="00956C0D" w:rsidRDefault="002747BE" w:rsidP="00CA52EE">
            <w:pPr>
              <w:rPr>
                <w:rFonts w:ascii="Comic Sans MS" w:hAnsi="Comic Sans MS"/>
                <w:sz w:val="18"/>
                <w:szCs w:val="18"/>
              </w:rPr>
            </w:pPr>
            <w:r w:rsidRPr="00956C0D">
              <w:rPr>
                <w:rFonts w:ascii="Comic Sans MS" w:hAnsi="Comic Sans MS"/>
                <w:sz w:val="18"/>
                <w:szCs w:val="18"/>
              </w:rPr>
              <w:t>Grand-mère</w:t>
            </w:r>
          </w:p>
          <w:p w:rsidR="002747BE" w:rsidRPr="00956C0D" w:rsidRDefault="002747BE" w:rsidP="00CA52EE">
            <w:pPr>
              <w:rPr>
                <w:rFonts w:ascii="Comic Sans MS" w:hAnsi="Comic Sans MS"/>
                <w:sz w:val="18"/>
                <w:szCs w:val="18"/>
              </w:rPr>
            </w:pPr>
            <w:r w:rsidRPr="00956C0D">
              <w:rPr>
                <w:rFonts w:ascii="Comic Sans MS" w:hAnsi="Comic Sans MS"/>
                <w:sz w:val="18"/>
                <w:szCs w:val="18"/>
              </w:rPr>
              <w:t>Gendarme</w:t>
            </w:r>
          </w:p>
          <w:p w:rsidR="002747BE" w:rsidRPr="00956C0D" w:rsidRDefault="002747BE" w:rsidP="00CA52EE">
            <w:pPr>
              <w:rPr>
                <w:rFonts w:ascii="Comic Sans MS" w:hAnsi="Comic Sans MS"/>
                <w:sz w:val="18"/>
                <w:szCs w:val="18"/>
              </w:rPr>
            </w:pPr>
            <w:r w:rsidRPr="00956C0D">
              <w:rPr>
                <w:rFonts w:ascii="Comic Sans MS" w:hAnsi="Comic Sans MS"/>
                <w:sz w:val="18"/>
                <w:szCs w:val="18"/>
              </w:rPr>
              <w:t>Institutrice</w:t>
            </w:r>
          </w:p>
        </w:tc>
        <w:tc>
          <w:tcPr>
            <w:tcW w:w="2976"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Effroi</w:t>
            </w:r>
            <w:r>
              <w:rPr>
                <w:rFonts w:ascii="Comic Sans MS" w:hAnsi="Comic Sans MS"/>
                <w:sz w:val="18"/>
                <w:szCs w:val="18"/>
              </w:rPr>
              <w:t xml:space="preserve"> </w:t>
            </w:r>
            <w:r w:rsidRPr="00956C0D">
              <w:rPr>
                <w:rFonts w:ascii="Comic Sans MS" w:hAnsi="Comic Sans MS"/>
                <w:sz w:val="18"/>
                <w:szCs w:val="18"/>
              </w:rPr>
              <w:t xml:space="preserve">= compréhension </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je fais un signalement tout à coup Diana disparaissait »</w:t>
            </w:r>
          </w:p>
          <w:p w:rsidR="002747BE" w:rsidRPr="00956C0D" w:rsidRDefault="002747BE" w:rsidP="00CA52EE">
            <w:pPr>
              <w:rPr>
                <w:rFonts w:ascii="Comic Sans MS" w:hAnsi="Comic Sans MS"/>
                <w:sz w:val="18"/>
                <w:szCs w:val="18"/>
              </w:rPr>
            </w:pPr>
          </w:p>
          <w:p w:rsidR="002747BE" w:rsidRPr="00956C0D" w:rsidRDefault="002747BE" w:rsidP="00CA52EE">
            <w:pPr>
              <w:rPr>
                <w:rFonts w:ascii="Comic Sans MS" w:hAnsi="Comic Sans MS"/>
                <w:sz w:val="18"/>
                <w:szCs w:val="18"/>
              </w:rPr>
            </w:pPr>
          </w:p>
          <w:p w:rsidR="002747BE" w:rsidRPr="00956C0D" w:rsidRDefault="002747BE" w:rsidP="00CA52EE">
            <w:pPr>
              <w:rPr>
                <w:rFonts w:ascii="Comic Sans MS" w:hAnsi="Comic Sans MS"/>
                <w:sz w:val="18"/>
                <w:szCs w:val="18"/>
              </w:rPr>
            </w:pPr>
            <w:r w:rsidRPr="00956C0D">
              <w:rPr>
                <w:rFonts w:ascii="Comic Sans MS" w:hAnsi="Comic Sans MS"/>
                <w:sz w:val="18"/>
                <w:szCs w:val="18"/>
              </w:rPr>
              <w:t>« Tout n’avait qu’empiré. Donc ça n’avait servi à rien »</w:t>
            </w: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102</w:t>
            </w:r>
          </w:p>
        </w:tc>
      </w:tr>
      <w:tr w:rsidR="002747BE" w:rsidRPr="00956C0D" w:rsidTr="0018679F">
        <w:tblPrEx>
          <w:tblCellMar>
            <w:left w:w="108" w:type="dxa"/>
            <w:right w:w="108" w:type="dxa"/>
          </w:tblCellMar>
          <w:tblLook w:val="04A0" w:firstRow="1" w:lastRow="0" w:firstColumn="1" w:lastColumn="0" w:noHBand="0" w:noVBand="1"/>
        </w:tblPrEx>
        <w:trPr>
          <w:jc w:val="center"/>
        </w:trPr>
        <w:tc>
          <w:tcPr>
            <w:tcW w:w="1560" w:type="dxa"/>
            <w:shd w:val="clear" w:color="auto" w:fill="A8D08D" w:themeFill="accent6" w:themeFillTint="99"/>
          </w:tcPr>
          <w:p w:rsidR="002747BE" w:rsidRPr="00956C0D" w:rsidRDefault="002747BE" w:rsidP="00CA52EE">
            <w:pPr>
              <w:rPr>
                <w:rFonts w:ascii="Comic Sans MS" w:hAnsi="Comic Sans MS"/>
                <w:sz w:val="18"/>
                <w:szCs w:val="18"/>
              </w:rPr>
            </w:pPr>
            <w:r w:rsidRPr="00956C0D">
              <w:rPr>
                <w:rFonts w:ascii="Comic Sans MS" w:hAnsi="Comic Sans MS"/>
                <w:sz w:val="18"/>
                <w:szCs w:val="18"/>
              </w:rPr>
              <w:t>Policier</w:t>
            </w:r>
          </w:p>
        </w:tc>
        <w:tc>
          <w:tcPr>
            <w:tcW w:w="2976"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Soupçons</w:t>
            </w:r>
          </w:p>
          <w:p w:rsidR="002747BE" w:rsidRPr="00956C0D" w:rsidRDefault="002747BE" w:rsidP="00CA52EE">
            <w:pPr>
              <w:rPr>
                <w:rFonts w:ascii="Comic Sans MS" w:hAnsi="Comic Sans MS"/>
                <w:sz w:val="18"/>
                <w:szCs w:val="18"/>
              </w:rPr>
            </w:pP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 ce qui était plus grave, et plus probant aussi, il y a eu ce coup de téléphone d’une gendarme qui avait interrogé la petite l’année d’avant pour des soupçons de maltraitance parentale »</w:t>
            </w: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103</w:t>
            </w:r>
          </w:p>
        </w:tc>
      </w:tr>
      <w:tr w:rsidR="002747BE" w:rsidRPr="00956C0D" w:rsidTr="0018679F">
        <w:tblPrEx>
          <w:tblCellMar>
            <w:left w:w="108" w:type="dxa"/>
            <w:right w:w="108" w:type="dxa"/>
          </w:tblCellMar>
          <w:tblLook w:val="04A0" w:firstRow="1" w:lastRow="0" w:firstColumn="1" w:lastColumn="0" w:noHBand="0" w:noVBand="1"/>
        </w:tblPrEx>
        <w:trPr>
          <w:jc w:val="center"/>
        </w:trPr>
        <w:tc>
          <w:tcPr>
            <w:tcW w:w="1560" w:type="dxa"/>
            <w:shd w:val="clear" w:color="auto" w:fill="A8D08D" w:themeFill="accent6" w:themeFillTint="99"/>
          </w:tcPr>
          <w:p w:rsidR="002747BE" w:rsidRPr="00956C0D" w:rsidRDefault="002747BE" w:rsidP="00CA52EE">
            <w:pPr>
              <w:rPr>
                <w:rFonts w:ascii="Comic Sans MS" w:hAnsi="Comic Sans MS"/>
                <w:sz w:val="18"/>
                <w:szCs w:val="18"/>
              </w:rPr>
            </w:pPr>
            <w:r w:rsidRPr="00956C0D">
              <w:rPr>
                <w:rFonts w:ascii="Comic Sans MS" w:hAnsi="Comic Sans MS"/>
                <w:sz w:val="18"/>
                <w:szCs w:val="18"/>
              </w:rPr>
              <w:t>Policier</w:t>
            </w:r>
          </w:p>
        </w:tc>
        <w:tc>
          <w:tcPr>
            <w:tcW w:w="2976" w:type="dxa"/>
          </w:tcPr>
          <w:p w:rsidR="002747BE" w:rsidRPr="00956C0D" w:rsidRDefault="002747BE" w:rsidP="00CA52EE">
            <w:pPr>
              <w:rPr>
                <w:rFonts w:ascii="Comic Sans MS" w:hAnsi="Comic Sans MS"/>
                <w:sz w:val="18"/>
                <w:szCs w:val="18"/>
              </w:rPr>
            </w:pPr>
            <w:r>
              <w:rPr>
                <w:rFonts w:ascii="Comic Sans MS" w:hAnsi="Comic Sans MS"/>
                <w:sz w:val="18"/>
                <w:szCs w:val="18"/>
              </w:rPr>
              <w:t>I</w:t>
            </w:r>
            <w:r w:rsidRPr="00956C0D">
              <w:rPr>
                <w:rFonts w:ascii="Comic Sans MS" w:hAnsi="Comic Sans MS"/>
                <w:sz w:val="18"/>
                <w:szCs w:val="18"/>
              </w:rPr>
              <w:t>nterrogatoires</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j’ai rien dit » (le frère)</w:t>
            </w:r>
          </w:p>
          <w:p w:rsidR="002747BE" w:rsidRPr="00956C0D" w:rsidRDefault="002747BE" w:rsidP="00CA52EE">
            <w:pPr>
              <w:rPr>
                <w:rFonts w:ascii="Comic Sans MS" w:hAnsi="Comic Sans MS"/>
                <w:sz w:val="18"/>
                <w:szCs w:val="18"/>
              </w:rPr>
            </w:pPr>
            <w:r w:rsidRPr="00956C0D">
              <w:rPr>
                <w:rFonts w:ascii="Comic Sans MS" w:hAnsi="Comic Sans MS"/>
                <w:sz w:val="18"/>
                <w:szCs w:val="18"/>
              </w:rPr>
              <w:t>« coup de fil de la directrice de l’école de la petite » « elle avait posé un ultimatum aux parents » « elle trouvait ça bizarre quand même cette concomitance » « on est remontés à l’école précédente, et l’ancienne directrice a tout dit, les signalements, les blessures récurrentes, l’absentéisme, l’hospitalisation, la confession de la petite » « alors tout est allé très vite, jusqu’au conseil général et l’Aide à l’enfance</w:t>
            </w:r>
          </w:p>
        </w:tc>
        <w:tc>
          <w:tcPr>
            <w:tcW w:w="850" w:type="dxa"/>
          </w:tcPr>
          <w:p w:rsidR="002747BE" w:rsidRPr="00956C0D" w:rsidRDefault="002747BE" w:rsidP="00C70962">
            <w:pPr>
              <w:jc w:val="center"/>
              <w:rPr>
                <w:rFonts w:ascii="Comic Sans MS" w:hAnsi="Comic Sans MS"/>
                <w:sz w:val="18"/>
                <w:szCs w:val="18"/>
              </w:rPr>
            </w:pPr>
            <w:r w:rsidRPr="00956C0D">
              <w:rPr>
                <w:rFonts w:ascii="Comic Sans MS" w:hAnsi="Comic Sans MS"/>
                <w:sz w:val="18"/>
                <w:szCs w:val="18"/>
              </w:rPr>
              <w:t>104</w:t>
            </w:r>
            <w:r>
              <w:rPr>
                <w:rFonts w:ascii="Comic Sans MS" w:hAnsi="Comic Sans MS"/>
                <w:sz w:val="18"/>
                <w:szCs w:val="18"/>
              </w:rPr>
              <w:t xml:space="preserve"> - </w:t>
            </w:r>
            <w:r w:rsidRPr="00956C0D">
              <w:rPr>
                <w:rFonts w:ascii="Comic Sans MS" w:hAnsi="Comic Sans MS"/>
                <w:sz w:val="18"/>
                <w:szCs w:val="18"/>
              </w:rPr>
              <w:t>105</w:t>
            </w:r>
          </w:p>
        </w:tc>
      </w:tr>
      <w:tr w:rsidR="002747BE" w:rsidRPr="00956C0D" w:rsidTr="00CA52EE">
        <w:tblPrEx>
          <w:tblCellMar>
            <w:left w:w="108" w:type="dxa"/>
            <w:right w:w="108" w:type="dxa"/>
          </w:tblCellMar>
          <w:tblLook w:val="04A0" w:firstRow="1" w:lastRow="0" w:firstColumn="1" w:lastColumn="0" w:noHBand="0" w:noVBand="1"/>
        </w:tblPrEx>
        <w:trPr>
          <w:jc w:val="center"/>
        </w:trPr>
        <w:tc>
          <w:tcPr>
            <w:tcW w:w="4536" w:type="dxa"/>
            <w:gridSpan w:val="2"/>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highlight w:val="yellow"/>
              </w:rPr>
              <w:t>Aveux du père</w:t>
            </w:r>
          </w:p>
        </w:tc>
        <w:tc>
          <w:tcPr>
            <w:tcW w:w="5387" w:type="dxa"/>
          </w:tcPr>
          <w:p w:rsidR="002747BE" w:rsidRPr="00956C0D" w:rsidRDefault="002747BE" w:rsidP="00CA52EE">
            <w:pPr>
              <w:rPr>
                <w:rFonts w:ascii="Comic Sans MS" w:hAnsi="Comic Sans MS"/>
                <w:sz w:val="18"/>
                <w:szCs w:val="18"/>
              </w:rPr>
            </w:pPr>
            <w:r w:rsidRPr="00956C0D">
              <w:rPr>
                <w:rFonts w:ascii="Comic Sans MS" w:hAnsi="Comic Sans MS"/>
                <w:sz w:val="18"/>
                <w:szCs w:val="18"/>
              </w:rPr>
              <w:t>« le père nous a situé précisément où était le bloc de béton dans l’entrepôt de la compagnie d’assurances »</w:t>
            </w:r>
          </w:p>
        </w:tc>
        <w:tc>
          <w:tcPr>
            <w:tcW w:w="850" w:type="dxa"/>
          </w:tcPr>
          <w:p w:rsidR="002747BE" w:rsidRPr="00956C0D" w:rsidRDefault="002747BE" w:rsidP="00CA52EE">
            <w:pPr>
              <w:jc w:val="center"/>
              <w:rPr>
                <w:rFonts w:ascii="Comic Sans MS" w:hAnsi="Comic Sans MS"/>
                <w:sz w:val="18"/>
                <w:szCs w:val="18"/>
              </w:rPr>
            </w:pPr>
            <w:r w:rsidRPr="00956C0D">
              <w:rPr>
                <w:rFonts w:ascii="Comic Sans MS" w:hAnsi="Comic Sans MS"/>
                <w:sz w:val="18"/>
                <w:szCs w:val="18"/>
              </w:rPr>
              <w:t>105</w:t>
            </w:r>
          </w:p>
        </w:tc>
      </w:tr>
    </w:tbl>
    <w:p w:rsidR="002747BE" w:rsidRDefault="002747BE"/>
    <w:p w:rsidR="00CD60D7" w:rsidRDefault="00CD60D7"/>
    <w:p w:rsidR="00CD60D7" w:rsidRDefault="00CD60D7"/>
    <w:p w:rsidR="00CD60D7" w:rsidRDefault="00CD60D7"/>
    <w:p w:rsidR="00CD60D7" w:rsidRDefault="00CD60D7"/>
    <w:p w:rsidR="00CD60D7" w:rsidRDefault="00CD60D7" w:rsidP="00CD60D7">
      <w:pPr>
        <w:rPr>
          <w:rFonts w:ascii="Comic Sans MS" w:hAnsi="Comic Sans MS"/>
          <w:sz w:val="20"/>
          <w:szCs w:val="20"/>
        </w:rPr>
      </w:pPr>
    </w:p>
    <w:tbl>
      <w:tblPr>
        <w:tblStyle w:val="Grilledutableau"/>
        <w:tblW w:w="0" w:type="auto"/>
        <w:jc w:val="center"/>
        <w:tblLook w:val="04A0" w:firstRow="1" w:lastRow="0" w:firstColumn="1" w:lastColumn="0" w:noHBand="0" w:noVBand="1"/>
      </w:tblPr>
      <w:tblGrid>
        <w:gridCol w:w="10450"/>
      </w:tblGrid>
      <w:tr w:rsidR="00CD60D7" w:rsidRPr="00B669F8" w:rsidTr="00CA52EE">
        <w:trPr>
          <w:jc w:val="center"/>
        </w:trPr>
        <w:tc>
          <w:tcPr>
            <w:tcW w:w="10912" w:type="dxa"/>
            <w:shd w:val="clear" w:color="auto" w:fill="BFBFBF" w:themeFill="background1" w:themeFillShade="BF"/>
          </w:tcPr>
          <w:p w:rsidR="00CD60D7" w:rsidRPr="00410E81" w:rsidRDefault="00CD60D7" w:rsidP="00CA52EE">
            <w:pPr>
              <w:rPr>
                <w:rFonts w:ascii="Comic Sans MS" w:hAnsi="Comic Sans MS"/>
                <w:b/>
                <w:i/>
                <w:sz w:val="20"/>
                <w:szCs w:val="20"/>
              </w:rPr>
            </w:pPr>
            <w:r>
              <w:rPr>
                <w:rFonts w:ascii="Comic Sans MS" w:hAnsi="Comic Sans MS"/>
                <w:b/>
                <w:sz w:val="20"/>
                <w:szCs w:val="20"/>
              </w:rPr>
              <w:t>DOC</w:t>
            </w:r>
            <w:r w:rsidRPr="00410E81">
              <w:rPr>
                <w:rFonts w:ascii="Comic Sans MS" w:hAnsi="Comic Sans MS"/>
                <w:b/>
                <w:sz w:val="20"/>
                <w:szCs w:val="20"/>
              </w:rPr>
              <w:t xml:space="preserve"> 2 : article 222-14 du code pénal</w:t>
            </w:r>
          </w:p>
        </w:tc>
      </w:tr>
      <w:tr w:rsidR="00CD60D7" w:rsidRPr="00B669F8" w:rsidTr="00CA52EE">
        <w:trPr>
          <w:jc w:val="center"/>
        </w:trPr>
        <w:tc>
          <w:tcPr>
            <w:tcW w:w="10912" w:type="dxa"/>
          </w:tcPr>
          <w:p w:rsidR="00CD60D7" w:rsidRPr="00B669F8" w:rsidRDefault="00CD60D7" w:rsidP="00CA52EE">
            <w:pPr>
              <w:pStyle w:val="Titre2"/>
              <w:spacing w:before="0" w:beforeAutospacing="0" w:after="0" w:afterAutospacing="0"/>
              <w:outlineLvl w:val="1"/>
              <w:rPr>
                <w:rFonts w:ascii="Comic Sans MS" w:hAnsi="Comic Sans MS"/>
                <w:b w:val="0"/>
                <w:bCs w:val="0"/>
                <w:i w:val="0"/>
                <w:sz w:val="22"/>
                <w:szCs w:val="22"/>
              </w:rPr>
            </w:pPr>
          </w:p>
          <w:p w:rsidR="00CD60D7" w:rsidRDefault="00CD60D7" w:rsidP="00CA52EE">
            <w:pPr>
              <w:pStyle w:val="Titre2"/>
              <w:spacing w:before="0" w:beforeAutospacing="0" w:after="0" w:afterAutospacing="0"/>
              <w:jc w:val="center"/>
              <w:outlineLvl w:val="1"/>
              <w:rPr>
                <w:rFonts w:ascii="Comic Sans MS" w:hAnsi="Comic Sans MS" w:cstheme="minorHAnsi"/>
                <w:i w:val="0"/>
                <w:sz w:val="20"/>
                <w:szCs w:val="20"/>
              </w:rPr>
            </w:pPr>
            <w:r w:rsidRPr="00410E81">
              <w:rPr>
                <w:rFonts w:ascii="Comic Sans MS" w:hAnsi="Comic Sans MS" w:cstheme="minorHAnsi"/>
                <w:i w:val="0"/>
                <w:sz w:val="20"/>
                <w:szCs w:val="20"/>
              </w:rPr>
              <w:t>SIGNALEMENT D'UNE VICTIME</w:t>
            </w:r>
          </w:p>
          <w:p w:rsidR="00CD60D7" w:rsidRPr="00410E81" w:rsidRDefault="00CD60D7" w:rsidP="00CA52EE">
            <w:pPr>
              <w:pStyle w:val="Titre2"/>
              <w:spacing w:before="0" w:beforeAutospacing="0" w:after="0" w:afterAutospacing="0"/>
              <w:jc w:val="center"/>
              <w:outlineLvl w:val="1"/>
              <w:rPr>
                <w:rFonts w:ascii="Comic Sans MS" w:hAnsi="Comic Sans MS" w:cstheme="minorHAnsi"/>
                <w:i w:val="0"/>
                <w:sz w:val="20"/>
                <w:szCs w:val="20"/>
              </w:rPr>
            </w:pPr>
          </w:p>
          <w:p w:rsidR="00CD60D7" w:rsidRDefault="00CD60D7" w:rsidP="00CA52EE">
            <w:pPr>
              <w:pStyle w:val="NormalWeb"/>
              <w:spacing w:before="0" w:beforeAutospacing="0" w:after="0" w:afterAutospacing="0"/>
              <w:jc w:val="both"/>
              <w:rPr>
                <w:rFonts w:ascii="Comic Sans MS" w:hAnsi="Comic Sans MS" w:cstheme="minorHAnsi"/>
                <w:i w:val="0"/>
                <w:color w:val="000000" w:themeColor="text1"/>
                <w:sz w:val="20"/>
                <w:szCs w:val="20"/>
              </w:rPr>
            </w:pPr>
            <w:r w:rsidRPr="00410E81">
              <w:rPr>
                <w:rFonts w:ascii="Comic Sans MS" w:hAnsi="Comic Sans MS" w:cstheme="minorHAnsi"/>
                <w:i w:val="0"/>
                <w:color w:val="000000" w:themeColor="text1"/>
                <w:sz w:val="20"/>
                <w:szCs w:val="20"/>
              </w:rPr>
              <w:t xml:space="preserve">Toute personne ayant connaissance d'un cas de maltraitance sur un mineur, doit le </w:t>
            </w:r>
            <w:hyperlink r:id="rId5" w:history="1">
              <w:r w:rsidRPr="00410E81">
                <w:rPr>
                  <w:rStyle w:val="Lienhypertexte"/>
                  <w:rFonts w:ascii="Comic Sans MS" w:hAnsi="Comic Sans MS" w:cstheme="minorHAnsi"/>
                  <w:i w:val="0"/>
                  <w:color w:val="000000" w:themeColor="text1"/>
                  <w:sz w:val="20"/>
                  <w:szCs w:val="20"/>
                </w:rPr>
                <w:t>signaler</w:t>
              </w:r>
            </w:hyperlink>
            <w:r w:rsidRPr="00410E81">
              <w:rPr>
                <w:rFonts w:ascii="Comic Sans MS" w:hAnsi="Comic Sans MS" w:cstheme="minorHAnsi"/>
                <w:i w:val="0"/>
                <w:color w:val="000000" w:themeColor="text1"/>
                <w:sz w:val="20"/>
                <w:szCs w:val="20"/>
              </w:rPr>
              <w:t xml:space="preserve"> aux autorités, même sans porter plainte. Et ce, quel que soit son lien avec la victime : enseignant, proche, personnel hospitalier, assistante sociale...</w:t>
            </w:r>
          </w:p>
          <w:p w:rsidR="00CD60D7" w:rsidRPr="00410E81" w:rsidRDefault="00CD60D7" w:rsidP="00CA52EE">
            <w:pPr>
              <w:pStyle w:val="NormalWeb"/>
              <w:spacing w:before="0" w:beforeAutospacing="0" w:after="0" w:afterAutospacing="0"/>
              <w:jc w:val="both"/>
              <w:rPr>
                <w:rFonts w:ascii="Comic Sans MS" w:hAnsi="Comic Sans MS" w:cstheme="minorHAnsi"/>
                <w:i w:val="0"/>
                <w:color w:val="000000" w:themeColor="text1"/>
                <w:sz w:val="20"/>
                <w:szCs w:val="20"/>
              </w:rPr>
            </w:pPr>
          </w:p>
          <w:p w:rsidR="00CD60D7" w:rsidRPr="00410E81" w:rsidRDefault="00CD60D7" w:rsidP="00CA52EE">
            <w:pPr>
              <w:pStyle w:val="NormalWeb"/>
              <w:spacing w:before="0" w:beforeAutospacing="0" w:after="0" w:afterAutospacing="0"/>
              <w:jc w:val="both"/>
              <w:rPr>
                <w:rFonts w:ascii="Comic Sans MS" w:hAnsi="Comic Sans MS" w:cstheme="minorHAnsi"/>
                <w:i w:val="0"/>
                <w:sz w:val="20"/>
                <w:szCs w:val="20"/>
              </w:rPr>
            </w:pPr>
            <w:r w:rsidRPr="00410E81">
              <w:rPr>
                <w:rFonts w:ascii="Comic Sans MS" w:hAnsi="Comic Sans MS" w:cstheme="minorHAnsi"/>
                <w:i w:val="0"/>
                <w:sz w:val="20"/>
                <w:szCs w:val="20"/>
              </w:rPr>
              <w:lastRenderedPageBreak/>
              <w:t>Dans le cas contraire, une personne ne signalant pas un tel cas risque 3 ans de prison et 45 000 € d'amende.</w:t>
            </w:r>
          </w:p>
          <w:p w:rsidR="00CD60D7" w:rsidRPr="00410E81" w:rsidRDefault="00CD60D7" w:rsidP="00CA52EE">
            <w:pPr>
              <w:pStyle w:val="NormalWeb"/>
              <w:spacing w:before="0" w:beforeAutospacing="0" w:after="0" w:afterAutospacing="0"/>
              <w:jc w:val="both"/>
              <w:rPr>
                <w:rFonts w:ascii="Comic Sans MS" w:hAnsi="Comic Sans MS" w:cstheme="minorHAnsi"/>
                <w:i w:val="0"/>
                <w:sz w:val="20"/>
                <w:szCs w:val="20"/>
              </w:rPr>
            </w:pPr>
            <w:r w:rsidRPr="00410E81">
              <w:rPr>
                <w:rFonts w:ascii="Comic Sans MS" w:hAnsi="Comic Sans MS" w:cstheme="minorHAnsi"/>
                <w:i w:val="0"/>
                <w:sz w:val="20"/>
                <w:szCs w:val="20"/>
              </w:rPr>
              <w:t>La victime mineure au moment des faits peut porter plainte jusqu'à ses 38 ans en cas de violences ayant causé des blessures graves ou une infirmité permanente et commises :</w:t>
            </w:r>
          </w:p>
          <w:p w:rsidR="00CD60D7" w:rsidRPr="00410E81" w:rsidRDefault="00CD60D7" w:rsidP="00CA52EE">
            <w:pPr>
              <w:pStyle w:val="NormalWeb"/>
              <w:numPr>
                <w:ilvl w:val="0"/>
                <w:numId w:val="1"/>
              </w:numPr>
              <w:spacing w:before="0" w:beforeAutospacing="0" w:after="0" w:afterAutospacing="0"/>
              <w:ind w:left="0" w:firstLine="0"/>
              <w:jc w:val="both"/>
              <w:rPr>
                <w:rFonts w:ascii="Comic Sans MS" w:hAnsi="Comic Sans MS" w:cstheme="minorHAnsi"/>
                <w:i w:val="0"/>
                <w:sz w:val="20"/>
                <w:szCs w:val="20"/>
              </w:rPr>
            </w:pPr>
            <w:r w:rsidRPr="00410E81">
              <w:rPr>
                <w:rFonts w:ascii="Comic Sans MS" w:hAnsi="Comic Sans MS" w:cstheme="minorHAnsi"/>
                <w:i w:val="0"/>
                <w:sz w:val="20"/>
                <w:szCs w:val="20"/>
              </w:rPr>
              <w:t>lorsqu'elle avait moins de 15 ans ;</w:t>
            </w:r>
          </w:p>
          <w:p w:rsidR="00CD60D7" w:rsidRPr="00410E81" w:rsidRDefault="00CD60D7" w:rsidP="00CA52EE">
            <w:pPr>
              <w:pStyle w:val="NormalWeb"/>
              <w:numPr>
                <w:ilvl w:val="0"/>
                <w:numId w:val="1"/>
              </w:numPr>
              <w:spacing w:before="0" w:beforeAutospacing="0" w:after="0" w:afterAutospacing="0"/>
              <w:ind w:left="0" w:firstLine="0"/>
              <w:jc w:val="both"/>
              <w:rPr>
                <w:rFonts w:ascii="Comic Sans MS" w:hAnsi="Comic Sans MS" w:cstheme="minorHAnsi"/>
                <w:i w:val="0"/>
                <w:sz w:val="20"/>
                <w:szCs w:val="20"/>
              </w:rPr>
            </w:pPr>
            <w:r w:rsidRPr="00410E81">
              <w:rPr>
                <w:rFonts w:ascii="Comic Sans MS" w:hAnsi="Comic Sans MS" w:cstheme="minorHAnsi"/>
                <w:i w:val="0"/>
                <w:sz w:val="20"/>
                <w:szCs w:val="20"/>
              </w:rPr>
              <w:t>ou par un enseignant ou toute autre personne chargée d'une mission de service public dans l'exercice de ses fonctions ;</w:t>
            </w:r>
          </w:p>
          <w:p w:rsidR="00CD60D7" w:rsidRPr="00410E81" w:rsidRDefault="00CD60D7" w:rsidP="00CA52EE">
            <w:pPr>
              <w:pStyle w:val="NormalWeb"/>
              <w:numPr>
                <w:ilvl w:val="0"/>
                <w:numId w:val="1"/>
              </w:numPr>
              <w:spacing w:before="0" w:beforeAutospacing="0" w:after="0" w:afterAutospacing="0"/>
              <w:ind w:left="0" w:firstLine="0"/>
              <w:jc w:val="both"/>
              <w:rPr>
                <w:rFonts w:ascii="Comic Sans MS" w:hAnsi="Comic Sans MS" w:cstheme="minorHAnsi"/>
                <w:i w:val="0"/>
                <w:sz w:val="20"/>
                <w:szCs w:val="20"/>
              </w:rPr>
            </w:pPr>
            <w:r w:rsidRPr="00410E81">
              <w:rPr>
                <w:rFonts w:ascii="Comic Sans MS" w:hAnsi="Comic Sans MS" w:cstheme="minorHAnsi"/>
                <w:i w:val="0"/>
                <w:sz w:val="20"/>
                <w:szCs w:val="20"/>
              </w:rPr>
              <w:t>ou par plusieurs personnes.</w:t>
            </w:r>
          </w:p>
          <w:p w:rsidR="00CD60D7" w:rsidRDefault="00CD60D7" w:rsidP="00CA52EE">
            <w:pPr>
              <w:pStyle w:val="NormalWeb"/>
              <w:spacing w:before="0" w:beforeAutospacing="0" w:after="0" w:afterAutospacing="0"/>
              <w:jc w:val="both"/>
              <w:rPr>
                <w:rFonts w:ascii="Comic Sans MS" w:hAnsi="Comic Sans MS" w:cstheme="minorHAnsi"/>
                <w:i w:val="0"/>
                <w:sz w:val="20"/>
                <w:szCs w:val="20"/>
              </w:rPr>
            </w:pPr>
            <w:r w:rsidRPr="00410E81">
              <w:rPr>
                <w:rFonts w:ascii="Comic Sans MS" w:hAnsi="Comic Sans MS" w:cstheme="minorHAnsi"/>
                <w:i w:val="0"/>
                <w:sz w:val="20"/>
                <w:szCs w:val="20"/>
              </w:rPr>
              <w:t>Pour les cas moins graves de violences, la victime peut porter plainte jusqu'à 6 ans après les faits.</w:t>
            </w:r>
          </w:p>
          <w:p w:rsidR="00CD60D7" w:rsidRPr="00410E81" w:rsidRDefault="00CD60D7" w:rsidP="00CA52EE">
            <w:pPr>
              <w:pStyle w:val="NormalWeb"/>
              <w:spacing w:before="0" w:beforeAutospacing="0" w:after="0" w:afterAutospacing="0"/>
              <w:jc w:val="both"/>
              <w:rPr>
                <w:rFonts w:ascii="Comic Sans MS" w:hAnsi="Comic Sans MS" w:cstheme="minorHAnsi"/>
                <w:i w:val="0"/>
                <w:sz w:val="20"/>
                <w:szCs w:val="20"/>
              </w:rPr>
            </w:pPr>
          </w:p>
          <w:p w:rsidR="00CD60D7" w:rsidRDefault="00CD60D7" w:rsidP="00CA52EE">
            <w:pPr>
              <w:pStyle w:val="Titre2"/>
              <w:spacing w:before="0" w:beforeAutospacing="0" w:after="0" w:afterAutospacing="0"/>
              <w:jc w:val="center"/>
              <w:outlineLvl w:val="1"/>
              <w:rPr>
                <w:rFonts w:ascii="Comic Sans MS" w:hAnsi="Comic Sans MS" w:cstheme="minorHAnsi"/>
                <w:i w:val="0"/>
                <w:sz w:val="20"/>
                <w:szCs w:val="20"/>
              </w:rPr>
            </w:pPr>
          </w:p>
          <w:p w:rsidR="00CD60D7" w:rsidRPr="00410E81" w:rsidRDefault="00CD60D7" w:rsidP="00CA52EE">
            <w:pPr>
              <w:pStyle w:val="Titre2"/>
              <w:spacing w:before="0" w:beforeAutospacing="0" w:after="0" w:afterAutospacing="0"/>
              <w:jc w:val="center"/>
              <w:outlineLvl w:val="1"/>
              <w:rPr>
                <w:rFonts w:ascii="Comic Sans MS" w:hAnsi="Comic Sans MS" w:cstheme="minorHAnsi"/>
                <w:i w:val="0"/>
                <w:sz w:val="20"/>
                <w:szCs w:val="20"/>
              </w:rPr>
            </w:pPr>
            <w:r w:rsidRPr="00410E81">
              <w:rPr>
                <w:rFonts w:ascii="Comic Sans MS" w:hAnsi="Comic Sans MS" w:cstheme="minorHAnsi"/>
                <w:i w:val="0"/>
                <w:sz w:val="20"/>
                <w:szCs w:val="20"/>
              </w:rPr>
              <w:t>PEINES ENCOURUES</w:t>
            </w:r>
          </w:p>
          <w:p w:rsidR="00CD60D7" w:rsidRDefault="00CD60D7" w:rsidP="00CA52EE">
            <w:pPr>
              <w:pStyle w:val="Titre4"/>
              <w:spacing w:before="0" w:line="240" w:lineRule="auto"/>
              <w:outlineLvl w:val="3"/>
              <w:rPr>
                <w:rFonts w:ascii="Comic Sans MS" w:hAnsi="Comic Sans MS" w:cstheme="minorHAnsi"/>
                <w:i w:val="0"/>
                <w:color w:val="auto"/>
                <w:sz w:val="20"/>
                <w:szCs w:val="20"/>
              </w:rPr>
            </w:pPr>
          </w:p>
          <w:p w:rsidR="00CD60D7" w:rsidRPr="00410E81" w:rsidRDefault="00CD60D7" w:rsidP="00CA52EE">
            <w:pPr>
              <w:pStyle w:val="Titre4"/>
              <w:spacing w:before="0" w:line="240" w:lineRule="auto"/>
              <w:outlineLvl w:val="3"/>
              <w:rPr>
                <w:rFonts w:ascii="Comic Sans MS" w:hAnsi="Comic Sans MS" w:cstheme="minorHAnsi"/>
                <w:i w:val="0"/>
                <w:color w:val="auto"/>
                <w:sz w:val="20"/>
                <w:szCs w:val="20"/>
              </w:rPr>
            </w:pPr>
            <w:r w:rsidRPr="00410E81">
              <w:rPr>
                <w:rFonts w:ascii="Comic Sans MS" w:hAnsi="Comic Sans MS" w:cstheme="minorHAnsi"/>
                <w:i w:val="0"/>
                <w:color w:val="auto"/>
                <w:sz w:val="20"/>
                <w:szCs w:val="20"/>
              </w:rPr>
              <w:t xml:space="preserve">Violences </w:t>
            </w:r>
          </w:p>
          <w:p w:rsidR="00CD60D7" w:rsidRDefault="00CD60D7" w:rsidP="00CA52EE">
            <w:pPr>
              <w:pStyle w:val="Titre5"/>
              <w:spacing w:before="0" w:line="240" w:lineRule="auto"/>
              <w:outlineLvl w:val="4"/>
              <w:rPr>
                <w:rFonts w:ascii="Comic Sans MS" w:hAnsi="Comic Sans MS" w:cstheme="minorHAnsi"/>
                <w:color w:val="auto"/>
                <w:sz w:val="20"/>
                <w:szCs w:val="20"/>
                <w:u w:val="single"/>
              </w:rPr>
            </w:pPr>
          </w:p>
          <w:p w:rsidR="00CD60D7" w:rsidRPr="00410E81" w:rsidRDefault="00CD60D7" w:rsidP="00CA52EE">
            <w:pPr>
              <w:pStyle w:val="Titre5"/>
              <w:spacing w:before="0" w:line="240" w:lineRule="auto"/>
              <w:outlineLvl w:val="4"/>
              <w:rPr>
                <w:rFonts w:ascii="Comic Sans MS" w:hAnsi="Comic Sans MS" w:cstheme="minorHAnsi"/>
                <w:color w:val="auto"/>
                <w:sz w:val="20"/>
                <w:szCs w:val="20"/>
                <w:u w:val="single"/>
              </w:rPr>
            </w:pPr>
            <w:r w:rsidRPr="00410E81">
              <w:rPr>
                <w:rFonts w:ascii="Comic Sans MS" w:hAnsi="Comic Sans MS" w:cstheme="minorHAnsi"/>
                <w:color w:val="auto"/>
                <w:sz w:val="20"/>
                <w:szCs w:val="20"/>
                <w:u w:val="single"/>
              </w:rPr>
              <w:t>Victime de moins de 15 ans</w:t>
            </w:r>
            <w:r w:rsidRPr="00410E81">
              <w:rPr>
                <w:rFonts w:ascii="Comic Sans MS" w:hAnsi="Comic Sans MS" w:cstheme="minorHAnsi"/>
                <w:color w:val="auto"/>
                <w:sz w:val="20"/>
                <w:szCs w:val="20"/>
              </w:rPr>
              <w:t> :</w:t>
            </w:r>
          </w:p>
          <w:p w:rsidR="00CD60D7" w:rsidRPr="00410E81" w:rsidRDefault="00CD60D7" w:rsidP="00CA52EE">
            <w:pPr>
              <w:pStyle w:val="NormalWeb"/>
              <w:spacing w:before="0" w:beforeAutospacing="0" w:after="0" w:afterAutospacing="0"/>
              <w:rPr>
                <w:rFonts w:ascii="Comic Sans MS" w:hAnsi="Comic Sans MS" w:cstheme="minorHAnsi"/>
                <w:i w:val="0"/>
                <w:sz w:val="20"/>
                <w:szCs w:val="20"/>
              </w:rPr>
            </w:pPr>
            <w:r w:rsidRPr="00410E81">
              <w:rPr>
                <w:rFonts w:ascii="Comic Sans MS" w:hAnsi="Comic Sans MS" w:cstheme="minorHAnsi"/>
                <w:i w:val="0"/>
                <w:sz w:val="20"/>
                <w:szCs w:val="20"/>
              </w:rPr>
              <w:t>Les peines sont les mêmes qu'il s'agisse de violences répétées ou d'actes isolés.</w:t>
            </w:r>
          </w:p>
          <w:p w:rsidR="00CD60D7" w:rsidRPr="00410E81" w:rsidRDefault="00CD60D7" w:rsidP="00CA52EE">
            <w:pPr>
              <w:pStyle w:val="NormalWeb"/>
              <w:spacing w:before="0" w:beforeAutospacing="0" w:after="0" w:afterAutospacing="0"/>
              <w:rPr>
                <w:rFonts w:ascii="Comic Sans MS" w:hAnsi="Comic Sans MS" w:cstheme="minorHAnsi"/>
                <w:i w:val="0"/>
                <w:sz w:val="20"/>
                <w:szCs w:val="20"/>
              </w:rPr>
            </w:pPr>
            <w:r w:rsidRPr="00410E81">
              <w:rPr>
                <w:rFonts w:ascii="Comic Sans MS" w:hAnsi="Comic Sans MS" w:cstheme="minorHAnsi"/>
                <w:i w:val="0"/>
                <w:sz w:val="20"/>
                <w:szCs w:val="20"/>
              </w:rPr>
              <w:t>Les violences sur un mineur de moins de 15 ans commises par son père ou sa mère sont punies jusqu'à :</w:t>
            </w:r>
          </w:p>
          <w:p w:rsidR="00CD60D7" w:rsidRPr="00410E81" w:rsidRDefault="00CD60D7" w:rsidP="00CA52EE">
            <w:pPr>
              <w:pStyle w:val="NormalWeb"/>
              <w:spacing w:before="0" w:beforeAutospacing="0" w:after="0" w:afterAutospacing="0"/>
              <w:rPr>
                <w:rFonts w:ascii="Comic Sans MS" w:hAnsi="Comic Sans MS" w:cstheme="minorHAnsi"/>
                <w:i w:val="0"/>
                <w:sz w:val="20"/>
                <w:szCs w:val="20"/>
              </w:rPr>
            </w:pPr>
            <w:r w:rsidRPr="00410E81">
              <w:rPr>
                <w:rFonts w:ascii="Comic Sans MS" w:hAnsi="Comic Sans MS" w:cstheme="minorHAnsi"/>
                <w:i w:val="0"/>
                <w:sz w:val="20"/>
                <w:szCs w:val="20"/>
              </w:rPr>
              <w:t>- 20 ans de prison lorsqu'elles ont entraîné une infirmité permanente ;</w:t>
            </w:r>
          </w:p>
          <w:p w:rsidR="00CD60D7" w:rsidRPr="00410E81" w:rsidRDefault="00CD60D7" w:rsidP="00CA52EE">
            <w:pPr>
              <w:pStyle w:val="NormalWeb"/>
              <w:spacing w:before="0" w:beforeAutospacing="0" w:after="0" w:afterAutospacing="0"/>
              <w:rPr>
                <w:rFonts w:ascii="Comic Sans MS" w:hAnsi="Comic Sans MS" w:cstheme="minorHAnsi"/>
                <w:i w:val="0"/>
                <w:sz w:val="20"/>
                <w:szCs w:val="20"/>
              </w:rPr>
            </w:pPr>
            <w:r w:rsidRPr="00410E81">
              <w:rPr>
                <w:rFonts w:ascii="Comic Sans MS" w:hAnsi="Comic Sans MS" w:cstheme="minorHAnsi"/>
                <w:i w:val="0"/>
                <w:sz w:val="20"/>
                <w:szCs w:val="20"/>
              </w:rPr>
              <w:t>- 10 ans de prison et de 150 000 € d'amende, lorsqu'elles sont la cause de blessures graves ;</w:t>
            </w:r>
          </w:p>
          <w:p w:rsidR="00CD60D7" w:rsidRPr="00410E81" w:rsidRDefault="00CD60D7" w:rsidP="00CA52EE">
            <w:pPr>
              <w:pStyle w:val="NormalWeb"/>
              <w:spacing w:before="0" w:beforeAutospacing="0" w:after="0" w:afterAutospacing="0"/>
              <w:rPr>
                <w:rFonts w:ascii="Comic Sans MS" w:hAnsi="Comic Sans MS" w:cstheme="minorHAnsi"/>
                <w:i w:val="0"/>
                <w:sz w:val="20"/>
                <w:szCs w:val="20"/>
              </w:rPr>
            </w:pPr>
            <w:r w:rsidRPr="00410E81">
              <w:rPr>
                <w:rFonts w:ascii="Comic Sans MS" w:hAnsi="Comic Sans MS" w:cstheme="minorHAnsi"/>
                <w:i w:val="0"/>
                <w:sz w:val="20"/>
                <w:szCs w:val="20"/>
              </w:rPr>
              <w:t>- 5 ans de prison et 75 000 € d'amende pour les cas moins graves.</w:t>
            </w:r>
          </w:p>
          <w:p w:rsidR="00CD60D7" w:rsidRDefault="00CD60D7" w:rsidP="00CA52EE">
            <w:pPr>
              <w:pStyle w:val="Titre5"/>
              <w:spacing w:before="0" w:line="240" w:lineRule="auto"/>
              <w:outlineLvl w:val="4"/>
              <w:rPr>
                <w:rFonts w:ascii="Comic Sans MS" w:hAnsi="Comic Sans MS" w:cstheme="minorHAnsi"/>
                <w:color w:val="auto"/>
                <w:sz w:val="20"/>
                <w:szCs w:val="20"/>
                <w:u w:val="single"/>
              </w:rPr>
            </w:pPr>
          </w:p>
          <w:p w:rsidR="00CD60D7" w:rsidRPr="00410E81" w:rsidRDefault="00CD60D7" w:rsidP="00CA52EE">
            <w:pPr>
              <w:pStyle w:val="Titre5"/>
              <w:spacing w:before="0" w:line="240" w:lineRule="auto"/>
              <w:outlineLvl w:val="4"/>
              <w:rPr>
                <w:rFonts w:ascii="Comic Sans MS" w:hAnsi="Comic Sans MS" w:cstheme="minorHAnsi"/>
                <w:color w:val="auto"/>
                <w:sz w:val="20"/>
                <w:szCs w:val="20"/>
                <w:u w:val="single"/>
              </w:rPr>
            </w:pPr>
            <w:r w:rsidRPr="00410E81">
              <w:rPr>
                <w:rFonts w:ascii="Comic Sans MS" w:hAnsi="Comic Sans MS" w:cstheme="minorHAnsi"/>
                <w:color w:val="auto"/>
                <w:sz w:val="20"/>
                <w:szCs w:val="20"/>
                <w:u w:val="single"/>
              </w:rPr>
              <w:t>Victime de plus de 15 ans</w:t>
            </w:r>
            <w:r w:rsidRPr="00410E81">
              <w:rPr>
                <w:rFonts w:ascii="Comic Sans MS" w:hAnsi="Comic Sans MS" w:cstheme="minorHAnsi"/>
                <w:color w:val="auto"/>
                <w:sz w:val="20"/>
                <w:szCs w:val="20"/>
              </w:rPr>
              <w:t> :</w:t>
            </w:r>
          </w:p>
          <w:p w:rsidR="00CD60D7" w:rsidRPr="00410E81" w:rsidRDefault="00CD60D7" w:rsidP="00CA52EE">
            <w:pPr>
              <w:pStyle w:val="NormalWeb"/>
              <w:spacing w:before="0" w:beforeAutospacing="0" w:after="0" w:afterAutospacing="0"/>
              <w:rPr>
                <w:rFonts w:ascii="Comic Sans MS" w:hAnsi="Comic Sans MS" w:cstheme="minorHAnsi"/>
                <w:i w:val="0"/>
                <w:sz w:val="20"/>
                <w:szCs w:val="20"/>
              </w:rPr>
            </w:pPr>
            <w:r w:rsidRPr="00410E81">
              <w:rPr>
                <w:rFonts w:ascii="Comic Sans MS" w:hAnsi="Comic Sans MS" w:cstheme="minorHAnsi"/>
                <w:i w:val="0"/>
                <w:sz w:val="20"/>
                <w:szCs w:val="20"/>
              </w:rPr>
              <w:t>Les peines sont les mêmes qu'il s'agisse de violences répétées ou d'actes isolés.</w:t>
            </w:r>
          </w:p>
          <w:p w:rsidR="00CD60D7" w:rsidRPr="00410E81" w:rsidRDefault="00CD60D7" w:rsidP="00CA52EE">
            <w:pPr>
              <w:pStyle w:val="NormalWeb"/>
              <w:spacing w:before="0" w:beforeAutospacing="0" w:after="0" w:afterAutospacing="0"/>
              <w:rPr>
                <w:rFonts w:ascii="Comic Sans MS" w:hAnsi="Comic Sans MS" w:cstheme="minorHAnsi"/>
                <w:i w:val="0"/>
                <w:sz w:val="20"/>
                <w:szCs w:val="20"/>
              </w:rPr>
            </w:pPr>
            <w:r w:rsidRPr="00410E81">
              <w:rPr>
                <w:rFonts w:ascii="Comic Sans MS" w:hAnsi="Comic Sans MS" w:cstheme="minorHAnsi"/>
                <w:i w:val="0"/>
                <w:sz w:val="20"/>
                <w:szCs w:val="20"/>
              </w:rPr>
              <w:t>Les violences commises sur un mineur de plus de 15 ans par son père ou sa mère sont punies jusqu'à :</w:t>
            </w:r>
          </w:p>
          <w:p w:rsidR="00CD60D7" w:rsidRPr="00410E81" w:rsidRDefault="00CD60D7" w:rsidP="00CA52EE">
            <w:pPr>
              <w:pStyle w:val="NormalWeb"/>
              <w:spacing w:before="0" w:beforeAutospacing="0" w:after="0" w:afterAutospacing="0"/>
              <w:rPr>
                <w:rFonts w:ascii="Comic Sans MS" w:hAnsi="Comic Sans MS" w:cstheme="minorHAnsi"/>
                <w:i w:val="0"/>
                <w:sz w:val="20"/>
                <w:szCs w:val="20"/>
              </w:rPr>
            </w:pPr>
            <w:r w:rsidRPr="00410E81">
              <w:rPr>
                <w:rFonts w:ascii="Comic Sans MS" w:hAnsi="Comic Sans MS" w:cstheme="minorHAnsi"/>
                <w:i w:val="0"/>
                <w:sz w:val="20"/>
                <w:szCs w:val="20"/>
              </w:rPr>
              <w:t>- 15 ans de prison lorsqu'elles ont entraîné une infirmité permanente ;</w:t>
            </w:r>
          </w:p>
          <w:p w:rsidR="00CD60D7" w:rsidRPr="00410E81" w:rsidRDefault="00CD60D7" w:rsidP="00CA52EE">
            <w:pPr>
              <w:pStyle w:val="NormalWeb"/>
              <w:spacing w:before="0" w:beforeAutospacing="0" w:after="0" w:afterAutospacing="0"/>
              <w:rPr>
                <w:rFonts w:ascii="Comic Sans MS" w:hAnsi="Comic Sans MS" w:cstheme="minorHAnsi"/>
                <w:i w:val="0"/>
                <w:sz w:val="20"/>
                <w:szCs w:val="20"/>
              </w:rPr>
            </w:pPr>
            <w:r w:rsidRPr="00410E81">
              <w:rPr>
                <w:rFonts w:ascii="Comic Sans MS" w:hAnsi="Comic Sans MS" w:cstheme="minorHAnsi"/>
                <w:i w:val="0"/>
                <w:sz w:val="20"/>
                <w:szCs w:val="20"/>
              </w:rPr>
              <w:t>- 5 ans de prison et de 75 000 € d'amende, lorsqu'elles sont la cause de blessures graves ;</w:t>
            </w:r>
          </w:p>
          <w:p w:rsidR="00CD60D7" w:rsidRPr="00410E81" w:rsidRDefault="00CD60D7" w:rsidP="00CA52EE">
            <w:pPr>
              <w:pStyle w:val="NormalWeb"/>
              <w:spacing w:before="0" w:beforeAutospacing="0" w:after="0" w:afterAutospacing="0"/>
              <w:rPr>
                <w:rFonts w:ascii="Comic Sans MS" w:hAnsi="Comic Sans MS" w:cstheme="minorHAnsi"/>
                <w:i w:val="0"/>
                <w:sz w:val="20"/>
                <w:szCs w:val="20"/>
              </w:rPr>
            </w:pPr>
            <w:r w:rsidRPr="00410E81">
              <w:rPr>
                <w:rFonts w:ascii="Comic Sans MS" w:hAnsi="Comic Sans MS" w:cstheme="minorHAnsi"/>
                <w:i w:val="0"/>
                <w:sz w:val="20"/>
                <w:szCs w:val="20"/>
              </w:rPr>
              <w:t>- 3 ans de prison et 45 000 € d'amende pour les cas moins graves.</w:t>
            </w:r>
          </w:p>
          <w:p w:rsidR="00CD60D7" w:rsidRDefault="00CD60D7" w:rsidP="00CA52EE">
            <w:pPr>
              <w:pStyle w:val="Titre4"/>
              <w:spacing w:before="0" w:line="240" w:lineRule="auto"/>
              <w:outlineLvl w:val="3"/>
              <w:rPr>
                <w:rFonts w:ascii="Comic Sans MS" w:hAnsi="Comic Sans MS" w:cstheme="minorHAnsi"/>
                <w:i w:val="0"/>
                <w:color w:val="auto"/>
                <w:sz w:val="20"/>
                <w:szCs w:val="20"/>
              </w:rPr>
            </w:pPr>
          </w:p>
          <w:p w:rsidR="00CD60D7" w:rsidRPr="00410E81" w:rsidRDefault="00CD60D7" w:rsidP="00CA52EE">
            <w:pPr>
              <w:pStyle w:val="Titre4"/>
              <w:spacing w:before="0" w:line="240" w:lineRule="auto"/>
              <w:outlineLvl w:val="3"/>
              <w:rPr>
                <w:rFonts w:ascii="Comic Sans MS" w:hAnsi="Comic Sans MS" w:cstheme="minorHAnsi"/>
                <w:i w:val="0"/>
                <w:color w:val="auto"/>
                <w:sz w:val="20"/>
                <w:szCs w:val="20"/>
              </w:rPr>
            </w:pPr>
            <w:r w:rsidRPr="00410E81">
              <w:rPr>
                <w:rFonts w:ascii="Comic Sans MS" w:hAnsi="Comic Sans MS" w:cstheme="minorHAnsi"/>
                <w:i w:val="0"/>
                <w:color w:val="auto"/>
                <w:sz w:val="20"/>
                <w:szCs w:val="20"/>
              </w:rPr>
              <w:t xml:space="preserve">Privation de soins </w:t>
            </w:r>
          </w:p>
          <w:p w:rsidR="00CD60D7" w:rsidRDefault="00CD60D7" w:rsidP="00CA52EE">
            <w:pPr>
              <w:pStyle w:val="NormalWeb"/>
              <w:spacing w:before="0" w:beforeAutospacing="0" w:after="0" w:afterAutospacing="0"/>
              <w:rPr>
                <w:rFonts w:ascii="Comic Sans MS" w:hAnsi="Comic Sans MS" w:cstheme="minorHAnsi"/>
                <w:i w:val="0"/>
                <w:color w:val="000000" w:themeColor="text1"/>
                <w:sz w:val="20"/>
                <w:szCs w:val="20"/>
              </w:rPr>
            </w:pPr>
          </w:p>
          <w:p w:rsidR="00CD60D7" w:rsidRPr="00410E81" w:rsidRDefault="00CD60D7" w:rsidP="00CA52EE">
            <w:pPr>
              <w:pStyle w:val="NormalWeb"/>
              <w:spacing w:before="0" w:beforeAutospacing="0" w:after="0" w:afterAutospacing="0"/>
              <w:rPr>
                <w:rFonts w:ascii="Comic Sans MS" w:hAnsi="Comic Sans MS" w:cstheme="minorHAnsi"/>
                <w:i w:val="0"/>
                <w:color w:val="000000" w:themeColor="text1"/>
                <w:sz w:val="20"/>
                <w:szCs w:val="20"/>
              </w:rPr>
            </w:pPr>
            <w:r w:rsidRPr="00410E81">
              <w:rPr>
                <w:rFonts w:ascii="Comic Sans MS" w:hAnsi="Comic Sans MS" w:cstheme="minorHAnsi"/>
                <w:i w:val="0"/>
                <w:color w:val="000000" w:themeColor="text1"/>
                <w:sz w:val="20"/>
                <w:szCs w:val="20"/>
              </w:rPr>
              <w:t xml:space="preserve">Le </w:t>
            </w:r>
            <w:hyperlink r:id="rId6" w:anchor="Parent" w:tooltip="C'est celui qui est indiqué comme tel dans l'acte de naissance de l'enfant" w:history="1">
              <w:r w:rsidRPr="00410E81">
                <w:rPr>
                  <w:rStyle w:val="Lienhypertexte"/>
                  <w:rFonts w:ascii="Comic Sans MS" w:hAnsi="Comic Sans MS" w:cstheme="minorHAnsi"/>
                  <w:i w:val="0"/>
                  <w:color w:val="000000" w:themeColor="text1"/>
                  <w:sz w:val="20"/>
                  <w:szCs w:val="20"/>
                </w:rPr>
                <w:t>parent</w:t>
              </w:r>
            </w:hyperlink>
            <w:r w:rsidRPr="00410E81">
              <w:rPr>
                <w:rFonts w:ascii="Comic Sans MS" w:hAnsi="Comic Sans MS" w:cstheme="minorHAnsi"/>
                <w:i w:val="0"/>
                <w:color w:val="000000" w:themeColor="text1"/>
                <w:sz w:val="20"/>
                <w:szCs w:val="20"/>
              </w:rPr>
              <w:t xml:space="preserve"> privant de soins ou d'alimentation son enfant de moins de 15 ans au point de compromettre sa santé risque 7 ans de prison et 100 000 € d'amende. </w:t>
            </w:r>
          </w:p>
          <w:p w:rsidR="00CD60D7" w:rsidRPr="00410E81" w:rsidRDefault="00CD60D7" w:rsidP="00CA52EE">
            <w:pPr>
              <w:pStyle w:val="NormalWeb"/>
              <w:rPr>
                <w:rFonts w:ascii="Comic Sans MS" w:hAnsi="Comic Sans MS" w:cstheme="minorHAnsi"/>
                <w:sz w:val="20"/>
                <w:szCs w:val="20"/>
              </w:rPr>
            </w:pPr>
          </w:p>
          <w:p w:rsidR="00CD60D7" w:rsidRPr="00B669F8" w:rsidRDefault="00CD60D7" w:rsidP="00CA52EE">
            <w:pPr>
              <w:pStyle w:val="NormalWeb"/>
              <w:jc w:val="right"/>
              <w:rPr>
                <w:rFonts w:ascii="Comic Sans MS" w:hAnsi="Comic Sans MS" w:cstheme="minorHAnsi"/>
                <w:i w:val="0"/>
                <w:sz w:val="20"/>
                <w:szCs w:val="20"/>
              </w:rPr>
            </w:pPr>
            <w:r w:rsidRPr="00410E81">
              <w:rPr>
                <w:rFonts w:ascii="Comic Sans MS" w:hAnsi="Comic Sans MS" w:cstheme="minorHAnsi"/>
                <w:sz w:val="20"/>
                <w:szCs w:val="20"/>
              </w:rPr>
              <w:t xml:space="preserve">                                                                        Source : Ministère chargé de la justice (28 février 2017)</w:t>
            </w:r>
          </w:p>
        </w:tc>
      </w:tr>
    </w:tbl>
    <w:p w:rsidR="00CD60D7" w:rsidRDefault="00CD60D7" w:rsidP="00CD60D7">
      <w:pPr>
        <w:rPr>
          <w:rFonts w:ascii="Comic Sans MS" w:hAnsi="Comic Sans MS"/>
        </w:rPr>
      </w:pPr>
    </w:p>
    <w:p w:rsidR="00CD60D7" w:rsidRDefault="00CD60D7" w:rsidP="00CD60D7">
      <w:pPr>
        <w:rPr>
          <w:rFonts w:ascii="Comic Sans MS" w:hAnsi="Comic Sans MS"/>
        </w:rPr>
      </w:pPr>
    </w:p>
    <w:p w:rsidR="00CD60D7" w:rsidRDefault="00CD60D7" w:rsidP="00CD60D7">
      <w:pPr>
        <w:rPr>
          <w:rFonts w:ascii="Comic Sans MS" w:hAnsi="Comic Sans MS"/>
        </w:rPr>
      </w:pPr>
    </w:p>
    <w:p w:rsidR="00CD60D7" w:rsidRDefault="00CD60D7" w:rsidP="00CD60D7">
      <w:pPr>
        <w:rPr>
          <w:rFonts w:ascii="Comic Sans MS" w:hAnsi="Comic Sans MS"/>
        </w:rPr>
      </w:pPr>
    </w:p>
    <w:p w:rsidR="00CD60D7" w:rsidRDefault="00CD60D7" w:rsidP="00CD60D7">
      <w:pPr>
        <w:rPr>
          <w:rFonts w:ascii="Comic Sans MS" w:hAnsi="Comic Sans MS"/>
        </w:rPr>
      </w:pPr>
    </w:p>
    <w:p w:rsidR="00CD60D7" w:rsidRDefault="00CD60D7" w:rsidP="00CD60D7">
      <w:pPr>
        <w:rPr>
          <w:rFonts w:ascii="Comic Sans MS" w:hAnsi="Comic Sans MS"/>
        </w:rPr>
      </w:pPr>
    </w:p>
    <w:p w:rsidR="00CD60D7" w:rsidRDefault="00CD60D7" w:rsidP="00CD60D7">
      <w:pPr>
        <w:rPr>
          <w:rFonts w:ascii="Comic Sans MS" w:hAnsi="Comic Sans MS"/>
        </w:rPr>
      </w:pPr>
    </w:p>
    <w:p w:rsidR="00CD60D7" w:rsidRPr="00B669F8" w:rsidRDefault="00CD60D7" w:rsidP="00CD60D7">
      <w:pPr>
        <w:rPr>
          <w:rFonts w:ascii="Comic Sans MS" w:hAnsi="Comic Sans MS"/>
        </w:rPr>
      </w:pPr>
    </w:p>
    <w:p w:rsidR="00CD60D7" w:rsidRPr="00410E81" w:rsidRDefault="00CD60D7" w:rsidP="00CD60D7">
      <w:pPr>
        <w:pBdr>
          <w:top w:val="single" w:sz="4" w:space="1" w:color="auto"/>
          <w:left w:val="single" w:sz="4" w:space="1" w:color="auto"/>
          <w:right w:val="single" w:sz="4" w:space="1" w:color="auto"/>
        </w:pBdr>
        <w:shd w:val="clear" w:color="auto" w:fill="BFBFBF" w:themeFill="background1" w:themeFillShade="BF"/>
        <w:textAlignment w:val="baseline"/>
        <w:outlineLvl w:val="2"/>
        <w:rPr>
          <w:rFonts w:ascii="Comic Sans MS" w:eastAsia="Times New Roman" w:hAnsi="Comic Sans MS" w:cs="Arial"/>
          <w:b/>
          <w:color w:val="000000" w:themeColor="text1"/>
          <w:sz w:val="20"/>
          <w:szCs w:val="20"/>
          <w:lang w:eastAsia="fr-FR"/>
        </w:rPr>
      </w:pPr>
      <w:r>
        <w:rPr>
          <w:rFonts w:ascii="Comic Sans MS" w:eastAsia="Times New Roman" w:hAnsi="Comic Sans MS" w:cs="Arial"/>
          <w:b/>
          <w:color w:val="000000" w:themeColor="text1"/>
          <w:sz w:val="20"/>
          <w:szCs w:val="20"/>
          <w:lang w:eastAsia="fr-FR"/>
        </w:rPr>
        <w:t>DOC</w:t>
      </w:r>
      <w:r w:rsidRPr="00410E81">
        <w:rPr>
          <w:rFonts w:ascii="Comic Sans MS" w:eastAsia="Times New Roman" w:hAnsi="Comic Sans MS" w:cs="Arial"/>
          <w:b/>
          <w:color w:val="000000" w:themeColor="text1"/>
          <w:sz w:val="20"/>
          <w:szCs w:val="20"/>
          <w:lang w:eastAsia="fr-FR"/>
        </w:rPr>
        <w:t xml:space="preserve"> 3 : Vocabulaire et expressions autour des sentiments</w:t>
      </w:r>
    </w:p>
    <w:p w:rsidR="00CD60D7" w:rsidRDefault="00CD60D7" w:rsidP="00CD60D7">
      <w:pPr>
        <w:pBdr>
          <w:top w:val="single" w:sz="4" w:space="1" w:color="auto"/>
          <w:left w:val="single" w:sz="4" w:space="1" w:color="auto"/>
          <w:bottom w:val="single" w:sz="4" w:space="1" w:color="auto"/>
          <w:right w:val="single" w:sz="4" w:space="1" w:color="auto"/>
        </w:pBdr>
        <w:shd w:val="clear" w:color="auto" w:fill="FFFFFF"/>
        <w:textAlignment w:val="baseline"/>
        <w:outlineLvl w:val="2"/>
        <w:rPr>
          <w:rFonts w:ascii="Comic Sans MS" w:eastAsia="Times New Roman" w:hAnsi="Comic Sans MS" w:cs="Arial"/>
          <w:b/>
          <w:color w:val="000000" w:themeColor="text1"/>
          <w:sz w:val="20"/>
          <w:szCs w:val="20"/>
          <w:lang w:eastAsia="fr-FR"/>
        </w:rPr>
      </w:pPr>
    </w:p>
    <w:p w:rsidR="00CD60D7" w:rsidRPr="00410E81" w:rsidRDefault="00CD60D7" w:rsidP="00CD60D7">
      <w:pPr>
        <w:pBdr>
          <w:top w:val="single" w:sz="4" w:space="1" w:color="auto"/>
          <w:left w:val="single" w:sz="4" w:space="1" w:color="auto"/>
          <w:bottom w:val="single" w:sz="4" w:space="1" w:color="auto"/>
          <w:right w:val="single" w:sz="4" w:space="1" w:color="auto"/>
        </w:pBdr>
        <w:shd w:val="clear" w:color="auto" w:fill="FFFFFF"/>
        <w:textAlignment w:val="baseline"/>
        <w:outlineLvl w:val="2"/>
        <w:rPr>
          <w:rFonts w:ascii="Comic Sans MS" w:eastAsia="Times New Roman" w:hAnsi="Comic Sans MS" w:cs="Arial"/>
          <w:b/>
          <w:color w:val="000000" w:themeColor="text1"/>
          <w:sz w:val="20"/>
          <w:szCs w:val="20"/>
          <w:lang w:eastAsia="fr-FR"/>
        </w:rPr>
      </w:pPr>
      <w:r w:rsidRPr="00410E81">
        <w:rPr>
          <w:rFonts w:ascii="Comic Sans MS" w:eastAsia="Times New Roman" w:hAnsi="Comic Sans MS" w:cs="Arial"/>
          <w:b/>
          <w:color w:val="000000" w:themeColor="text1"/>
          <w:sz w:val="20"/>
          <w:szCs w:val="20"/>
          <w:lang w:eastAsia="fr-FR"/>
        </w:rPr>
        <w:t>Sentiments de PEUR</w:t>
      </w:r>
    </w:p>
    <w:p w:rsidR="00CD60D7" w:rsidRPr="00687E66" w:rsidRDefault="00CD60D7" w:rsidP="00CD60D7">
      <w:pPr>
        <w:pBdr>
          <w:top w:val="single" w:sz="4" w:space="1" w:color="auto"/>
          <w:left w:val="single" w:sz="4" w:space="1" w:color="auto"/>
          <w:bottom w:val="single" w:sz="4" w:space="1" w:color="auto"/>
          <w:right w:val="single" w:sz="4" w:space="1" w:color="auto"/>
        </w:pBdr>
        <w:shd w:val="clear" w:color="auto" w:fill="FFFFFF"/>
        <w:textAlignment w:val="baseline"/>
        <w:rPr>
          <w:rFonts w:ascii="Comic Sans MS" w:eastAsia="Times New Roman" w:hAnsi="Comic Sans MS"/>
          <w:color w:val="000000" w:themeColor="text1"/>
          <w:spacing w:val="8"/>
          <w:sz w:val="18"/>
          <w:szCs w:val="18"/>
          <w:lang w:eastAsia="fr-FR"/>
        </w:rPr>
      </w:pPr>
      <w:r w:rsidRPr="00687E66">
        <w:rPr>
          <w:rFonts w:ascii="Comic Sans MS" w:eastAsia="Times New Roman" w:hAnsi="Comic Sans MS"/>
          <w:color w:val="000000" w:themeColor="text1"/>
          <w:spacing w:val="8"/>
          <w:sz w:val="18"/>
          <w:szCs w:val="18"/>
          <w:lang w:eastAsia="fr-FR"/>
        </w:rPr>
        <w:t>Angoissé – Anxieux – Appréhension (avoir de l’) – Coincé – Confus – Coupable – Craintif – Défensive (sur la) – Désorienté – Effrayé – Épouvanté – Faible – Fourbe – Frousse (avoir la) – Harcelé – Horrifié – Incertain – Inhibé – Inquiet – Méfiant – Nerveux – Paniqué – Pessimiste – Perdu – Prudent – Secoué – Soucieux – Tendu – Terrifié – Timide – Timoré – Traumatisé – Troublé – Vulnérable</w:t>
      </w:r>
    </w:p>
    <w:p w:rsidR="00CD60D7" w:rsidRPr="00410E81" w:rsidRDefault="00CD60D7" w:rsidP="00CD60D7">
      <w:pPr>
        <w:pBdr>
          <w:top w:val="single" w:sz="4" w:space="1" w:color="auto"/>
          <w:left w:val="single" w:sz="4" w:space="1" w:color="auto"/>
          <w:bottom w:val="single" w:sz="4" w:space="1" w:color="auto"/>
          <w:right w:val="single" w:sz="4" w:space="1" w:color="auto"/>
        </w:pBdr>
        <w:shd w:val="clear" w:color="auto" w:fill="FFFFFF"/>
        <w:textAlignment w:val="baseline"/>
        <w:rPr>
          <w:rFonts w:ascii="Comic Sans MS" w:eastAsia="Times New Roman" w:hAnsi="Comic Sans MS"/>
          <w:color w:val="000000" w:themeColor="text1"/>
          <w:spacing w:val="8"/>
          <w:sz w:val="20"/>
          <w:szCs w:val="20"/>
          <w:lang w:eastAsia="fr-FR"/>
        </w:rPr>
      </w:pPr>
    </w:p>
    <w:p w:rsidR="00CD60D7" w:rsidRPr="00410E81" w:rsidRDefault="00CD60D7" w:rsidP="00CD60D7">
      <w:pPr>
        <w:pBdr>
          <w:top w:val="single" w:sz="4" w:space="1" w:color="auto"/>
          <w:left w:val="single" w:sz="4" w:space="1" w:color="auto"/>
          <w:bottom w:val="single" w:sz="4" w:space="1" w:color="auto"/>
          <w:right w:val="single" w:sz="4" w:space="1" w:color="auto"/>
        </w:pBdr>
        <w:shd w:val="clear" w:color="auto" w:fill="FFFFFF"/>
        <w:textAlignment w:val="baseline"/>
        <w:rPr>
          <w:rFonts w:ascii="Comic Sans MS" w:eastAsia="Times New Roman" w:hAnsi="Comic Sans MS"/>
          <w:b/>
          <w:color w:val="000000" w:themeColor="text1"/>
          <w:spacing w:val="8"/>
          <w:sz w:val="20"/>
          <w:szCs w:val="20"/>
          <w:lang w:eastAsia="fr-FR"/>
        </w:rPr>
      </w:pPr>
      <w:r w:rsidRPr="00410E81">
        <w:rPr>
          <w:rFonts w:ascii="Comic Sans MS" w:eastAsia="Times New Roman" w:hAnsi="Comic Sans MS" w:cs="Arial"/>
          <w:b/>
          <w:color w:val="000000" w:themeColor="text1"/>
          <w:sz w:val="20"/>
          <w:szCs w:val="20"/>
          <w:lang w:eastAsia="fr-FR"/>
        </w:rPr>
        <w:t xml:space="preserve">Expressions de PEUR : </w:t>
      </w:r>
      <w:r>
        <w:rPr>
          <w:rFonts w:ascii="Comic Sans MS" w:eastAsia="Times New Roman" w:hAnsi="Comic Sans MS" w:cs="Arial"/>
          <w:b/>
          <w:color w:val="000000" w:themeColor="text1"/>
          <w:sz w:val="20"/>
          <w:szCs w:val="20"/>
          <w:lang w:eastAsia="fr-FR"/>
        </w:rPr>
        <w:t>r</w:t>
      </w:r>
      <w:r w:rsidRPr="00410E81">
        <w:rPr>
          <w:rFonts w:ascii="Comic Sans MS" w:eastAsia="Times New Roman" w:hAnsi="Comic Sans MS" w:cs="Arial"/>
          <w:b/>
          <w:color w:val="000000" w:themeColor="text1"/>
          <w:sz w:val="20"/>
          <w:szCs w:val="20"/>
          <w:lang w:eastAsia="fr-FR"/>
        </w:rPr>
        <w:t xml:space="preserve">essentis &amp; </w:t>
      </w:r>
      <w:r>
        <w:rPr>
          <w:rFonts w:ascii="Comic Sans MS" w:eastAsia="Times New Roman" w:hAnsi="Comic Sans MS" w:cs="Arial"/>
          <w:b/>
          <w:color w:val="000000" w:themeColor="text1"/>
          <w:sz w:val="20"/>
          <w:szCs w:val="20"/>
          <w:lang w:eastAsia="fr-FR"/>
        </w:rPr>
        <w:t>c</w:t>
      </w:r>
      <w:r w:rsidRPr="00410E81">
        <w:rPr>
          <w:rFonts w:ascii="Comic Sans MS" w:eastAsia="Times New Roman" w:hAnsi="Comic Sans MS" w:cs="Arial"/>
          <w:b/>
          <w:color w:val="000000" w:themeColor="text1"/>
          <w:sz w:val="20"/>
          <w:szCs w:val="20"/>
          <w:lang w:eastAsia="fr-FR"/>
        </w:rPr>
        <w:t>ouleurs</w:t>
      </w:r>
    </w:p>
    <w:p w:rsidR="00CD60D7" w:rsidRPr="00687E66" w:rsidRDefault="00CD60D7" w:rsidP="00CD60D7">
      <w:pPr>
        <w:pBdr>
          <w:top w:val="single" w:sz="4" w:space="1" w:color="auto"/>
          <w:left w:val="single" w:sz="4" w:space="1" w:color="auto"/>
          <w:bottom w:val="single" w:sz="4" w:space="1" w:color="auto"/>
          <w:right w:val="single" w:sz="4" w:space="1" w:color="auto"/>
        </w:pBdr>
        <w:shd w:val="clear" w:color="auto" w:fill="FFFFFF"/>
        <w:textAlignment w:val="baseline"/>
        <w:rPr>
          <w:rFonts w:ascii="Comic Sans MS" w:eastAsia="Times New Roman" w:hAnsi="Comic Sans MS"/>
          <w:color w:val="000000" w:themeColor="text1"/>
          <w:spacing w:val="8"/>
          <w:sz w:val="18"/>
          <w:szCs w:val="18"/>
          <w:lang w:eastAsia="fr-FR"/>
        </w:rPr>
      </w:pPr>
      <w:r w:rsidRPr="00687E66">
        <w:rPr>
          <w:rFonts w:ascii="Comic Sans MS" w:eastAsia="Times New Roman" w:hAnsi="Comic Sans MS"/>
          <w:color w:val="000000" w:themeColor="text1"/>
          <w:spacing w:val="8"/>
          <w:sz w:val="18"/>
          <w:szCs w:val="18"/>
          <w:lang w:eastAsia="fr-FR"/>
        </w:rPr>
        <w:t>Gorge sèche, nouée</w:t>
      </w:r>
      <w:r w:rsidRPr="00687E66">
        <w:rPr>
          <w:rFonts w:ascii="Comic Sans MS" w:eastAsia="Times New Roman" w:hAnsi="Comic Sans MS"/>
          <w:color w:val="000000" w:themeColor="text1"/>
          <w:spacing w:val="8"/>
          <w:sz w:val="18"/>
          <w:szCs w:val="18"/>
          <w:lang w:eastAsia="fr-FR"/>
        </w:rPr>
        <w:br/>
        <w:t>Souffle coupé, de la peine à respirer</w:t>
      </w:r>
      <w:r w:rsidRPr="00687E66">
        <w:rPr>
          <w:rFonts w:ascii="Comic Sans MS" w:eastAsia="Times New Roman" w:hAnsi="Comic Sans MS"/>
          <w:color w:val="000000" w:themeColor="text1"/>
          <w:spacing w:val="8"/>
          <w:sz w:val="18"/>
          <w:szCs w:val="18"/>
          <w:lang w:eastAsia="fr-FR"/>
        </w:rPr>
        <w:br/>
        <w:t>Aucun son ne sort de ma bouche</w:t>
      </w:r>
      <w:r w:rsidRPr="00687E66">
        <w:rPr>
          <w:rFonts w:ascii="Comic Sans MS" w:eastAsia="Times New Roman" w:hAnsi="Comic Sans MS"/>
          <w:color w:val="000000" w:themeColor="text1"/>
          <w:spacing w:val="8"/>
          <w:sz w:val="18"/>
          <w:szCs w:val="18"/>
          <w:lang w:eastAsia="fr-FR"/>
        </w:rPr>
        <w:br/>
        <w:t>Hurler de terreur</w:t>
      </w:r>
      <w:r w:rsidRPr="00687E66">
        <w:rPr>
          <w:rFonts w:ascii="Comic Sans MS" w:eastAsia="Times New Roman" w:hAnsi="Comic Sans MS"/>
          <w:color w:val="000000" w:themeColor="text1"/>
          <w:spacing w:val="8"/>
          <w:sz w:val="18"/>
          <w:szCs w:val="18"/>
          <w:lang w:eastAsia="fr-FR"/>
        </w:rPr>
        <w:br/>
        <w:t>Chair de poule, les poils qui se hérissent</w:t>
      </w:r>
      <w:r w:rsidRPr="00687E66">
        <w:rPr>
          <w:rFonts w:ascii="Comic Sans MS" w:eastAsia="Times New Roman" w:hAnsi="Comic Sans MS"/>
          <w:color w:val="000000" w:themeColor="text1"/>
          <w:spacing w:val="8"/>
          <w:sz w:val="18"/>
          <w:szCs w:val="18"/>
          <w:lang w:eastAsia="fr-FR"/>
        </w:rPr>
        <w:br/>
        <w:t>Cheveux dressés sur la tête</w:t>
      </w:r>
      <w:r w:rsidRPr="00687E66">
        <w:rPr>
          <w:rFonts w:ascii="Comic Sans MS" w:eastAsia="Times New Roman" w:hAnsi="Comic Sans MS"/>
          <w:color w:val="000000" w:themeColor="text1"/>
          <w:spacing w:val="8"/>
          <w:sz w:val="18"/>
          <w:szCs w:val="18"/>
          <w:lang w:eastAsia="fr-FR"/>
        </w:rPr>
        <w:br/>
      </w:r>
      <w:r w:rsidRPr="00687E66">
        <w:rPr>
          <w:rFonts w:ascii="Comic Sans MS" w:eastAsia="Times New Roman" w:hAnsi="Comic Sans MS"/>
          <w:color w:val="000000" w:themeColor="text1"/>
          <w:spacing w:val="8"/>
          <w:sz w:val="18"/>
          <w:szCs w:val="18"/>
          <w:lang w:eastAsia="fr-FR"/>
        </w:rPr>
        <w:lastRenderedPageBreak/>
        <w:t>Jambes coupées, en coton</w:t>
      </w:r>
      <w:r w:rsidRPr="00687E66">
        <w:rPr>
          <w:rFonts w:ascii="Comic Sans MS" w:eastAsia="Times New Roman" w:hAnsi="Comic Sans MS"/>
          <w:color w:val="000000" w:themeColor="text1"/>
          <w:spacing w:val="8"/>
          <w:sz w:val="18"/>
          <w:szCs w:val="18"/>
          <w:lang w:eastAsia="fr-FR"/>
        </w:rPr>
        <w:br/>
        <w:t>Ne plus tenir sur ses jambes</w:t>
      </w:r>
      <w:r w:rsidRPr="00687E66">
        <w:rPr>
          <w:rFonts w:ascii="Comic Sans MS" w:eastAsia="Times New Roman" w:hAnsi="Comic Sans MS"/>
          <w:color w:val="000000" w:themeColor="text1"/>
          <w:spacing w:val="8"/>
          <w:sz w:val="18"/>
          <w:szCs w:val="18"/>
          <w:lang w:eastAsia="fr-FR"/>
        </w:rPr>
        <w:br/>
        <w:t>Prendre ses jambes à son cou, fuir à toutes jambes</w:t>
      </w:r>
      <w:r w:rsidRPr="00687E66">
        <w:rPr>
          <w:rFonts w:ascii="Comic Sans MS" w:eastAsia="Times New Roman" w:hAnsi="Comic Sans MS"/>
          <w:color w:val="000000" w:themeColor="text1"/>
          <w:spacing w:val="8"/>
          <w:sz w:val="18"/>
          <w:szCs w:val="18"/>
          <w:lang w:eastAsia="fr-FR"/>
        </w:rPr>
        <w:br/>
        <w:t>Le sang qui se glace, qui ne fait qu’un tour</w:t>
      </w:r>
      <w:r w:rsidRPr="00687E66">
        <w:rPr>
          <w:rFonts w:ascii="Comic Sans MS" w:eastAsia="Times New Roman" w:hAnsi="Comic Sans MS"/>
          <w:color w:val="000000" w:themeColor="text1"/>
          <w:spacing w:val="8"/>
          <w:sz w:val="18"/>
          <w:szCs w:val="18"/>
          <w:lang w:eastAsia="fr-FR"/>
        </w:rPr>
        <w:br/>
        <w:t>Trembler comme une feuille</w:t>
      </w:r>
      <w:r w:rsidRPr="00687E66">
        <w:rPr>
          <w:rFonts w:ascii="Comic Sans MS" w:eastAsia="Times New Roman" w:hAnsi="Comic Sans MS"/>
          <w:color w:val="000000" w:themeColor="text1"/>
          <w:spacing w:val="8"/>
          <w:sz w:val="18"/>
          <w:szCs w:val="18"/>
          <w:lang w:eastAsia="fr-FR"/>
        </w:rPr>
        <w:br/>
        <w:t>Frissonner de peur</w:t>
      </w:r>
      <w:r w:rsidRPr="00687E66">
        <w:rPr>
          <w:rFonts w:ascii="Comic Sans MS" w:eastAsia="Times New Roman" w:hAnsi="Comic Sans MS"/>
          <w:color w:val="000000" w:themeColor="text1"/>
          <w:spacing w:val="8"/>
          <w:sz w:val="18"/>
          <w:szCs w:val="18"/>
          <w:lang w:eastAsia="fr-FR"/>
        </w:rPr>
        <w:br/>
        <w:t>Claquer des dents</w:t>
      </w:r>
      <w:r w:rsidRPr="00687E66">
        <w:rPr>
          <w:rFonts w:ascii="Comic Sans MS" w:eastAsia="Times New Roman" w:hAnsi="Comic Sans MS"/>
          <w:color w:val="000000" w:themeColor="text1"/>
          <w:spacing w:val="8"/>
          <w:sz w:val="18"/>
          <w:szCs w:val="18"/>
          <w:lang w:eastAsia="fr-FR"/>
        </w:rPr>
        <w:br/>
        <w:t>Avoir des sueurs froides, les mains moites</w:t>
      </w:r>
      <w:r w:rsidRPr="00687E66">
        <w:rPr>
          <w:rFonts w:ascii="Comic Sans MS" w:eastAsia="Times New Roman" w:hAnsi="Comic Sans MS"/>
          <w:color w:val="000000" w:themeColor="text1"/>
          <w:spacing w:val="8"/>
          <w:sz w:val="18"/>
          <w:szCs w:val="18"/>
          <w:lang w:eastAsia="fr-FR"/>
        </w:rPr>
        <w:br/>
      </w:r>
      <w:r w:rsidR="005405D7">
        <w:rPr>
          <w:rFonts w:ascii="Comic Sans MS" w:eastAsia="Times New Roman" w:hAnsi="Comic Sans MS"/>
          <w:color w:val="000000" w:themeColor="text1"/>
          <w:spacing w:val="8"/>
          <w:sz w:val="18"/>
          <w:szCs w:val="18"/>
          <w:lang w:eastAsia="fr-FR"/>
        </w:rPr>
        <w:t>Ç</w:t>
      </w:r>
      <w:r w:rsidRPr="00687E66">
        <w:rPr>
          <w:rFonts w:ascii="Comic Sans MS" w:eastAsia="Times New Roman" w:hAnsi="Comic Sans MS"/>
          <w:color w:val="000000" w:themeColor="text1"/>
          <w:spacing w:val="8"/>
          <w:sz w:val="18"/>
          <w:szCs w:val="18"/>
          <w:lang w:eastAsia="fr-FR"/>
        </w:rPr>
        <w:t>a fait froid dans le dos</w:t>
      </w:r>
      <w:r w:rsidRPr="00687E66">
        <w:rPr>
          <w:rFonts w:ascii="Comic Sans MS" w:eastAsia="Times New Roman" w:hAnsi="Comic Sans MS"/>
          <w:color w:val="000000" w:themeColor="text1"/>
          <w:spacing w:val="8"/>
          <w:sz w:val="18"/>
          <w:szCs w:val="18"/>
          <w:lang w:eastAsia="fr-FR"/>
        </w:rPr>
        <w:br/>
        <w:t>Être cloué sur place, pétrifié, paralysé</w:t>
      </w:r>
      <w:r w:rsidRPr="00687E66">
        <w:rPr>
          <w:rFonts w:ascii="Comic Sans MS" w:eastAsia="Times New Roman" w:hAnsi="Comic Sans MS"/>
          <w:color w:val="000000" w:themeColor="text1"/>
          <w:spacing w:val="8"/>
          <w:sz w:val="18"/>
          <w:szCs w:val="18"/>
          <w:lang w:eastAsia="fr-FR"/>
        </w:rPr>
        <w:br/>
        <w:t>Le cœur battant</w:t>
      </w:r>
      <w:r w:rsidRPr="00687E66">
        <w:rPr>
          <w:rFonts w:ascii="Comic Sans MS" w:eastAsia="Times New Roman" w:hAnsi="Comic Sans MS"/>
          <w:color w:val="000000" w:themeColor="text1"/>
          <w:spacing w:val="8"/>
          <w:sz w:val="18"/>
          <w:szCs w:val="18"/>
          <w:lang w:eastAsia="fr-FR"/>
        </w:rPr>
        <w:br/>
        <w:t>Se faire tout petit</w:t>
      </w:r>
      <w:r w:rsidRPr="00687E66">
        <w:rPr>
          <w:rFonts w:ascii="Comic Sans MS" w:eastAsia="Times New Roman" w:hAnsi="Comic Sans MS"/>
          <w:color w:val="000000" w:themeColor="text1"/>
          <w:spacing w:val="8"/>
          <w:sz w:val="18"/>
          <w:szCs w:val="18"/>
          <w:lang w:eastAsia="fr-FR"/>
        </w:rPr>
        <w:br/>
        <w:t>Être plus mort que vif</w:t>
      </w:r>
    </w:p>
    <w:p w:rsidR="00CD60D7" w:rsidRPr="00687E66" w:rsidRDefault="00CD60D7" w:rsidP="00CD60D7">
      <w:pPr>
        <w:pBdr>
          <w:top w:val="single" w:sz="4" w:space="1" w:color="auto"/>
          <w:left w:val="single" w:sz="4" w:space="1" w:color="auto"/>
          <w:bottom w:val="single" w:sz="4" w:space="1" w:color="auto"/>
          <w:right w:val="single" w:sz="4" w:space="1" w:color="auto"/>
        </w:pBdr>
        <w:shd w:val="clear" w:color="auto" w:fill="FFFFFF"/>
        <w:textAlignment w:val="baseline"/>
        <w:rPr>
          <w:rFonts w:ascii="Comic Sans MS" w:eastAsia="Times New Roman" w:hAnsi="Comic Sans MS"/>
          <w:color w:val="000000" w:themeColor="text1"/>
          <w:spacing w:val="8"/>
          <w:sz w:val="18"/>
          <w:szCs w:val="18"/>
          <w:lang w:eastAsia="fr-FR"/>
        </w:rPr>
      </w:pPr>
      <w:r w:rsidRPr="00687E66">
        <w:rPr>
          <w:rFonts w:ascii="Comic Sans MS" w:eastAsia="Times New Roman" w:hAnsi="Comic Sans MS"/>
          <w:color w:val="000000" w:themeColor="text1"/>
          <w:spacing w:val="8"/>
          <w:sz w:val="18"/>
          <w:szCs w:val="18"/>
          <w:lang w:eastAsia="fr-FR"/>
        </w:rPr>
        <w:t>Être vert de peur</w:t>
      </w:r>
      <w:r w:rsidRPr="00687E66">
        <w:rPr>
          <w:rFonts w:ascii="Comic Sans MS" w:eastAsia="Times New Roman" w:hAnsi="Comic Sans MS"/>
          <w:color w:val="000000" w:themeColor="text1"/>
          <w:spacing w:val="8"/>
          <w:sz w:val="18"/>
          <w:szCs w:val="18"/>
          <w:lang w:eastAsia="fr-FR"/>
        </w:rPr>
        <w:br/>
        <w:t>Avoir une peur bleue</w:t>
      </w:r>
      <w:r w:rsidRPr="00687E66">
        <w:rPr>
          <w:rFonts w:ascii="Comic Sans MS" w:eastAsia="Times New Roman" w:hAnsi="Comic Sans MS"/>
          <w:color w:val="000000" w:themeColor="text1"/>
          <w:spacing w:val="8"/>
          <w:sz w:val="18"/>
          <w:szCs w:val="18"/>
          <w:lang w:eastAsia="fr-FR"/>
        </w:rPr>
        <w:br/>
        <w:t>Être blanc comme un linge</w:t>
      </w:r>
    </w:p>
    <w:p w:rsidR="00CD60D7" w:rsidRPr="00410E81" w:rsidRDefault="00CD60D7" w:rsidP="00CD60D7">
      <w:pPr>
        <w:pBdr>
          <w:top w:val="single" w:sz="4" w:space="1" w:color="auto"/>
          <w:left w:val="single" w:sz="4" w:space="1" w:color="auto"/>
          <w:bottom w:val="single" w:sz="4" w:space="1" w:color="auto"/>
          <w:right w:val="single" w:sz="4" w:space="1" w:color="auto"/>
        </w:pBdr>
        <w:shd w:val="clear" w:color="auto" w:fill="FFFFFF"/>
        <w:textAlignment w:val="baseline"/>
        <w:rPr>
          <w:rFonts w:ascii="Comic Sans MS" w:eastAsia="Times New Roman" w:hAnsi="Comic Sans MS"/>
          <w:color w:val="000000" w:themeColor="text1"/>
          <w:spacing w:val="8"/>
          <w:sz w:val="20"/>
          <w:szCs w:val="20"/>
          <w:lang w:eastAsia="fr-FR"/>
        </w:rPr>
      </w:pPr>
    </w:p>
    <w:p w:rsidR="00CD60D7" w:rsidRPr="00410E81" w:rsidRDefault="00CD60D7" w:rsidP="00CD60D7">
      <w:pPr>
        <w:pBdr>
          <w:top w:val="single" w:sz="4" w:space="1" w:color="auto"/>
          <w:left w:val="single" w:sz="4" w:space="1" w:color="auto"/>
          <w:bottom w:val="single" w:sz="4" w:space="1" w:color="auto"/>
          <w:right w:val="single" w:sz="4" w:space="1" w:color="auto"/>
        </w:pBdr>
        <w:shd w:val="clear" w:color="auto" w:fill="FFFFFF"/>
        <w:textAlignment w:val="baseline"/>
        <w:outlineLvl w:val="2"/>
        <w:rPr>
          <w:rFonts w:ascii="Comic Sans MS" w:eastAsia="Times New Roman" w:hAnsi="Comic Sans MS" w:cs="Arial"/>
          <w:b/>
          <w:color w:val="000000" w:themeColor="text1"/>
          <w:sz w:val="20"/>
          <w:szCs w:val="20"/>
          <w:lang w:eastAsia="fr-FR"/>
        </w:rPr>
      </w:pPr>
      <w:r w:rsidRPr="00410E81">
        <w:rPr>
          <w:rFonts w:ascii="Comic Sans MS" w:eastAsia="Times New Roman" w:hAnsi="Comic Sans MS" w:cs="Arial"/>
          <w:b/>
          <w:color w:val="000000" w:themeColor="text1"/>
          <w:sz w:val="20"/>
          <w:szCs w:val="20"/>
          <w:lang w:eastAsia="fr-FR"/>
        </w:rPr>
        <w:t>Sentiments de TRISTESSE</w:t>
      </w:r>
    </w:p>
    <w:p w:rsidR="00CD60D7" w:rsidRPr="00687E66" w:rsidRDefault="00CD60D7" w:rsidP="00CD60D7">
      <w:pPr>
        <w:pBdr>
          <w:top w:val="single" w:sz="4" w:space="1" w:color="auto"/>
          <w:left w:val="single" w:sz="4" w:space="1" w:color="auto"/>
          <w:bottom w:val="single" w:sz="4" w:space="1" w:color="auto"/>
          <w:right w:val="single" w:sz="4" w:space="1" w:color="auto"/>
        </w:pBdr>
        <w:shd w:val="clear" w:color="auto" w:fill="FFFFFF"/>
        <w:textAlignment w:val="baseline"/>
        <w:rPr>
          <w:rFonts w:ascii="Comic Sans MS" w:eastAsia="Times New Roman" w:hAnsi="Comic Sans MS"/>
          <w:color w:val="000000" w:themeColor="text1"/>
          <w:spacing w:val="8"/>
          <w:sz w:val="18"/>
          <w:szCs w:val="18"/>
          <w:lang w:eastAsia="fr-FR"/>
        </w:rPr>
      </w:pPr>
      <w:r w:rsidRPr="00687E66">
        <w:rPr>
          <w:rFonts w:ascii="Comic Sans MS" w:eastAsia="Times New Roman" w:hAnsi="Comic Sans MS"/>
          <w:color w:val="000000" w:themeColor="text1"/>
          <w:spacing w:val="8"/>
          <w:sz w:val="18"/>
          <w:szCs w:val="18"/>
          <w:lang w:eastAsia="fr-FR"/>
        </w:rPr>
        <w:t>Abattu – Affligé – Apathique – Blessé – Bouleversé – Cafardeux – Chagriné – Découragé – Déçu – Dégoûté – Déprimé – Désespéré – Embarrassé – Ennuyé – Éteint – Fatigué – Honteux – Humilié – Inadéquat – Inintéressant – Isolé – Lugubre – Malheureux – Meurtri – Nostalgique – Navré – Paumé – Pessimiste – Prostré – Résigné – Submergé – Tourmenté – Triste – Vaincu – Vidé</w:t>
      </w:r>
    </w:p>
    <w:p w:rsidR="00CD60D7" w:rsidRPr="00410E81" w:rsidRDefault="00CD60D7" w:rsidP="00CD60D7">
      <w:pPr>
        <w:pBdr>
          <w:top w:val="single" w:sz="4" w:space="1" w:color="auto"/>
          <w:left w:val="single" w:sz="4" w:space="1" w:color="auto"/>
          <w:bottom w:val="single" w:sz="4" w:space="1" w:color="auto"/>
          <w:right w:val="single" w:sz="4" w:space="1" w:color="auto"/>
        </w:pBdr>
        <w:shd w:val="clear" w:color="auto" w:fill="FFFFFF"/>
        <w:textAlignment w:val="baseline"/>
        <w:rPr>
          <w:rFonts w:ascii="Comic Sans MS" w:eastAsia="Times New Roman" w:hAnsi="Comic Sans MS"/>
          <w:color w:val="000000" w:themeColor="text1"/>
          <w:spacing w:val="8"/>
          <w:sz w:val="20"/>
          <w:szCs w:val="20"/>
          <w:lang w:eastAsia="fr-FR"/>
        </w:rPr>
      </w:pPr>
    </w:p>
    <w:p w:rsidR="00CD60D7" w:rsidRPr="00410E81" w:rsidRDefault="00CD60D7" w:rsidP="00CD60D7">
      <w:pPr>
        <w:pBdr>
          <w:top w:val="single" w:sz="4" w:space="1" w:color="auto"/>
          <w:left w:val="single" w:sz="4" w:space="1" w:color="auto"/>
          <w:bottom w:val="single" w:sz="4" w:space="1" w:color="auto"/>
          <w:right w:val="single" w:sz="4" w:space="1" w:color="auto"/>
        </w:pBdr>
        <w:shd w:val="clear" w:color="auto" w:fill="FFFFFF"/>
        <w:textAlignment w:val="baseline"/>
        <w:outlineLvl w:val="2"/>
        <w:rPr>
          <w:rFonts w:ascii="Comic Sans MS" w:eastAsia="Times New Roman" w:hAnsi="Comic Sans MS" w:cs="Arial"/>
          <w:b/>
          <w:color w:val="000000" w:themeColor="text1"/>
          <w:sz w:val="20"/>
          <w:szCs w:val="20"/>
          <w:lang w:eastAsia="fr-FR"/>
        </w:rPr>
      </w:pPr>
      <w:r w:rsidRPr="00410E81">
        <w:rPr>
          <w:rFonts w:ascii="Comic Sans MS" w:eastAsia="Times New Roman" w:hAnsi="Comic Sans MS" w:cs="Arial"/>
          <w:b/>
          <w:color w:val="000000" w:themeColor="text1"/>
          <w:sz w:val="20"/>
          <w:szCs w:val="20"/>
          <w:lang w:eastAsia="fr-FR"/>
        </w:rPr>
        <w:t xml:space="preserve">Expressions de TRISTESSE : </w:t>
      </w:r>
      <w:r>
        <w:rPr>
          <w:rFonts w:ascii="Comic Sans MS" w:eastAsia="Times New Roman" w:hAnsi="Comic Sans MS" w:cs="Arial"/>
          <w:b/>
          <w:color w:val="000000" w:themeColor="text1"/>
          <w:sz w:val="20"/>
          <w:szCs w:val="20"/>
          <w:lang w:eastAsia="fr-FR"/>
        </w:rPr>
        <w:t>r</w:t>
      </w:r>
      <w:r w:rsidRPr="00410E81">
        <w:rPr>
          <w:rFonts w:ascii="Comic Sans MS" w:eastAsia="Times New Roman" w:hAnsi="Comic Sans MS" w:cs="Arial"/>
          <w:b/>
          <w:color w:val="000000" w:themeColor="text1"/>
          <w:sz w:val="20"/>
          <w:szCs w:val="20"/>
          <w:lang w:eastAsia="fr-FR"/>
        </w:rPr>
        <w:t xml:space="preserve">essentis &amp; </w:t>
      </w:r>
      <w:r>
        <w:rPr>
          <w:rFonts w:ascii="Comic Sans MS" w:eastAsia="Times New Roman" w:hAnsi="Comic Sans MS" w:cs="Arial"/>
          <w:b/>
          <w:color w:val="000000" w:themeColor="text1"/>
          <w:sz w:val="20"/>
          <w:szCs w:val="20"/>
          <w:lang w:eastAsia="fr-FR"/>
        </w:rPr>
        <w:t>c</w:t>
      </w:r>
      <w:r w:rsidRPr="00410E81">
        <w:rPr>
          <w:rFonts w:ascii="Comic Sans MS" w:eastAsia="Times New Roman" w:hAnsi="Comic Sans MS" w:cs="Arial"/>
          <w:b/>
          <w:color w:val="000000" w:themeColor="text1"/>
          <w:sz w:val="20"/>
          <w:szCs w:val="20"/>
          <w:lang w:eastAsia="fr-FR"/>
        </w:rPr>
        <w:t>ouleurs</w:t>
      </w:r>
    </w:p>
    <w:p w:rsidR="00CD60D7" w:rsidRPr="00687E66" w:rsidRDefault="00CD60D7" w:rsidP="00CD60D7">
      <w:pPr>
        <w:pBdr>
          <w:top w:val="single" w:sz="4" w:space="1" w:color="auto"/>
          <w:left w:val="single" w:sz="4" w:space="1" w:color="auto"/>
          <w:bottom w:val="single" w:sz="4" w:space="1" w:color="auto"/>
          <w:right w:val="single" w:sz="4" w:space="1" w:color="auto"/>
        </w:pBdr>
        <w:shd w:val="clear" w:color="auto" w:fill="FFFFFF"/>
        <w:textAlignment w:val="baseline"/>
        <w:rPr>
          <w:rFonts w:ascii="Comic Sans MS" w:eastAsia="Times New Roman" w:hAnsi="Comic Sans MS"/>
          <w:color w:val="000000" w:themeColor="text1"/>
          <w:spacing w:val="8"/>
          <w:sz w:val="18"/>
          <w:szCs w:val="18"/>
          <w:lang w:eastAsia="fr-FR"/>
        </w:rPr>
      </w:pPr>
      <w:r w:rsidRPr="00687E66">
        <w:rPr>
          <w:rFonts w:ascii="Comic Sans MS" w:eastAsia="Times New Roman" w:hAnsi="Comic Sans MS"/>
          <w:color w:val="000000" w:themeColor="text1"/>
          <w:spacing w:val="8"/>
          <w:sz w:val="18"/>
          <w:szCs w:val="18"/>
          <w:lang w:eastAsia="fr-FR"/>
        </w:rPr>
        <w:t>Avoir la mort dans l’âme</w:t>
      </w:r>
      <w:r w:rsidRPr="00687E66">
        <w:rPr>
          <w:rFonts w:ascii="Comic Sans MS" w:eastAsia="Times New Roman" w:hAnsi="Comic Sans MS"/>
          <w:color w:val="000000" w:themeColor="text1"/>
          <w:spacing w:val="8"/>
          <w:sz w:val="18"/>
          <w:szCs w:val="18"/>
          <w:lang w:eastAsia="fr-FR"/>
        </w:rPr>
        <w:br/>
        <w:t>Avoir le vague à l’âme</w:t>
      </w:r>
      <w:r w:rsidRPr="00687E66">
        <w:rPr>
          <w:rFonts w:ascii="Comic Sans MS" w:eastAsia="Times New Roman" w:hAnsi="Comic Sans MS"/>
          <w:color w:val="000000" w:themeColor="text1"/>
          <w:spacing w:val="8"/>
          <w:sz w:val="18"/>
          <w:szCs w:val="18"/>
          <w:lang w:eastAsia="fr-FR"/>
        </w:rPr>
        <w:br/>
        <w:t>Errer, se traîner comme une âme en peine</w:t>
      </w:r>
      <w:r w:rsidRPr="00687E66">
        <w:rPr>
          <w:rFonts w:ascii="Comic Sans MS" w:eastAsia="Times New Roman" w:hAnsi="Comic Sans MS"/>
          <w:color w:val="000000" w:themeColor="text1"/>
          <w:spacing w:val="8"/>
          <w:sz w:val="18"/>
          <w:szCs w:val="18"/>
          <w:lang w:eastAsia="fr-FR"/>
        </w:rPr>
        <w:br/>
        <w:t>Baigner dans la tristesse</w:t>
      </w:r>
      <w:r w:rsidRPr="00687E66">
        <w:rPr>
          <w:rFonts w:ascii="Comic Sans MS" w:eastAsia="Times New Roman" w:hAnsi="Comic Sans MS"/>
          <w:color w:val="000000" w:themeColor="text1"/>
          <w:spacing w:val="8"/>
          <w:sz w:val="18"/>
          <w:szCs w:val="18"/>
          <w:lang w:eastAsia="fr-FR"/>
        </w:rPr>
        <w:br/>
        <w:t>Avoir une tête d’enterrement</w:t>
      </w:r>
      <w:r w:rsidRPr="00687E66">
        <w:rPr>
          <w:rFonts w:ascii="Comic Sans MS" w:eastAsia="Times New Roman" w:hAnsi="Comic Sans MS"/>
          <w:color w:val="000000" w:themeColor="text1"/>
          <w:spacing w:val="8"/>
          <w:sz w:val="18"/>
          <w:szCs w:val="18"/>
          <w:lang w:eastAsia="fr-FR"/>
        </w:rPr>
        <w:br/>
        <w:t>Triste comme un bonnet de nuit</w:t>
      </w:r>
      <w:r w:rsidRPr="00687E66">
        <w:rPr>
          <w:rFonts w:ascii="Comic Sans MS" w:eastAsia="Times New Roman" w:hAnsi="Comic Sans MS"/>
          <w:color w:val="000000" w:themeColor="text1"/>
          <w:spacing w:val="8"/>
          <w:sz w:val="18"/>
          <w:szCs w:val="18"/>
          <w:lang w:eastAsia="fr-FR"/>
        </w:rPr>
        <w:br/>
        <w:t>Faire triste mine, morne figure</w:t>
      </w:r>
      <w:r w:rsidRPr="00687E66">
        <w:rPr>
          <w:rFonts w:ascii="Comic Sans MS" w:eastAsia="Times New Roman" w:hAnsi="Comic Sans MS"/>
          <w:color w:val="000000" w:themeColor="text1"/>
          <w:spacing w:val="8"/>
          <w:sz w:val="18"/>
          <w:szCs w:val="18"/>
          <w:lang w:eastAsia="fr-FR"/>
        </w:rPr>
        <w:br/>
        <w:t>Avoir un regard morose, éteint</w:t>
      </w:r>
      <w:r w:rsidRPr="00687E66">
        <w:rPr>
          <w:rFonts w:ascii="Comic Sans MS" w:eastAsia="Times New Roman" w:hAnsi="Comic Sans MS"/>
          <w:color w:val="000000" w:themeColor="text1"/>
          <w:spacing w:val="8"/>
          <w:sz w:val="18"/>
          <w:szCs w:val="18"/>
          <w:lang w:eastAsia="fr-FR"/>
        </w:rPr>
        <w:br/>
        <w:t>En avoir gros sur le cœur, sur la patate</w:t>
      </w:r>
      <w:r w:rsidRPr="00687E66">
        <w:rPr>
          <w:rFonts w:ascii="Comic Sans MS" w:eastAsia="Times New Roman" w:hAnsi="Comic Sans MS"/>
          <w:color w:val="000000" w:themeColor="text1"/>
          <w:spacing w:val="8"/>
          <w:sz w:val="18"/>
          <w:szCs w:val="18"/>
          <w:lang w:eastAsia="fr-FR"/>
        </w:rPr>
        <w:br/>
        <w:t>Avoir une boule dans la gorge</w:t>
      </w:r>
      <w:r w:rsidRPr="00687E66">
        <w:rPr>
          <w:rFonts w:ascii="Comic Sans MS" w:eastAsia="Times New Roman" w:hAnsi="Comic Sans MS"/>
          <w:color w:val="000000" w:themeColor="text1"/>
          <w:spacing w:val="8"/>
          <w:sz w:val="18"/>
          <w:szCs w:val="18"/>
          <w:lang w:eastAsia="fr-FR"/>
        </w:rPr>
        <w:br/>
        <w:t>Avoir la gorge serrée</w:t>
      </w:r>
      <w:r w:rsidRPr="00687E66">
        <w:rPr>
          <w:rFonts w:ascii="Comic Sans MS" w:eastAsia="Times New Roman" w:hAnsi="Comic Sans MS"/>
          <w:color w:val="000000" w:themeColor="text1"/>
          <w:spacing w:val="8"/>
          <w:sz w:val="18"/>
          <w:szCs w:val="18"/>
          <w:lang w:eastAsia="fr-FR"/>
        </w:rPr>
        <w:br/>
        <w:t>Avoir le cœur gros</w:t>
      </w:r>
      <w:r w:rsidRPr="00687E66">
        <w:rPr>
          <w:rFonts w:ascii="Comic Sans MS" w:eastAsia="Times New Roman" w:hAnsi="Comic Sans MS"/>
          <w:color w:val="000000" w:themeColor="text1"/>
          <w:spacing w:val="8"/>
          <w:sz w:val="18"/>
          <w:szCs w:val="18"/>
          <w:lang w:eastAsia="fr-FR"/>
        </w:rPr>
        <w:br/>
        <w:t>Avoir des bleus à l’âme</w:t>
      </w:r>
      <w:r w:rsidRPr="00687E66">
        <w:rPr>
          <w:rFonts w:ascii="Comic Sans MS" w:eastAsia="Times New Roman" w:hAnsi="Comic Sans MS"/>
          <w:color w:val="000000" w:themeColor="text1"/>
          <w:spacing w:val="8"/>
          <w:sz w:val="18"/>
          <w:szCs w:val="18"/>
          <w:lang w:eastAsia="fr-FR"/>
        </w:rPr>
        <w:br/>
        <w:t>Avoir du bleu au cœur</w:t>
      </w:r>
      <w:r w:rsidRPr="00687E66">
        <w:rPr>
          <w:rFonts w:ascii="Comic Sans MS" w:eastAsia="Times New Roman" w:hAnsi="Comic Sans MS"/>
          <w:color w:val="000000" w:themeColor="text1"/>
          <w:spacing w:val="8"/>
          <w:sz w:val="18"/>
          <w:szCs w:val="18"/>
          <w:lang w:eastAsia="fr-FR"/>
        </w:rPr>
        <w:br/>
        <w:t>Broyer du noir</w:t>
      </w:r>
      <w:r w:rsidRPr="00687E66">
        <w:rPr>
          <w:rFonts w:ascii="Comic Sans MS" w:eastAsia="Times New Roman" w:hAnsi="Comic Sans MS"/>
          <w:color w:val="000000" w:themeColor="text1"/>
          <w:spacing w:val="8"/>
          <w:sz w:val="18"/>
          <w:szCs w:val="18"/>
          <w:lang w:eastAsia="fr-FR"/>
        </w:rPr>
        <w:br/>
        <w:t>Rire jaune, rouge de honte</w:t>
      </w:r>
      <w:r w:rsidRPr="00687E66">
        <w:rPr>
          <w:rFonts w:ascii="Comic Sans MS" w:eastAsia="Times New Roman" w:hAnsi="Comic Sans MS"/>
          <w:color w:val="000000" w:themeColor="text1"/>
          <w:spacing w:val="8"/>
          <w:sz w:val="18"/>
          <w:szCs w:val="18"/>
          <w:lang w:eastAsia="fr-FR"/>
        </w:rPr>
        <w:br/>
        <w:t>Être pâle comme la mort</w:t>
      </w:r>
      <w:r w:rsidRPr="00687E66">
        <w:rPr>
          <w:rFonts w:ascii="Comic Sans MS" w:eastAsia="Times New Roman" w:hAnsi="Comic Sans MS"/>
          <w:color w:val="000000" w:themeColor="text1"/>
          <w:spacing w:val="8"/>
          <w:sz w:val="18"/>
          <w:szCs w:val="18"/>
          <w:lang w:eastAsia="fr-FR"/>
        </w:rPr>
        <w:br/>
        <w:t>Triste comme le ciel noir</w:t>
      </w:r>
      <w:r w:rsidRPr="00687E66">
        <w:rPr>
          <w:rFonts w:ascii="Comic Sans MS" w:eastAsia="Times New Roman" w:hAnsi="Comic Sans MS"/>
          <w:color w:val="000000" w:themeColor="text1"/>
          <w:spacing w:val="8"/>
          <w:sz w:val="18"/>
          <w:szCs w:val="18"/>
          <w:lang w:eastAsia="fr-FR"/>
        </w:rPr>
        <w:br/>
        <w:t>Faire grise mine</w:t>
      </w:r>
    </w:p>
    <w:p w:rsidR="00CD60D7" w:rsidRPr="00410E81" w:rsidRDefault="00CD60D7" w:rsidP="00CD60D7">
      <w:pPr>
        <w:pBdr>
          <w:top w:val="single" w:sz="4" w:space="1" w:color="auto"/>
          <w:left w:val="single" w:sz="4" w:space="1" w:color="auto"/>
          <w:bottom w:val="single" w:sz="4" w:space="1" w:color="auto"/>
          <w:right w:val="single" w:sz="4" w:space="1" w:color="auto"/>
        </w:pBdr>
        <w:shd w:val="clear" w:color="auto" w:fill="FFFFFF"/>
        <w:textAlignment w:val="baseline"/>
        <w:rPr>
          <w:rFonts w:ascii="Comic Sans MS" w:eastAsia="Times New Roman" w:hAnsi="Comic Sans MS"/>
          <w:color w:val="000000" w:themeColor="text1"/>
          <w:spacing w:val="8"/>
          <w:sz w:val="20"/>
          <w:szCs w:val="20"/>
          <w:lang w:eastAsia="fr-FR"/>
        </w:rPr>
      </w:pPr>
    </w:p>
    <w:p w:rsidR="00CD60D7" w:rsidRPr="00410E81" w:rsidRDefault="00CD60D7" w:rsidP="00CD60D7">
      <w:pPr>
        <w:pBdr>
          <w:top w:val="single" w:sz="4" w:space="1" w:color="auto"/>
          <w:left w:val="single" w:sz="4" w:space="1" w:color="auto"/>
          <w:bottom w:val="single" w:sz="4" w:space="1" w:color="auto"/>
          <w:right w:val="single" w:sz="4" w:space="1" w:color="auto"/>
        </w:pBdr>
        <w:jc w:val="center"/>
        <w:rPr>
          <w:rFonts w:ascii="Comic Sans MS" w:eastAsia="Times New Roman" w:hAnsi="Comic Sans MS" w:cs="Arial"/>
          <w:b/>
          <w:vanish/>
          <w:color w:val="000000" w:themeColor="text1"/>
          <w:sz w:val="20"/>
          <w:szCs w:val="20"/>
          <w:lang w:eastAsia="fr-FR"/>
        </w:rPr>
      </w:pPr>
      <w:r w:rsidRPr="00410E81">
        <w:rPr>
          <w:rFonts w:ascii="Comic Sans MS" w:eastAsia="Times New Roman" w:hAnsi="Comic Sans MS" w:cs="Arial"/>
          <w:b/>
          <w:vanish/>
          <w:color w:val="000000" w:themeColor="text1"/>
          <w:sz w:val="20"/>
          <w:szCs w:val="20"/>
          <w:lang w:eastAsia="fr-FR"/>
        </w:rPr>
        <w:t>Bas du formulaire</w:t>
      </w:r>
    </w:p>
    <w:p w:rsidR="00CD60D7" w:rsidRPr="00410E81" w:rsidRDefault="00CD60D7" w:rsidP="00CD60D7">
      <w:pPr>
        <w:pBdr>
          <w:top w:val="single" w:sz="4" w:space="1" w:color="auto"/>
          <w:left w:val="single" w:sz="4" w:space="1" w:color="auto"/>
          <w:bottom w:val="single" w:sz="4" w:space="1" w:color="auto"/>
          <w:right w:val="single" w:sz="4" w:space="1" w:color="auto"/>
        </w:pBdr>
        <w:shd w:val="clear" w:color="auto" w:fill="FFFFFF"/>
        <w:textAlignment w:val="baseline"/>
        <w:outlineLvl w:val="2"/>
        <w:rPr>
          <w:rFonts w:ascii="Comic Sans MS" w:eastAsia="Times New Roman" w:hAnsi="Comic Sans MS" w:cs="Arial"/>
          <w:b/>
          <w:color w:val="000000" w:themeColor="text1"/>
          <w:sz w:val="20"/>
          <w:szCs w:val="20"/>
          <w:lang w:eastAsia="fr-FR"/>
        </w:rPr>
      </w:pPr>
      <w:r w:rsidRPr="00410E81">
        <w:rPr>
          <w:rFonts w:ascii="Comic Sans MS" w:eastAsia="Times New Roman" w:hAnsi="Comic Sans MS" w:cs="Arial"/>
          <w:b/>
          <w:color w:val="000000" w:themeColor="text1"/>
          <w:sz w:val="20"/>
          <w:szCs w:val="20"/>
          <w:lang w:eastAsia="fr-FR"/>
        </w:rPr>
        <w:t>Sentiments de COLÈRE</w:t>
      </w:r>
    </w:p>
    <w:p w:rsidR="00CD60D7" w:rsidRPr="00687E66" w:rsidRDefault="00CD60D7" w:rsidP="00CD60D7">
      <w:pPr>
        <w:pBdr>
          <w:top w:val="single" w:sz="4" w:space="1" w:color="auto"/>
          <w:left w:val="single" w:sz="4" w:space="1" w:color="auto"/>
          <w:bottom w:val="single" w:sz="4" w:space="1" w:color="auto"/>
          <w:right w:val="single" w:sz="4" w:space="1" w:color="auto"/>
        </w:pBdr>
        <w:shd w:val="clear" w:color="auto" w:fill="FFFFFF"/>
        <w:textAlignment w:val="baseline"/>
        <w:rPr>
          <w:rFonts w:ascii="Comic Sans MS" w:eastAsia="Times New Roman" w:hAnsi="Comic Sans MS"/>
          <w:color w:val="000000" w:themeColor="text1"/>
          <w:spacing w:val="8"/>
          <w:sz w:val="18"/>
          <w:szCs w:val="18"/>
          <w:lang w:eastAsia="fr-FR"/>
        </w:rPr>
      </w:pPr>
      <w:r w:rsidRPr="00687E66">
        <w:rPr>
          <w:rFonts w:ascii="Comic Sans MS" w:eastAsia="Times New Roman" w:hAnsi="Comic Sans MS"/>
          <w:color w:val="000000" w:themeColor="text1"/>
          <w:spacing w:val="8"/>
          <w:sz w:val="18"/>
          <w:szCs w:val="18"/>
          <w:lang w:eastAsia="fr-FR"/>
        </w:rPr>
        <w:lastRenderedPageBreak/>
        <w:t>Agacé – Agité – Agressif – Amer – Aversion (avoir) – Choqué – Contracté – Contrarié – Courroucé – Critique – Dérangé – Dur – Énervé – Envieux – Exaspéré – Excité – Fâché – Frustré – Furieux – Haineux – Hostile – Hystérique – Insatisfait – Irrité – Jaloux – Mécontent – Mesquin – Outré – Proteste (qui) – Rancunier – Renfrogné – Révolté – Sauvage – Suffisant – Vexé</w:t>
      </w:r>
    </w:p>
    <w:p w:rsidR="00CD60D7" w:rsidRPr="00410E81" w:rsidRDefault="00CD60D7" w:rsidP="00CD60D7">
      <w:pPr>
        <w:pBdr>
          <w:top w:val="single" w:sz="4" w:space="1" w:color="auto"/>
          <w:left w:val="single" w:sz="4" w:space="1" w:color="auto"/>
          <w:bottom w:val="single" w:sz="4" w:space="1" w:color="auto"/>
          <w:right w:val="single" w:sz="4" w:space="1" w:color="auto"/>
        </w:pBdr>
        <w:shd w:val="clear" w:color="auto" w:fill="FFFFFF"/>
        <w:textAlignment w:val="baseline"/>
        <w:rPr>
          <w:rFonts w:ascii="Comic Sans MS" w:eastAsia="Times New Roman" w:hAnsi="Comic Sans MS"/>
          <w:color w:val="000000" w:themeColor="text1"/>
          <w:spacing w:val="8"/>
          <w:sz w:val="20"/>
          <w:szCs w:val="20"/>
          <w:lang w:eastAsia="fr-FR"/>
        </w:rPr>
      </w:pPr>
    </w:p>
    <w:p w:rsidR="00CD60D7" w:rsidRPr="00410E81" w:rsidRDefault="00CD60D7" w:rsidP="00CD60D7">
      <w:pPr>
        <w:pBdr>
          <w:top w:val="single" w:sz="4" w:space="1" w:color="auto"/>
          <w:left w:val="single" w:sz="4" w:space="1" w:color="auto"/>
          <w:bottom w:val="single" w:sz="4" w:space="1" w:color="auto"/>
          <w:right w:val="single" w:sz="4" w:space="1" w:color="auto"/>
        </w:pBdr>
        <w:shd w:val="clear" w:color="auto" w:fill="FFFFFF"/>
        <w:textAlignment w:val="baseline"/>
        <w:outlineLvl w:val="2"/>
        <w:rPr>
          <w:rFonts w:ascii="Comic Sans MS" w:eastAsia="Times New Roman" w:hAnsi="Comic Sans MS" w:cs="Arial"/>
          <w:b/>
          <w:color w:val="000000" w:themeColor="text1"/>
          <w:sz w:val="20"/>
          <w:szCs w:val="20"/>
          <w:lang w:eastAsia="fr-FR"/>
        </w:rPr>
      </w:pPr>
      <w:r w:rsidRPr="00410E81">
        <w:rPr>
          <w:rFonts w:ascii="Comic Sans MS" w:eastAsia="Times New Roman" w:hAnsi="Comic Sans MS" w:cs="Arial"/>
          <w:b/>
          <w:color w:val="000000" w:themeColor="text1"/>
          <w:sz w:val="20"/>
          <w:szCs w:val="20"/>
          <w:lang w:eastAsia="fr-FR"/>
        </w:rPr>
        <w:t xml:space="preserve">Expressions de COLÈRE : </w:t>
      </w:r>
      <w:r>
        <w:rPr>
          <w:rFonts w:ascii="Comic Sans MS" w:eastAsia="Times New Roman" w:hAnsi="Comic Sans MS" w:cs="Arial"/>
          <w:b/>
          <w:color w:val="000000" w:themeColor="text1"/>
          <w:sz w:val="20"/>
          <w:szCs w:val="20"/>
          <w:lang w:eastAsia="fr-FR"/>
        </w:rPr>
        <w:t>r</w:t>
      </w:r>
      <w:r w:rsidRPr="00410E81">
        <w:rPr>
          <w:rFonts w:ascii="Comic Sans MS" w:eastAsia="Times New Roman" w:hAnsi="Comic Sans MS" w:cs="Arial"/>
          <w:b/>
          <w:color w:val="000000" w:themeColor="text1"/>
          <w:sz w:val="20"/>
          <w:szCs w:val="20"/>
          <w:lang w:eastAsia="fr-FR"/>
        </w:rPr>
        <w:t xml:space="preserve">essentis &amp; </w:t>
      </w:r>
      <w:r>
        <w:rPr>
          <w:rFonts w:ascii="Comic Sans MS" w:eastAsia="Times New Roman" w:hAnsi="Comic Sans MS" w:cs="Arial"/>
          <w:b/>
          <w:color w:val="000000" w:themeColor="text1"/>
          <w:sz w:val="20"/>
          <w:szCs w:val="20"/>
          <w:lang w:eastAsia="fr-FR"/>
        </w:rPr>
        <w:t>c</w:t>
      </w:r>
      <w:r w:rsidRPr="00410E81">
        <w:rPr>
          <w:rFonts w:ascii="Comic Sans MS" w:eastAsia="Times New Roman" w:hAnsi="Comic Sans MS" w:cs="Arial"/>
          <w:b/>
          <w:color w:val="000000" w:themeColor="text1"/>
          <w:sz w:val="20"/>
          <w:szCs w:val="20"/>
          <w:lang w:eastAsia="fr-FR"/>
        </w:rPr>
        <w:t>ouleurs</w:t>
      </w:r>
    </w:p>
    <w:p w:rsidR="00CD60D7" w:rsidRPr="00687E66" w:rsidRDefault="00CD60D7" w:rsidP="00CD60D7">
      <w:pPr>
        <w:pBdr>
          <w:top w:val="single" w:sz="4" w:space="1" w:color="auto"/>
          <w:left w:val="single" w:sz="4" w:space="1" w:color="auto"/>
          <w:bottom w:val="single" w:sz="4" w:space="1" w:color="auto"/>
          <w:right w:val="single" w:sz="4" w:space="1" w:color="auto"/>
        </w:pBdr>
        <w:shd w:val="clear" w:color="auto" w:fill="FFFFFF"/>
        <w:textAlignment w:val="baseline"/>
        <w:rPr>
          <w:rFonts w:ascii="Comic Sans MS" w:eastAsia="Times New Roman" w:hAnsi="Comic Sans MS"/>
          <w:color w:val="000000" w:themeColor="text1"/>
          <w:spacing w:val="8"/>
          <w:sz w:val="18"/>
          <w:szCs w:val="18"/>
          <w:lang w:eastAsia="fr-FR"/>
        </w:rPr>
      </w:pPr>
      <w:r w:rsidRPr="00687E66">
        <w:rPr>
          <w:rFonts w:ascii="Comic Sans MS" w:eastAsia="Times New Roman" w:hAnsi="Comic Sans MS"/>
          <w:color w:val="000000" w:themeColor="text1"/>
          <w:spacing w:val="8"/>
          <w:sz w:val="18"/>
          <w:szCs w:val="18"/>
          <w:lang w:eastAsia="fr-FR"/>
        </w:rPr>
        <w:t>Fumer, exploser de colère</w:t>
      </w:r>
      <w:r w:rsidRPr="00687E66">
        <w:rPr>
          <w:rFonts w:ascii="Comic Sans MS" w:eastAsia="Times New Roman" w:hAnsi="Comic Sans MS"/>
          <w:color w:val="000000" w:themeColor="text1"/>
          <w:spacing w:val="8"/>
          <w:sz w:val="18"/>
          <w:szCs w:val="18"/>
          <w:lang w:eastAsia="fr-FR"/>
        </w:rPr>
        <w:br/>
        <w:t>Piquer une colère</w:t>
      </w:r>
      <w:r w:rsidRPr="00687E66">
        <w:rPr>
          <w:rFonts w:ascii="Comic Sans MS" w:eastAsia="Times New Roman" w:hAnsi="Comic Sans MS"/>
          <w:color w:val="000000" w:themeColor="text1"/>
          <w:spacing w:val="8"/>
          <w:sz w:val="18"/>
          <w:szCs w:val="18"/>
          <w:lang w:eastAsia="fr-FR"/>
        </w:rPr>
        <w:br/>
        <w:t>Une colère qui fait monter le sang à la tête</w:t>
      </w:r>
      <w:r w:rsidRPr="00687E66">
        <w:rPr>
          <w:rFonts w:ascii="Comic Sans MS" w:eastAsia="Times New Roman" w:hAnsi="Comic Sans MS"/>
          <w:color w:val="000000" w:themeColor="text1"/>
          <w:spacing w:val="8"/>
          <w:sz w:val="18"/>
          <w:szCs w:val="18"/>
          <w:lang w:eastAsia="fr-FR"/>
        </w:rPr>
        <w:br/>
        <w:t>S’emporter de colère, s’enflammer</w:t>
      </w:r>
      <w:r w:rsidRPr="00687E66">
        <w:rPr>
          <w:rFonts w:ascii="Comic Sans MS" w:eastAsia="Times New Roman" w:hAnsi="Comic Sans MS"/>
          <w:color w:val="000000" w:themeColor="text1"/>
          <w:spacing w:val="8"/>
          <w:sz w:val="18"/>
          <w:szCs w:val="18"/>
          <w:lang w:eastAsia="fr-FR"/>
        </w:rPr>
        <w:br/>
        <w:t>Avoir la moutarde qui monte au nez</w:t>
      </w:r>
      <w:r w:rsidRPr="00687E66">
        <w:rPr>
          <w:rFonts w:ascii="Comic Sans MS" w:eastAsia="Times New Roman" w:hAnsi="Comic Sans MS"/>
          <w:color w:val="000000" w:themeColor="text1"/>
          <w:spacing w:val="8"/>
          <w:sz w:val="18"/>
          <w:szCs w:val="18"/>
          <w:lang w:eastAsia="fr-FR"/>
        </w:rPr>
        <w:br/>
        <w:t>Avoir le sang qui monte au visage</w:t>
      </w:r>
      <w:r w:rsidRPr="00687E66">
        <w:rPr>
          <w:rFonts w:ascii="Comic Sans MS" w:eastAsia="Times New Roman" w:hAnsi="Comic Sans MS"/>
          <w:color w:val="000000" w:themeColor="text1"/>
          <w:spacing w:val="8"/>
          <w:sz w:val="18"/>
          <w:szCs w:val="18"/>
          <w:lang w:eastAsia="fr-FR"/>
        </w:rPr>
        <w:br/>
        <w:t>Les trait déformés de colère</w:t>
      </w:r>
      <w:r w:rsidRPr="00687E66">
        <w:rPr>
          <w:rFonts w:ascii="Comic Sans MS" w:eastAsia="Times New Roman" w:hAnsi="Comic Sans MS"/>
          <w:color w:val="000000" w:themeColor="text1"/>
          <w:spacing w:val="8"/>
          <w:sz w:val="18"/>
          <w:szCs w:val="18"/>
          <w:lang w:eastAsia="fr-FR"/>
        </w:rPr>
        <w:br/>
        <w:t>La voix rauque de colère</w:t>
      </w:r>
      <w:r w:rsidRPr="00687E66">
        <w:rPr>
          <w:rFonts w:ascii="Comic Sans MS" w:eastAsia="Times New Roman" w:hAnsi="Comic Sans MS"/>
          <w:color w:val="000000" w:themeColor="text1"/>
          <w:spacing w:val="8"/>
          <w:sz w:val="18"/>
          <w:szCs w:val="18"/>
          <w:lang w:eastAsia="fr-FR"/>
        </w:rPr>
        <w:br/>
        <w:t>Bégayer de colère</w:t>
      </w:r>
      <w:r w:rsidRPr="00687E66">
        <w:rPr>
          <w:rFonts w:ascii="Comic Sans MS" w:eastAsia="Times New Roman" w:hAnsi="Comic Sans MS"/>
          <w:color w:val="000000" w:themeColor="text1"/>
          <w:spacing w:val="8"/>
          <w:sz w:val="18"/>
          <w:szCs w:val="18"/>
          <w:lang w:eastAsia="fr-FR"/>
        </w:rPr>
        <w:br/>
        <w:t>Avoir le sang qui bout</w:t>
      </w:r>
      <w:r w:rsidRPr="00687E66">
        <w:rPr>
          <w:rFonts w:ascii="Comic Sans MS" w:eastAsia="Times New Roman" w:hAnsi="Comic Sans MS"/>
          <w:color w:val="000000" w:themeColor="text1"/>
          <w:spacing w:val="8"/>
          <w:sz w:val="18"/>
          <w:szCs w:val="18"/>
          <w:lang w:eastAsia="fr-FR"/>
        </w:rPr>
        <w:br/>
        <w:t>Trembler de colère</w:t>
      </w:r>
      <w:r w:rsidRPr="00687E66">
        <w:rPr>
          <w:rFonts w:ascii="Comic Sans MS" w:eastAsia="Times New Roman" w:hAnsi="Comic Sans MS"/>
          <w:color w:val="000000" w:themeColor="text1"/>
          <w:spacing w:val="8"/>
          <w:sz w:val="18"/>
          <w:szCs w:val="18"/>
          <w:lang w:eastAsia="fr-FR"/>
        </w:rPr>
        <w:br/>
        <w:t>Trépigner de colère</w:t>
      </w:r>
      <w:r w:rsidRPr="00687E66">
        <w:rPr>
          <w:rFonts w:ascii="Comic Sans MS" w:eastAsia="Times New Roman" w:hAnsi="Comic Sans MS"/>
          <w:color w:val="000000" w:themeColor="text1"/>
          <w:spacing w:val="8"/>
          <w:sz w:val="18"/>
          <w:szCs w:val="18"/>
          <w:lang w:eastAsia="fr-FR"/>
        </w:rPr>
        <w:br/>
        <w:t>Suffoquer de colère</w:t>
      </w:r>
      <w:r w:rsidRPr="00687E66">
        <w:rPr>
          <w:rFonts w:ascii="Comic Sans MS" w:eastAsia="Times New Roman" w:hAnsi="Comic Sans MS"/>
          <w:color w:val="000000" w:themeColor="text1"/>
          <w:spacing w:val="8"/>
          <w:sz w:val="18"/>
          <w:szCs w:val="18"/>
          <w:lang w:eastAsia="fr-FR"/>
        </w:rPr>
        <w:br/>
        <w:t>Ne plus contrôler ses nerfs</w:t>
      </w:r>
      <w:r w:rsidRPr="00687E66">
        <w:rPr>
          <w:rFonts w:ascii="Comic Sans MS" w:eastAsia="Times New Roman" w:hAnsi="Comic Sans MS"/>
          <w:color w:val="000000" w:themeColor="text1"/>
          <w:spacing w:val="8"/>
          <w:sz w:val="18"/>
          <w:szCs w:val="18"/>
          <w:lang w:eastAsia="fr-FR"/>
        </w:rPr>
        <w:br/>
        <w:t>Sortir de ses gonds</w:t>
      </w:r>
      <w:r w:rsidRPr="00687E66">
        <w:rPr>
          <w:rFonts w:ascii="Comic Sans MS" w:eastAsia="Times New Roman" w:hAnsi="Comic Sans MS"/>
          <w:color w:val="000000" w:themeColor="text1"/>
          <w:spacing w:val="8"/>
          <w:sz w:val="18"/>
          <w:szCs w:val="18"/>
          <w:lang w:eastAsia="fr-FR"/>
        </w:rPr>
        <w:br/>
        <w:t>Faire les gros yeux</w:t>
      </w:r>
    </w:p>
    <w:p w:rsidR="00CD60D7" w:rsidRPr="00687E66" w:rsidRDefault="00CD60D7" w:rsidP="00CD60D7">
      <w:pPr>
        <w:pBdr>
          <w:top w:val="single" w:sz="4" w:space="1" w:color="auto"/>
          <w:left w:val="single" w:sz="4" w:space="1" w:color="auto"/>
          <w:bottom w:val="single" w:sz="4" w:space="1" w:color="auto"/>
          <w:right w:val="single" w:sz="4" w:space="1" w:color="auto"/>
        </w:pBdr>
        <w:shd w:val="clear" w:color="auto" w:fill="FFFFFF"/>
        <w:textAlignment w:val="baseline"/>
        <w:rPr>
          <w:rFonts w:ascii="Comic Sans MS" w:eastAsia="Times New Roman" w:hAnsi="Comic Sans MS"/>
          <w:color w:val="000000" w:themeColor="text1"/>
          <w:spacing w:val="8"/>
          <w:sz w:val="18"/>
          <w:szCs w:val="18"/>
          <w:lang w:eastAsia="fr-FR"/>
        </w:rPr>
      </w:pPr>
      <w:r w:rsidRPr="00687E66">
        <w:rPr>
          <w:rFonts w:ascii="Comic Sans MS" w:eastAsia="Times New Roman" w:hAnsi="Comic Sans MS"/>
          <w:color w:val="000000" w:themeColor="text1"/>
          <w:spacing w:val="8"/>
          <w:sz w:val="18"/>
          <w:szCs w:val="18"/>
          <w:lang w:eastAsia="fr-FR"/>
        </w:rPr>
        <w:lastRenderedPageBreak/>
        <w:t>Être vert de rage</w:t>
      </w:r>
      <w:r w:rsidRPr="00687E66">
        <w:rPr>
          <w:rFonts w:ascii="Comic Sans MS" w:eastAsia="Times New Roman" w:hAnsi="Comic Sans MS"/>
          <w:color w:val="000000" w:themeColor="text1"/>
          <w:spacing w:val="8"/>
          <w:sz w:val="18"/>
          <w:szCs w:val="18"/>
          <w:lang w:eastAsia="fr-FR"/>
        </w:rPr>
        <w:br/>
        <w:t>Se fâcher tout rouge, voir rouge</w:t>
      </w:r>
      <w:r w:rsidRPr="00687E66">
        <w:rPr>
          <w:rFonts w:ascii="Comic Sans MS" w:eastAsia="Times New Roman" w:hAnsi="Comic Sans MS"/>
          <w:color w:val="000000" w:themeColor="text1"/>
          <w:spacing w:val="8"/>
          <w:sz w:val="18"/>
          <w:szCs w:val="18"/>
          <w:lang w:eastAsia="fr-FR"/>
        </w:rPr>
        <w:br/>
        <w:t>Entrer dans une colère noire</w:t>
      </w:r>
      <w:r w:rsidRPr="00687E66">
        <w:rPr>
          <w:rFonts w:ascii="Comic Sans MS" w:eastAsia="Times New Roman" w:hAnsi="Comic Sans MS"/>
          <w:color w:val="000000" w:themeColor="text1"/>
          <w:spacing w:val="8"/>
          <w:sz w:val="18"/>
          <w:szCs w:val="18"/>
          <w:lang w:eastAsia="fr-FR"/>
        </w:rPr>
        <w:br/>
        <w:t>La voix blanche de colère</w:t>
      </w:r>
    </w:p>
    <w:p w:rsidR="00CD60D7" w:rsidRPr="00410E81" w:rsidRDefault="00CD60D7" w:rsidP="00CD60D7">
      <w:pPr>
        <w:pBdr>
          <w:top w:val="single" w:sz="4" w:space="1" w:color="auto"/>
          <w:left w:val="single" w:sz="4" w:space="1" w:color="auto"/>
          <w:bottom w:val="single" w:sz="4" w:space="1" w:color="auto"/>
          <w:right w:val="single" w:sz="4" w:space="1" w:color="auto"/>
        </w:pBdr>
        <w:shd w:val="clear" w:color="auto" w:fill="FFFFFF"/>
        <w:textAlignment w:val="baseline"/>
        <w:rPr>
          <w:rFonts w:ascii="Comic Sans MS" w:eastAsia="Times New Roman" w:hAnsi="Comic Sans MS"/>
          <w:color w:val="000000" w:themeColor="text1"/>
          <w:spacing w:val="8"/>
          <w:sz w:val="20"/>
          <w:szCs w:val="20"/>
          <w:lang w:eastAsia="fr-FR"/>
        </w:rPr>
      </w:pPr>
    </w:p>
    <w:p w:rsidR="00CD60D7" w:rsidRPr="00410E81" w:rsidRDefault="00CD60D7" w:rsidP="00CD60D7">
      <w:pPr>
        <w:pBdr>
          <w:top w:val="single" w:sz="4" w:space="1" w:color="auto"/>
          <w:left w:val="single" w:sz="4" w:space="1" w:color="auto"/>
          <w:bottom w:val="single" w:sz="4" w:space="1" w:color="auto"/>
          <w:right w:val="single" w:sz="4" w:space="1" w:color="auto"/>
        </w:pBdr>
        <w:shd w:val="clear" w:color="auto" w:fill="FFFFFF"/>
        <w:textAlignment w:val="baseline"/>
        <w:rPr>
          <w:rFonts w:ascii="Comic Sans MS" w:eastAsia="Times New Roman" w:hAnsi="Comic Sans MS"/>
          <w:b/>
          <w:color w:val="000000" w:themeColor="text1"/>
          <w:spacing w:val="8"/>
          <w:sz w:val="20"/>
          <w:szCs w:val="20"/>
          <w:lang w:eastAsia="fr-FR"/>
        </w:rPr>
      </w:pPr>
      <w:r w:rsidRPr="00410E81">
        <w:rPr>
          <w:rFonts w:ascii="Comic Sans MS" w:eastAsia="Times New Roman" w:hAnsi="Comic Sans MS" w:cs="Arial"/>
          <w:b/>
          <w:color w:val="000000" w:themeColor="text1"/>
          <w:sz w:val="20"/>
          <w:szCs w:val="20"/>
          <w:lang w:eastAsia="fr-FR"/>
        </w:rPr>
        <w:t>Sentiments de JOIE</w:t>
      </w:r>
    </w:p>
    <w:p w:rsidR="00CD60D7" w:rsidRPr="00687E66" w:rsidRDefault="00CD60D7" w:rsidP="00CD60D7">
      <w:pPr>
        <w:pBdr>
          <w:top w:val="single" w:sz="4" w:space="1" w:color="auto"/>
          <w:left w:val="single" w:sz="4" w:space="1" w:color="auto"/>
          <w:bottom w:val="single" w:sz="4" w:space="1" w:color="auto"/>
          <w:right w:val="single" w:sz="4" w:space="1" w:color="auto"/>
        </w:pBdr>
        <w:shd w:val="clear" w:color="auto" w:fill="FFFFFF"/>
        <w:textAlignment w:val="baseline"/>
        <w:rPr>
          <w:rFonts w:ascii="Comic Sans MS" w:eastAsia="Times New Roman" w:hAnsi="Comic Sans MS"/>
          <w:color w:val="000000" w:themeColor="text1"/>
          <w:spacing w:val="8"/>
          <w:sz w:val="18"/>
          <w:szCs w:val="18"/>
          <w:lang w:eastAsia="fr-FR"/>
        </w:rPr>
      </w:pPr>
      <w:r w:rsidRPr="00687E66">
        <w:rPr>
          <w:rFonts w:ascii="Comic Sans MS" w:eastAsia="Times New Roman" w:hAnsi="Comic Sans MS"/>
          <w:color w:val="000000" w:themeColor="text1"/>
          <w:spacing w:val="8"/>
          <w:sz w:val="18"/>
          <w:szCs w:val="18"/>
          <w:lang w:eastAsia="fr-FR"/>
        </w:rPr>
        <w:t>Affectueux – Agréable – Allègre – Amical – Amusé – Bon – Chaleureux – Chanceux – Comblé – Confortable – Content – Décontracté – Enchanté – Entrain (plein d’) – Enthousiaste – Euphorique – Exubérant – Fier – Forme (en) – Gai – Harmonie (en) – Heureux – Jovial – Joyeux – Libre – Lumineux – Motivé – Nourri – Optimiste – Passionné – Ravi – Reconnaissant – Satisfait – Stimulé – Transporté</w:t>
      </w:r>
    </w:p>
    <w:p w:rsidR="00CD60D7" w:rsidRPr="00410E81" w:rsidRDefault="00CD60D7" w:rsidP="00CD60D7">
      <w:pPr>
        <w:pBdr>
          <w:top w:val="single" w:sz="4" w:space="1" w:color="auto"/>
          <w:left w:val="single" w:sz="4" w:space="1" w:color="auto"/>
          <w:bottom w:val="single" w:sz="4" w:space="1" w:color="auto"/>
          <w:right w:val="single" w:sz="4" w:space="1" w:color="auto"/>
        </w:pBdr>
        <w:shd w:val="clear" w:color="auto" w:fill="FFFFFF"/>
        <w:textAlignment w:val="baseline"/>
        <w:rPr>
          <w:rFonts w:ascii="Comic Sans MS" w:eastAsia="Times New Roman" w:hAnsi="Comic Sans MS"/>
          <w:color w:val="000000" w:themeColor="text1"/>
          <w:spacing w:val="8"/>
          <w:sz w:val="20"/>
          <w:szCs w:val="20"/>
          <w:lang w:eastAsia="fr-FR"/>
        </w:rPr>
      </w:pPr>
    </w:p>
    <w:p w:rsidR="00CD60D7" w:rsidRPr="00410E81" w:rsidRDefault="00CD60D7" w:rsidP="00CD60D7">
      <w:pPr>
        <w:pBdr>
          <w:top w:val="single" w:sz="4" w:space="1" w:color="auto"/>
          <w:left w:val="single" w:sz="4" w:space="1" w:color="auto"/>
          <w:bottom w:val="single" w:sz="4" w:space="1" w:color="auto"/>
          <w:right w:val="single" w:sz="4" w:space="1" w:color="auto"/>
        </w:pBdr>
        <w:shd w:val="clear" w:color="auto" w:fill="FFFFFF"/>
        <w:textAlignment w:val="baseline"/>
        <w:outlineLvl w:val="2"/>
        <w:rPr>
          <w:rFonts w:ascii="Comic Sans MS" w:eastAsia="Times New Roman" w:hAnsi="Comic Sans MS" w:cs="Arial"/>
          <w:b/>
          <w:color w:val="000000" w:themeColor="text1"/>
          <w:sz w:val="20"/>
          <w:szCs w:val="20"/>
          <w:lang w:eastAsia="fr-FR"/>
        </w:rPr>
      </w:pPr>
      <w:r w:rsidRPr="00410E81">
        <w:rPr>
          <w:rFonts w:ascii="Comic Sans MS" w:eastAsia="Times New Roman" w:hAnsi="Comic Sans MS" w:cs="Arial"/>
          <w:b/>
          <w:color w:val="000000" w:themeColor="text1"/>
          <w:sz w:val="20"/>
          <w:szCs w:val="20"/>
          <w:lang w:eastAsia="fr-FR"/>
        </w:rPr>
        <w:t xml:space="preserve">Expressions de JOIE : </w:t>
      </w:r>
      <w:r>
        <w:rPr>
          <w:rFonts w:ascii="Comic Sans MS" w:eastAsia="Times New Roman" w:hAnsi="Comic Sans MS" w:cs="Arial"/>
          <w:b/>
          <w:color w:val="000000" w:themeColor="text1"/>
          <w:sz w:val="20"/>
          <w:szCs w:val="20"/>
          <w:lang w:eastAsia="fr-FR"/>
        </w:rPr>
        <w:t>r</w:t>
      </w:r>
      <w:r w:rsidRPr="00410E81">
        <w:rPr>
          <w:rFonts w:ascii="Comic Sans MS" w:eastAsia="Times New Roman" w:hAnsi="Comic Sans MS" w:cs="Arial"/>
          <w:b/>
          <w:color w:val="000000" w:themeColor="text1"/>
          <w:sz w:val="20"/>
          <w:szCs w:val="20"/>
          <w:lang w:eastAsia="fr-FR"/>
        </w:rPr>
        <w:t xml:space="preserve">essentis &amp; </w:t>
      </w:r>
      <w:r>
        <w:rPr>
          <w:rFonts w:ascii="Comic Sans MS" w:eastAsia="Times New Roman" w:hAnsi="Comic Sans MS" w:cs="Arial"/>
          <w:b/>
          <w:color w:val="000000" w:themeColor="text1"/>
          <w:sz w:val="20"/>
          <w:szCs w:val="20"/>
          <w:lang w:eastAsia="fr-FR"/>
        </w:rPr>
        <w:t>c</w:t>
      </w:r>
      <w:r w:rsidRPr="00410E81">
        <w:rPr>
          <w:rFonts w:ascii="Comic Sans MS" w:eastAsia="Times New Roman" w:hAnsi="Comic Sans MS" w:cs="Arial"/>
          <w:b/>
          <w:color w:val="000000" w:themeColor="text1"/>
          <w:sz w:val="20"/>
          <w:szCs w:val="20"/>
          <w:lang w:eastAsia="fr-FR"/>
        </w:rPr>
        <w:t>ouleurs</w:t>
      </w:r>
    </w:p>
    <w:p w:rsidR="00CD60D7" w:rsidRPr="00687E66" w:rsidRDefault="00CD60D7" w:rsidP="00CD60D7">
      <w:pPr>
        <w:pBdr>
          <w:top w:val="single" w:sz="4" w:space="1" w:color="auto"/>
          <w:left w:val="single" w:sz="4" w:space="1" w:color="auto"/>
          <w:bottom w:val="single" w:sz="4" w:space="1" w:color="auto"/>
          <w:right w:val="single" w:sz="4" w:space="1" w:color="auto"/>
        </w:pBdr>
        <w:shd w:val="clear" w:color="auto" w:fill="FFFFFF"/>
        <w:textAlignment w:val="baseline"/>
        <w:rPr>
          <w:rFonts w:ascii="Comic Sans MS" w:eastAsia="Times New Roman" w:hAnsi="Comic Sans MS"/>
          <w:color w:val="000000" w:themeColor="text1"/>
          <w:spacing w:val="8"/>
          <w:sz w:val="18"/>
          <w:szCs w:val="18"/>
          <w:lang w:eastAsia="fr-FR"/>
        </w:rPr>
      </w:pPr>
      <w:r w:rsidRPr="00687E66">
        <w:rPr>
          <w:rFonts w:ascii="Comic Sans MS" w:eastAsia="Times New Roman" w:hAnsi="Comic Sans MS"/>
          <w:color w:val="000000" w:themeColor="text1"/>
          <w:spacing w:val="8"/>
          <w:sz w:val="18"/>
          <w:szCs w:val="18"/>
          <w:lang w:eastAsia="fr-FR"/>
        </w:rPr>
        <w:t>Être au comble de ses vœux, au comble de la joie</w:t>
      </w:r>
      <w:r w:rsidRPr="00687E66">
        <w:rPr>
          <w:rFonts w:ascii="Comic Sans MS" w:eastAsia="Times New Roman" w:hAnsi="Comic Sans MS"/>
          <w:color w:val="000000" w:themeColor="text1"/>
          <w:spacing w:val="8"/>
          <w:sz w:val="18"/>
          <w:szCs w:val="18"/>
          <w:lang w:eastAsia="fr-FR"/>
        </w:rPr>
        <w:br/>
        <w:t>Nager dans la joie.</w:t>
      </w:r>
      <w:r w:rsidRPr="00687E66">
        <w:rPr>
          <w:rFonts w:ascii="Comic Sans MS" w:eastAsia="Times New Roman" w:hAnsi="Comic Sans MS"/>
          <w:color w:val="000000" w:themeColor="text1"/>
          <w:spacing w:val="8"/>
          <w:sz w:val="18"/>
          <w:szCs w:val="18"/>
          <w:lang w:eastAsia="fr-FR"/>
        </w:rPr>
        <w:br/>
        <w:t>Être aux anges, au septième ciel.</w:t>
      </w:r>
      <w:r w:rsidRPr="00687E66">
        <w:rPr>
          <w:rFonts w:ascii="Comic Sans MS" w:eastAsia="Times New Roman" w:hAnsi="Comic Sans MS"/>
          <w:color w:val="000000" w:themeColor="text1"/>
          <w:spacing w:val="8"/>
          <w:sz w:val="18"/>
          <w:szCs w:val="18"/>
          <w:lang w:eastAsia="fr-FR"/>
        </w:rPr>
        <w:br/>
        <w:t>Bondir, sauter de joie.</w:t>
      </w:r>
      <w:r w:rsidRPr="00687E66">
        <w:rPr>
          <w:rFonts w:ascii="Comic Sans MS" w:eastAsia="Times New Roman" w:hAnsi="Comic Sans MS"/>
          <w:color w:val="000000" w:themeColor="text1"/>
          <w:spacing w:val="8"/>
          <w:sz w:val="18"/>
          <w:szCs w:val="18"/>
          <w:lang w:eastAsia="fr-FR"/>
        </w:rPr>
        <w:br/>
        <w:t>Heureux comme un poisson dans l’eau</w:t>
      </w:r>
      <w:r w:rsidRPr="00687E66">
        <w:rPr>
          <w:rFonts w:ascii="Comic Sans MS" w:eastAsia="Times New Roman" w:hAnsi="Comic Sans MS"/>
          <w:color w:val="000000" w:themeColor="text1"/>
          <w:spacing w:val="8"/>
          <w:sz w:val="18"/>
          <w:szCs w:val="18"/>
          <w:lang w:eastAsia="fr-FR"/>
        </w:rPr>
        <w:br/>
        <w:t>Heureux comme un oiseau dans l’air</w:t>
      </w:r>
      <w:r w:rsidRPr="00687E66">
        <w:rPr>
          <w:rFonts w:ascii="Comic Sans MS" w:eastAsia="Times New Roman" w:hAnsi="Comic Sans MS"/>
          <w:color w:val="000000" w:themeColor="text1"/>
          <w:spacing w:val="8"/>
          <w:sz w:val="18"/>
          <w:szCs w:val="18"/>
          <w:lang w:eastAsia="fr-FR"/>
        </w:rPr>
        <w:br/>
        <w:t>Sourire jusqu’aux oreilles</w:t>
      </w:r>
      <w:r w:rsidRPr="00687E66">
        <w:rPr>
          <w:rFonts w:ascii="Comic Sans MS" w:eastAsia="Times New Roman" w:hAnsi="Comic Sans MS"/>
          <w:color w:val="000000" w:themeColor="text1"/>
          <w:spacing w:val="8"/>
          <w:sz w:val="18"/>
          <w:szCs w:val="18"/>
          <w:lang w:eastAsia="fr-FR"/>
        </w:rPr>
        <w:br/>
        <w:t>Le cœur saute de joie</w:t>
      </w:r>
      <w:r w:rsidRPr="00687E66">
        <w:rPr>
          <w:rFonts w:ascii="Comic Sans MS" w:eastAsia="Times New Roman" w:hAnsi="Comic Sans MS"/>
          <w:color w:val="000000" w:themeColor="text1"/>
          <w:spacing w:val="8"/>
          <w:sz w:val="18"/>
          <w:szCs w:val="18"/>
          <w:lang w:eastAsia="fr-FR"/>
        </w:rPr>
        <w:br/>
        <w:t>Mettre du baume au cœur</w:t>
      </w:r>
      <w:r w:rsidRPr="00687E66">
        <w:rPr>
          <w:rFonts w:ascii="Comic Sans MS" w:eastAsia="Times New Roman" w:hAnsi="Comic Sans MS"/>
          <w:color w:val="000000" w:themeColor="text1"/>
          <w:spacing w:val="8"/>
          <w:sz w:val="18"/>
          <w:szCs w:val="18"/>
          <w:lang w:eastAsia="fr-FR"/>
        </w:rPr>
        <w:br/>
        <w:t>Avoir la joie au cœur</w:t>
      </w:r>
      <w:r w:rsidRPr="00687E66">
        <w:rPr>
          <w:rFonts w:ascii="Comic Sans MS" w:eastAsia="Times New Roman" w:hAnsi="Comic Sans MS"/>
          <w:color w:val="000000" w:themeColor="text1"/>
          <w:spacing w:val="8"/>
          <w:sz w:val="18"/>
          <w:szCs w:val="18"/>
          <w:lang w:eastAsia="fr-FR"/>
        </w:rPr>
        <w:br/>
      </w:r>
      <w:r w:rsidRPr="00687E66">
        <w:rPr>
          <w:rFonts w:ascii="Comic Sans MS" w:eastAsia="Times New Roman" w:hAnsi="Comic Sans MS"/>
          <w:color w:val="000000" w:themeColor="text1"/>
          <w:spacing w:val="8"/>
          <w:sz w:val="18"/>
          <w:szCs w:val="18"/>
          <w:lang w:eastAsia="fr-FR"/>
        </w:rPr>
        <w:lastRenderedPageBreak/>
        <w:t>Pleurer de joie, des larmes de joie</w:t>
      </w:r>
      <w:r w:rsidRPr="00687E66">
        <w:rPr>
          <w:rFonts w:ascii="Comic Sans MS" w:eastAsia="Times New Roman" w:hAnsi="Comic Sans MS"/>
          <w:color w:val="000000" w:themeColor="text1"/>
          <w:spacing w:val="8"/>
          <w:sz w:val="18"/>
          <w:szCs w:val="18"/>
          <w:lang w:eastAsia="fr-FR"/>
        </w:rPr>
        <w:br/>
        <w:t>Baigner dans l’allégresse</w:t>
      </w:r>
      <w:r w:rsidRPr="00687E66">
        <w:rPr>
          <w:rFonts w:ascii="Comic Sans MS" w:eastAsia="Times New Roman" w:hAnsi="Comic Sans MS"/>
          <w:color w:val="000000" w:themeColor="text1"/>
          <w:spacing w:val="8"/>
          <w:sz w:val="18"/>
          <w:szCs w:val="18"/>
          <w:lang w:eastAsia="fr-FR"/>
        </w:rPr>
        <w:br/>
        <w:t>Se sentir pousser des ailes</w:t>
      </w:r>
      <w:r w:rsidRPr="00687E66">
        <w:rPr>
          <w:rFonts w:ascii="Comic Sans MS" w:eastAsia="Times New Roman" w:hAnsi="Comic Sans MS"/>
          <w:color w:val="000000" w:themeColor="text1"/>
          <w:spacing w:val="8"/>
          <w:sz w:val="18"/>
          <w:szCs w:val="18"/>
          <w:lang w:eastAsia="fr-FR"/>
        </w:rPr>
        <w:br/>
        <w:t>Avoir le cœur léger</w:t>
      </w:r>
    </w:p>
    <w:p w:rsidR="00CD60D7" w:rsidRPr="00687E66" w:rsidRDefault="00CD60D7" w:rsidP="00CD60D7">
      <w:pPr>
        <w:pBdr>
          <w:top w:val="single" w:sz="4" w:space="1" w:color="auto"/>
          <w:left w:val="single" w:sz="4" w:space="1" w:color="auto"/>
          <w:bottom w:val="single" w:sz="4" w:space="1" w:color="auto"/>
          <w:right w:val="single" w:sz="4" w:space="1" w:color="auto"/>
        </w:pBdr>
        <w:shd w:val="clear" w:color="auto" w:fill="FFFFFF"/>
        <w:textAlignment w:val="baseline"/>
        <w:rPr>
          <w:rFonts w:ascii="Comic Sans MS" w:eastAsia="Times New Roman" w:hAnsi="Comic Sans MS"/>
          <w:color w:val="000000" w:themeColor="text1"/>
          <w:spacing w:val="8"/>
          <w:sz w:val="18"/>
          <w:szCs w:val="18"/>
          <w:lang w:eastAsia="fr-FR"/>
        </w:rPr>
      </w:pPr>
      <w:r w:rsidRPr="00687E66">
        <w:rPr>
          <w:rFonts w:ascii="Comic Sans MS" w:eastAsia="Times New Roman" w:hAnsi="Comic Sans MS"/>
          <w:color w:val="000000" w:themeColor="text1"/>
          <w:spacing w:val="8"/>
          <w:sz w:val="18"/>
          <w:szCs w:val="18"/>
          <w:lang w:eastAsia="fr-FR"/>
        </w:rPr>
        <w:t>Voir la vie en rose</w:t>
      </w:r>
      <w:r w:rsidRPr="00687E66">
        <w:rPr>
          <w:rFonts w:ascii="Comic Sans MS" w:eastAsia="Times New Roman" w:hAnsi="Comic Sans MS"/>
          <w:color w:val="000000" w:themeColor="text1"/>
          <w:spacing w:val="8"/>
          <w:sz w:val="18"/>
          <w:szCs w:val="18"/>
          <w:lang w:eastAsia="fr-FR"/>
        </w:rPr>
        <w:br/>
        <w:t>Se mettre au vert (se reposer)</w:t>
      </w:r>
    </w:p>
    <w:p w:rsidR="00CD60D7" w:rsidRDefault="00CD60D7" w:rsidP="00CD60D7">
      <w:pPr>
        <w:jc w:val="center"/>
        <w:rPr>
          <w:rFonts w:ascii="Comic Sans MS" w:hAnsi="Comic Sans MS"/>
        </w:rPr>
      </w:pPr>
    </w:p>
    <w:p w:rsidR="00CD60D7" w:rsidRPr="00A04538" w:rsidRDefault="00CD60D7" w:rsidP="00CD60D7">
      <w:pPr>
        <w:rPr>
          <w:rFonts w:ascii="Comic Sans MS" w:hAnsi="Comic Sans MS"/>
          <w:sz w:val="20"/>
          <w:szCs w:val="20"/>
        </w:rPr>
      </w:pPr>
    </w:p>
    <w:p w:rsidR="00CD60D7" w:rsidRDefault="00CD60D7" w:rsidP="00CD60D7"/>
    <w:p w:rsidR="00CD60D7" w:rsidRDefault="00CD60D7"/>
    <w:p w:rsidR="00343B3B" w:rsidRDefault="00343B3B"/>
    <w:p w:rsidR="00343B3B" w:rsidRDefault="00343B3B"/>
    <w:p w:rsidR="00343B3B" w:rsidRDefault="00343B3B"/>
    <w:p w:rsidR="00343B3B" w:rsidRDefault="00343B3B"/>
    <w:p w:rsidR="00343B3B" w:rsidRPr="00343B3B" w:rsidRDefault="00343B3B" w:rsidP="00343B3B">
      <w:pPr>
        <w:pStyle w:val="Titre1"/>
        <w:pBdr>
          <w:top w:val="single" w:sz="4" w:space="1" w:color="auto"/>
          <w:left w:val="single" w:sz="4" w:space="4" w:color="auto"/>
          <w:right w:val="single" w:sz="4" w:space="4" w:color="auto"/>
        </w:pBdr>
        <w:shd w:val="clear" w:color="auto" w:fill="BFBFBF" w:themeFill="background1" w:themeFillShade="BF"/>
        <w:spacing w:before="0"/>
        <w:rPr>
          <w:rFonts w:ascii="Comic Sans MS" w:hAnsi="Comic Sans MS" w:cs="Arial"/>
          <w:b/>
          <w:bCs/>
          <w:color w:val="000000" w:themeColor="text1"/>
          <w:sz w:val="20"/>
          <w:szCs w:val="20"/>
        </w:rPr>
      </w:pPr>
      <w:r w:rsidRPr="00343B3B">
        <w:rPr>
          <w:rFonts w:ascii="Comic Sans MS" w:hAnsi="Comic Sans MS" w:cs="Arial"/>
          <w:b/>
          <w:bCs/>
          <w:color w:val="000000" w:themeColor="text1"/>
          <w:sz w:val="20"/>
          <w:szCs w:val="20"/>
        </w:rPr>
        <w:t>DOC 4 : Article de presse</w:t>
      </w:r>
    </w:p>
    <w:p w:rsidR="00343B3B" w:rsidRPr="00343B3B" w:rsidRDefault="00343B3B" w:rsidP="00343B3B">
      <w:pPr>
        <w:pBdr>
          <w:top w:val="single" w:sz="4" w:space="1" w:color="auto"/>
          <w:left w:val="single" w:sz="4" w:space="4" w:color="auto"/>
          <w:bottom w:val="single" w:sz="4" w:space="1" w:color="auto"/>
          <w:right w:val="single" w:sz="4" w:space="4" w:color="auto"/>
        </w:pBdr>
        <w:rPr>
          <w:rFonts w:ascii="Comic Sans MS" w:hAnsi="Comic Sans MS"/>
          <w:color w:val="000000" w:themeColor="text1"/>
          <w:sz w:val="20"/>
          <w:szCs w:val="20"/>
        </w:rPr>
      </w:pPr>
    </w:p>
    <w:p w:rsidR="00343B3B" w:rsidRPr="00EE5ADB" w:rsidRDefault="00343B3B" w:rsidP="00343B3B">
      <w:pPr>
        <w:pStyle w:val="Titre1"/>
        <w:pBdr>
          <w:top w:val="single" w:sz="4" w:space="1" w:color="auto"/>
          <w:left w:val="single" w:sz="4" w:space="4" w:color="auto"/>
          <w:bottom w:val="single" w:sz="4" w:space="1" w:color="auto"/>
          <w:right w:val="single" w:sz="4" w:space="4" w:color="auto"/>
        </w:pBdr>
        <w:spacing w:before="0"/>
        <w:jc w:val="center"/>
        <w:rPr>
          <w:rFonts w:ascii="Comic Sans MS" w:hAnsi="Comic Sans MS" w:cs="Arial"/>
          <w:b/>
          <w:bCs/>
          <w:color w:val="000000" w:themeColor="text1"/>
          <w:sz w:val="24"/>
          <w:szCs w:val="24"/>
        </w:rPr>
      </w:pPr>
      <w:r w:rsidRPr="00EE5ADB">
        <w:rPr>
          <w:rFonts w:ascii="Comic Sans MS" w:hAnsi="Comic Sans MS" w:cs="Arial"/>
          <w:b/>
          <w:bCs/>
          <w:color w:val="000000" w:themeColor="text1"/>
          <w:sz w:val="24"/>
          <w:szCs w:val="24"/>
        </w:rPr>
        <w:t>Affaire Marina Sabatier : condamnation inédite de la France par la Cour européenne des droits de l'homme</w:t>
      </w:r>
    </w:p>
    <w:p w:rsidR="00343B3B" w:rsidRPr="00343B3B" w:rsidRDefault="00343B3B" w:rsidP="00343B3B">
      <w:pPr>
        <w:pBdr>
          <w:top w:val="single" w:sz="4" w:space="1" w:color="auto"/>
          <w:left w:val="single" w:sz="4" w:space="4" w:color="auto"/>
          <w:bottom w:val="single" w:sz="4" w:space="1" w:color="auto"/>
          <w:right w:val="single" w:sz="4" w:space="4" w:color="auto"/>
        </w:pBdr>
        <w:rPr>
          <w:rFonts w:ascii="Comic Sans MS" w:hAnsi="Comic Sans MS"/>
          <w:color w:val="000000" w:themeColor="text1"/>
          <w:sz w:val="20"/>
          <w:szCs w:val="20"/>
        </w:rPr>
      </w:pPr>
    </w:p>
    <w:p w:rsidR="00343B3B" w:rsidRPr="00343B3B" w:rsidRDefault="00343B3B" w:rsidP="00EE5ADB">
      <w:pPr>
        <w:pBdr>
          <w:top w:val="single" w:sz="4" w:space="1" w:color="auto"/>
          <w:left w:val="single" w:sz="4" w:space="4" w:color="auto"/>
          <w:bottom w:val="single" w:sz="4" w:space="1" w:color="auto"/>
          <w:right w:val="single" w:sz="4" w:space="4" w:color="auto"/>
        </w:pBdr>
        <w:jc w:val="center"/>
        <w:rPr>
          <w:rFonts w:ascii="Comic Sans MS" w:eastAsia="Times New Roman" w:hAnsi="Comic Sans MS" w:cs="Times New Roman"/>
          <w:b/>
          <w:color w:val="000000" w:themeColor="text1"/>
          <w:sz w:val="20"/>
          <w:szCs w:val="20"/>
          <w:lang w:eastAsia="fr-FR"/>
        </w:rPr>
      </w:pPr>
      <w:r w:rsidRPr="00343B3B">
        <w:rPr>
          <w:rFonts w:ascii="Comic Sans MS" w:eastAsia="Times New Roman" w:hAnsi="Comic Sans MS" w:cs="Arial"/>
          <w:b/>
          <w:color w:val="000000" w:themeColor="text1"/>
          <w:sz w:val="20"/>
          <w:szCs w:val="20"/>
          <w:shd w:val="clear" w:color="auto" w:fill="FFFFFF"/>
          <w:lang w:eastAsia="fr-FR"/>
        </w:rPr>
        <w:lastRenderedPageBreak/>
        <w:t>C'est une première et un espoir pour les défenseurs des enfants. La CEDH a estimé que la France n'a pas protégé la fillette des "tortures et traitements inhumains" infligés par ses parents. Elle était morte en 2009, à 8 ans, malgré un signalement à la justice et après plus de six années de sévices.</w:t>
      </w:r>
    </w:p>
    <w:p w:rsidR="00343B3B" w:rsidRPr="00343B3B" w:rsidRDefault="00343B3B" w:rsidP="00343B3B">
      <w:pPr>
        <w:pBdr>
          <w:top w:val="single" w:sz="4" w:space="1" w:color="auto"/>
          <w:left w:val="single" w:sz="4" w:space="4" w:color="auto"/>
          <w:bottom w:val="single" w:sz="4" w:space="1" w:color="auto"/>
          <w:right w:val="single" w:sz="4" w:space="4" w:color="auto"/>
        </w:pBdr>
        <w:rPr>
          <w:rFonts w:ascii="Comic Sans MS" w:hAnsi="Comic Sans MS"/>
          <w:color w:val="000000" w:themeColor="text1"/>
          <w:sz w:val="20"/>
          <w:szCs w:val="20"/>
        </w:rPr>
      </w:pPr>
    </w:p>
    <w:p w:rsidR="00343B3B" w:rsidRPr="00EE5ADB" w:rsidRDefault="00343B3B" w:rsidP="00EE5ADB">
      <w:pPr>
        <w:pStyle w:val="NormalWeb"/>
        <w:pBdr>
          <w:top w:val="single" w:sz="4" w:space="1" w:color="auto"/>
          <w:left w:val="single" w:sz="4" w:space="4" w:color="auto"/>
          <w:bottom w:val="single" w:sz="4" w:space="1" w:color="auto"/>
          <w:right w:val="single" w:sz="4" w:space="4" w:color="auto"/>
        </w:pBdr>
        <w:jc w:val="both"/>
        <w:rPr>
          <w:rFonts w:ascii="Comic Sans MS" w:hAnsi="Comic Sans MS" w:cs="Arial"/>
          <w:i w:val="0"/>
          <w:color w:val="000000" w:themeColor="text1"/>
          <w:sz w:val="20"/>
          <w:szCs w:val="20"/>
        </w:rPr>
      </w:pPr>
      <w:r w:rsidRPr="00EE5ADB">
        <w:rPr>
          <w:rFonts w:ascii="Comic Sans MS" w:hAnsi="Comic Sans MS" w:cs="Arial"/>
          <w:i w:val="0"/>
          <w:color w:val="000000" w:themeColor="text1"/>
          <w:sz w:val="20"/>
          <w:szCs w:val="20"/>
        </w:rPr>
        <w:t>Pour la première fois, la responsabilité de l’État français est reconnue dans cette affaire emblématique de la maltraitance vécue par les enfants. L'histoire de la petite Marina avait ému l’opinion publique et abouti à l’adoption d’une réforme de la protection de l’enfance. Maltraitée par ses parents depuis son très jeune âge, et malgré un signalement à la justice et des suspicions à l’époque, son dossier avait été classé sans suite. Elle mourra peu de temps après, à l’âge de 8 ans, des</w:t>
      </w:r>
      <w:r w:rsidRPr="00EE5ADB">
        <w:rPr>
          <w:rStyle w:val="apple-converted-space"/>
          <w:rFonts w:ascii="Comic Sans MS" w:eastAsiaTheme="majorEastAsia" w:hAnsi="Comic Sans MS" w:cs="Arial"/>
          <w:i w:val="0"/>
          <w:color w:val="000000" w:themeColor="text1"/>
          <w:sz w:val="20"/>
          <w:szCs w:val="20"/>
        </w:rPr>
        <w:t> </w:t>
      </w:r>
      <w:hyperlink r:id="rId7" w:tgtFrame="_blank" w:history="1">
        <w:r w:rsidRPr="00EE5ADB">
          <w:rPr>
            <w:rStyle w:val="Lienhypertexte"/>
            <w:rFonts w:ascii="Comic Sans MS" w:eastAsiaTheme="majorEastAsia" w:hAnsi="Comic Sans MS" w:cs="Arial"/>
            <w:i w:val="0"/>
            <w:color w:val="000000" w:themeColor="text1"/>
            <w:sz w:val="20"/>
            <w:szCs w:val="20"/>
            <w:u w:val="none"/>
          </w:rPr>
          <w:t>sévices infligés par ses parents</w:t>
        </w:r>
      </w:hyperlink>
      <w:r w:rsidRPr="00EE5ADB">
        <w:rPr>
          <w:rFonts w:ascii="Comic Sans MS" w:hAnsi="Comic Sans MS" w:cs="Arial"/>
          <w:i w:val="0"/>
          <w:color w:val="000000" w:themeColor="text1"/>
          <w:sz w:val="20"/>
          <w:szCs w:val="20"/>
        </w:rPr>
        <w:t>, son cadavre congelé puis coulé dans du béton. L'institution européenne donne raison aux deux associations qui portaient cette affaire depuis cinq ans. Même si l'une d'elles envisage un éventuel recours devant la Grande Chambre.</w:t>
      </w:r>
    </w:p>
    <w:p w:rsidR="00343B3B" w:rsidRPr="00EE5ADB" w:rsidRDefault="00343B3B" w:rsidP="00343B3B">
      <w:pPr>
        <w:pStyle w:val="Titre2"/>
        <w:pBdr>
          <w:top w:val="single" w:sz="4" w:space="1" w:color="auto"/>
          <w:left w:val="single" w:sz="4" w:space="4" w:color="auto"/>
          <w:bottom w:val="single" w:sz="4" w:space="1" w:color="auto"/>
          <w:right w:val="single" w:sz="4" w:space="4" w:color="auto"/>
        </w:pBdr>
        <w:rPr>
          <w:rFonts w:ascii="Comic Sans MS" w:hAnsi="Comic Sans MS" w:cs="Arial"/>
          <w:bCs w:val="0"/>
          <w:i w:val="0"/>
          <w:color w:val="000000" w:themeColor="text1"/>
          <w:sz w:val="20"/>
          <w:szCs w:val="20"/>
        </w:rPr>
      </w:pPr>
      <w:r w:rsidRPr="00EE5ADB">
        <w:rPr>
          <w:rFonts w:ascii="Comic Sans MS" w:hAnsi="Comic Sans MS" w:cs="Arial"/>
          <w:bCs w:val="0"/>
          <w:i w:val="0"/>
          <w:color w:val="000000" w:themeColor="text1"/>
          <w:sz w:val="20"/>
          <w:szCs w:val="20"/>
        </w:rPr>
        <w:t>Une violation de la Convention européenne des droits de l'homme</w:t>
      </w:r>
    </w:p>
    <w:p w:rsidR="00343B3B" w:rsidRPr="00EE5ADB" w:rsidRDefault="00343B3B" w:rsidP="00EE5ADB">
      <w:pPr>
        <w:pStyle w:val="NormalWeb"/>
        <w:pBdr>
          <w:top w:val="single" w:sz="4" w:space="1" w:color="auto"/>
          <w:left w:val="single" w:sz="4" w:space="4" w:color="auto"/>
          <w:bottom w:val="single" w:sz="4" w:space="1" w:color="auto"/>
          <w:right w:val="single" w:sz="4" w:space="4" w:color="auto"/>
        </w:pBdr>
        <w:jc w:val="both"/>
        <w:rPr>
          <w:rFonts w:ascii="Comic Sans MS" w:hAnsi="Comic Sans MS" w:cs="Arial"/>
          <w:i w:val="0"/>
          <w:color w:val="000000" w:themeColor="text1"/>
          <w:sz w:val="20"/>
          <w:szCs w:val="20"/>
        </w:rPr>
      </w:pPr>
      <w:r w:rsidRPr="00EE5ADB">
        <w:rPr>
          <w:rFonts w:ascii="Comic Sans MS" w:hAnsi="Comic Sans MS" w:cs="Arial"/>
          <w:i w:val="0"/>
          <w:color w:val="000000" w:themeColor="text1"/>
          <w:sz w:val="20"/>
          <w:szCs w:val="20"/>
        </w:rPr>
        <w:lastRenderedPageBreak/>
        <w:t>La Cour européenne des droits de l'Homme estime que la France a violé l’article 3 de ce traité international entré en vigueur en 1953. Il interdit la torture, les traitements inhumains ou dégradants.</w:t>
      </w:r>
    </w:p>
    <w:p w:rsidR="00343B3B" w:rsidRPr="00EE5ADB" w:rsidRDefault="00343B3B" w:rsidP="00EE5ADB">
      <w:pPr>
        <w:pStyle w:val="NormalWeb"/>
        <w:pBdr>
          <w:top w:val="single" w:sz="4" w:space="1" w:color="auto"/>
          <w:left w:val="single" w:sz="4" w:space="4" w:color="auto"/>
          <w:bottom w:val="single" w:sz="4" w:space="1" w:color="auto"/>
          <w:right w:val="single" w:sz="4" w:space="4" w:color="auto"/>
        </w:pBdr>
        <w:jc w:val="both"/>
        <w:rPr>
          <w:rFonts w:ascii="Comic Sans MS" w:hAnsi="Comic Sans MS" w:cs="Arial"/>
          <w:i w:val="0"/>
          <w:color w:val="000000" w:themeColor="text1"/>
          <w:sz w:val="20"/>
          <w:szCs w:val="20"/>
        </w:rPr>
      </w:pPr>
      <w:r w:rsidRPr="00EE5ADB">
        <w:rPr>
          <w:rFonts w:ascii="Comic Sans MS" w:hAnsi="Comic Sans MS" w:cs="Arial"/>
          <w:i w:val="0"/>
          <w:color w:val="000000" w:themeColor="text1"/>
          <w:sz w:val="20"/>
          <w:szCs w:val="20"/>
        </w:rPr>
        <w:t xml:space="preserve">Pour comprendre, il faut remonter au mois de juin 2008. </w:t>
      </w:r>
      <w:r w:rsidR="00EE5ADB">
        <w:rPr>
          <w:rFonts w:ascii="Comic Sans MS" w:hAnsi="Comic Sans MS" w:cs="Arial"/>
          <w:i w:val="0"/>
          <w:color w:val="000000" w:themeColor="text1"/>
          <w:sz w:val="20"/>
          <w:szCs w:val="20"/>
        </w:rPr>
        <w:t>À</w:t>
      </w:r>
      <w:r w:rsidRPr="00EE5ADB">
        <w:rPr>
          <w:rFonts w:ascii="Comic Sans MS" w:hAnsi="Comic Sans MS" w:cs="Arial"/>
          <w:i w:val="0"/>
          <w:color w:val="000000" w:themeColor="text1"/>
          <w:sz w:val="20"/>
          <w:szCs w:val="20"/>
        </w:rPr>
        <w:t xml:space="preserve"> l’époque, la directrice de l’école de Marina avait adressé un signalement au procureur de la République du Mans et au président du Conseil général, inquiète de ne pas voir la petite fille en classe. Elle savait que dans l’ancienne école de Marina, qui déménageait souvent, on soupçonnait une maltraitance.</w:t>
      </w:r>
    </w:p>
    <w:p w:rsidR="00343B3B" w:rsidRPr="00EE5ADB" w:rsidRDefault="00343B3B" w:rsidP="00EE5ADB">
      <w:pPr>
        <w:pBdr>
          <w:top w:val="single" w:sz="4" w:space="1" w:color="auto"/>
          <w:left w:val="single" w:sz="4" w:space="4" w:color="auto"/>
          <w:bottom w:val="single" w:sz="4" w:space="1" w:color="auto"/>
          <w:right w:val="single" w:sz="4" w:space="4" w:color="auto"/>
        </w:pBdr>
        <w:jc w:val="both"/>
        <w:rPr>
          <w:rFonts w:ascii="Comic Sans MS" w:eastAsia="Times New Roman" w:hAnsi="Comic Sans MS" w:cs="Arial"/>
          <w:color w:val="000000" w:themeColor="text1"/>
          <w:sz w:val="20"/>
          <w:szCs w:val="20"/>
          <w:shd w:val="clear" w:color="auto" w:fill="FFFFFF"/>
          <w:lang w:eastAsia="fr-FR"/>
        </w:rPr>
      </w:pPr>
      <w:r w:rsidRPr="00343B3B">
        <w:rPr>
          <w:rFonts w:ascii="Comic Sans MS" w:eastAsia="Times New Roman" w:hAnsi="Comic Sans MS" w:cs="Arial"/>
          <w:color w:val="000000" w:themeColor="text1"/>
          <w:sz w:val="20"/>
          <w:szCs w:val="20"/>
          <w:shd w:val="clear" w:color="auto" w:fill="FFFFFF"/>
          <w:lang w:eastAsia="fr-FR"/>
        </w:rPr>
        <w:t xml:space="preserve">Ce signalement a déclenché selon la Cour européenne </w:t>
      </w:r>
      <w:r w:rsidRPr="00343B3B">
        <w:rPr>
          <w:rFonts w:ascii="Comic Sans MS" w:eastAsia="Times New Roman" w:hAnsi="Comic Sans MS" w:cs="Arial"/>
          <w:i/>
          <w:color w:val="000000" w:themeColor="text1"/>
          <w:sz w:val="20"/>
          <w:szCs w:val="20"/>
          <w:shd w:val="clear" w:color="auto" w:fill="FFFFFF"/>
          <w:lang w:eastAsia="fr-FR"/>
        </w:rPr>
        <w:t>"</w:t>
      </w:r>
      <w:r w:rsidRPr="00EE5ADB">
        <w:rPr>
          <w:rFonts w:ascii="Comic Sans MS" w:eastAsia="Times New Roman" w:hAnsi="Comic Sans MS" w:cs="Arial"/>
          <w:i/>
          <w:color w:val="000000" w:themeColor="text1"/>
          <w:sz w:val="20"/>
          <w:szCs w:val="20"/>
          <w:lang w:eastAsia="fr-FR"/>
        </w:rPr>
        <w:t>l’obligation positive de l’</w:t>
      </w:r>
      <w:r w:rsidR="00EE5ADB" w:rsidRPr="00EE5ADB">
        <w:rPr>
          <w:rFonts w:ascii="Comic Sans MS" w:eastAsia="Times New Roman" w:hAnsi="Comic Sans MS" w:cs="Arial"/>
          <w:i/>
          <w:color w:val="000000" w:themeColor="text1"/>
          <w:sz w:val="20"/>
          <w:szCs w:val="20"/>
          <w:lang w:eastAsia="fr-FR"/>
        </w:rPr>
        <w:t>État</w:t>
      </w:r>
      <w:r w:rsidRPr="00EE5ADB">
        <w:rPr>
          <w:rFonts w:ascii="Comic Sans MS" w:eastAsia="Times New Roman" w:hAnsi="Comic Sans MS" w:cs="Arial"/>
          <w:i/>
          <w:color w:val="000000" w:themeColor="text1"/>
          <w:sz w:val="20"/>
          <w:szCs w:val="20"/>
          <w:lang w:eastAsia="fr-FR"/>
        </w:rPr>
        <w:t xml:space="preserve"> de procéder à des investigations</w:t>
      </w:r>
      <w:r w:rsidRPr="00343B3B">
        <w:rPr>
          <w:rFonts w:ascii="Comic Sans MS" w:eastAsia="Times New Roman" w:hAnsi="Comic Sans MS" w:cs="Arial"/>
          <w:i/>
          <w:color w:val="000000" w:themeColor="text1"/>
          <w:sz w:val="20"/>
          <w:szCs w:val="20"/>
          <w:shd w:val="clear" w:color="auto" w:fill="FFFFFF"/>
          <w:lang w:eastAsia="fr-FR"/>
        </w:rPr>
        <w:t>"</w:t>
      </w:r>
      <w:r w:rsidRPr="00343B3B">
        <w:rPr>
          <w:rFonts w:ascii="Comic Sans MS" w:eastAsia="Times New Roman" w:hAnsi="Comic Sans MS" w:cs="Arial"/>
          <w:color w:val="000000" w:themeColor="text1"/>
          <w:sz w:val="20"/>
          <w:szCs w:val="20"/>
          <w:shd w:val="clear" w:color="auto" w:fill="FFFFFF"/>
          <w:lang w:eastAsia="fr-FR"/>
        </w:rPr>
        <w:t>.</w:t>
      </w:r>
    </w:p>
    <w:p w:rsidR="00343B3B" w:rsidRPr="00EE5ADB" w:rsidRDefault="00343B3B" w:rsidP="00EE5ADB">
      <w:pPr>
        <w:pStyle w:val="NormalWeb"/>
        <w:pBdr>
          <w:top w:val="single" w:sz="4" w:space="1" w:color="auto"/>
          <w:left w:val="single" w:sz="4" w:space="4" w:color="auto"/>
          <w:bottom w:val="single" w:sz="4" w:space="1" w:color="auto"/>
          <w:right w:val="single" w:sz="4" w:space="4" w:color="auto"/>
        </w:pBdr>
        <w:jc w:val="both"/>
        <w:rPr>
          <w:rFonts w:ascii="Comic Sans MS" w:hAnsi="Comic Sans MS" w:cs="Arial"/>
          <w:i w:val="0"/>
          <w:color w:val="000000" w:themeColor="text1"/>
          <w:sz w:val="20"/>
          <w:szCs w:val="20"/>
        </w:rPr>
      </w:pPr>
      <w:r w:rsidRPr="00EE5ADB">
        <w:rPr>
          <w:rFonts w:ascii="Comic Sans MS" w:hAnsi="Comic Sans MS" w:cs="Arial"/>
          <w:i w:val="0"/>
          <w:color w:val="000000" w:themeColor="text1"/>
          <w:sz w:val="20"/>
          <w:szCs w:val="20"/>
        </w:rPr>
        <w:t>Mais les mesures prises par les autorités entre le moment où fut lancée cette alerte et la mort de l’enfant n’ont pas été suffisantes pour la protéger des abus de ses parents.</w:t>
      </w:r>
    </w:p>
    <w:p w:rsidR="00343B3B" w:rsidRPr="00EE5ADB" w:rsidRDefault="00343B3B" w:rsidP="00EE5ADB">
      <w:pPr>
        <w:pStyle w:val="NormalWeb"/>
        <w:pBdr>
          <w:top w:val="single" w:sz="4" w:space="1" w:color="auto"/>
          <w:left w:val="single" w:sz="4" w:space="4" w:color="auto"/>
          <w:bottom w:val="single" w:sz="4" w:space="1" w:color="auto"/>
          <w:right w:val="single" w:sz="4" w:space="4" w:color="auto"/>
        </w:pBdr>
        <w:jc w:val="both"/>
        <w:rPr>
          <w:rFonts w:ascii="Comic Sans MS" w:hAnsi="Comic Sans MS" w:cs="Arial"/>
          <w:i w:val="0"/>
          <w:color w:val="000000" w:themeColor="text1"/>
          <w:sz w:val="20"/>
          <w:szCs w:val="20"/>
        </w:rPr>
      </w:pPr>
      <w:r w:rsidRPr="00EE5ADB">
        <w:rPr>
          <w:rFonts w:ascii="Comic Sans MS" w:hAnsi="Comic Sans MS" w:cs="Arial"/>
          <w:i w:val="0"/>
          <w:color w:val="000000" w:themeColor="text1"/>
          <w:sz w:val="20"/>
          <w:szCs w:val="20"/>
        </w:rPr>
        <w:t>Elle a bien été examinée par un médecin légiste à l’été 2008, en présence de son père et le médecin n’avait pas pu exclure des faits de violence ou de mauvais traitements.</w:t>
      </w:r>
    </w:p>
    <w:p w:rsidR="00343B3B" w:rsidRPr="00EE5ADB" w:rsidRDefault="00343B3B" w:rsidP="00EE5ADB">
      <w:pPr>
        <w:pStyle w:val="NormalWeb"/>
        <w:pBdr>
          <w:top w:val="single" w:sz="4" w:space="1" w:color="auto"/>
          <w:left w:val="single" w:sz="4" w:space="4" w:color="auto"/>
          <w:bottom w:val="single" w:sz="4" w:space="1" w:color="auto"/>
          <w:right w:val="single" w:sz="4" w:space="4" w:color="auto"/>
        </w:pBdr>
        <w:jc w:val="both"/>
        <w:rPr>
          <w:rFonts w:ascii="Comic Sans MS" w:hAnsi="Comic Sans MS" w:cs="Arial"/>
          <w:i w:val="0"/>
          <w:color w:val="000000" w:themeColor="text1"/>
          <w:sz w:val="20"/>
          <w:szCs w:val="20"/>
        </w:rPr>
      </w:pPr>
      <w:r w:rsidRPr="00EE5ADB">
        <w:rPr>
          <w:rFonts w:ascii="Comic Sans MS" w:hAnsi="Comic Sans MS" w:cs="Arial"/>
          <w:i w:val="0"/>
          <w:color w:val="000000" w:themeColor="text1"/>
          <w:sz w:val="20"/>
          <w:szCs w:val="20"/>
        </w:rPr>
        <w:lastRenderedPageBreak/>
        <w:t>Mais en octobre, le parquet classe le dossier sans suite. Moins d’un an après, la petite fille est retrouvée morte. Entre les deux, elle a été hospitalisée un mois aux urgences pédiatriques, avait de nombreuses blessures dont l’origine semblait incertaine, et deux intervenantes des services sociaux se sont rendues au domicile de l’enfant, concluant qu’il n’y avait pas d’inquiétude particulière à avoir.</w:t>
      </w:r>
    </w:p>
    <w:p w:rsidR="00343B3B" w:rsidRPr="00EE5ADB" w:rsidRDefault="00343B3B" w:rsidP="00EE5ADB">
      <w:pPr>
        <w:pStyle w:val="NormalWeb"/>
        <w:pBdr>
          <w:top w:val="single" w:sz="4" w:space="1" w:color="auto"/>
          <w:left w:val="single" w:sz="4" w:space="4" w:color="auto"/>
          <w:bottom w:val="single" w:sz="4" w:space="1" w:color="auto"/>
          <w:right w:val="single" w:sz="4" w:space="4" w:color="auto"/>
        </w:pBdr>
        <w:jc w:val="both"/>
        <w:rPr>
          <w:rFonts w:ascii="Comic Sans MS" w:hAnsi="Comic Sans MS" w:cs="Arial"/>
          <w:i w:val="0"/>
          <w:color w:val="000000" w:themeColor="text1"/>
          <w:sz w:val="20"/>
          <w:szCs w:val="20"/>
        </w:rPr>
      </w:pPr>
      <w:r w:rsidRPr="00EE5ADB">
        <w:rPr>
          <w:rFonts w:ascii="Comic Sans MS" w:hAnsi="Comic Sans MS" w:cs="Arial"/>
          <w:i w:val="0"/>
          <w:color w:val="000000" w:themeColor="text1"/>
          <w:sz w:val="20"/>
          <w:szCs w:val="20"/>
        </w:rPr>
        <w:t>C’est toute une série de négligences et de manquements par les services d’enquête et du parquet qui a conduit à la mort de Marina estiment deux associations, Innocence en danger et Enfance et partage, auxquelles la CEDH donne donc raison, après des années d’attente.</w:t>
      </w:r>
    </w:p>
    <w:p w:rsidR="00343B3B" w:rsidRPr="00EE5ADB" w:rsidRDefault="00343B3B" w:rsidP="00343B3B">
      <w:pPr>
        <w:pStyle w:val="Titre2"/>
        <w:pBdr>
          <w:top w:val="single" w:sz="4" w:space="1" w:color="auto"/>
          <w:left w:val="single" w:sz="4" w:space="4" w:color="auto"/>
          <w:bottom w:val="single" w:sz="4" w:space="1" w:color="auto"/>
          <w:right w:val="single" w:sz="4" w:space="4" w:color="auto"/>
        </w:pBdr>
        <w:rPr>
          <w:rFonts w:ascii="Comic Sans MS" w:hAnsi="Comic Sans MS" w:cs="Arial"/>
          <w:bCs w:val="0"/>
          <w:i w:val="0"/>
          <w:color w:val="000000" w:themeColor="text1"/>
          <w:sz w:val="20"/>
          <w:szCs w:val="20"/>
        </w:rPr>
      </w:pPr>
      <w:r w:rsidRPr="00EE5ADB">
        <w:rPr>
          <w:rFonts w:ascii="Comic Sans MS" w:hAnsi="Comic Sans MS" w:cs="Arial"/>
          <w:bCs w:val="0"/>
          <w:i w:val="0"/>
          <w:color w:val="000000" w:themeColor="text1"/>
          <w:sz w:val="20"/>
          <w:szCs w:val="20"/>
        </w:rPr>
        <w:t>Satisfaction des associations, mais...</w:t>
      </w:r>
    </w:p>
    <w:p w:rsidR="00343B3B" w:rsidRPr="00EE5ADB" w:rsidRDefault="00EE5ADB" w:rsidP="00EE5ADB">
      <w:pPr>
        <w:pStyle w:val="NormalWeb"/>
        <w:pBdr>
          <w:top w:val="single" w:sz="4" w:space="1" w:color="auto"/>
          <w:left w:val="single" w:sz="4" w:space="4" w:color="auto"/>
          <w:bottom w:val="single" w:sz="4" w:space="1" w:color="auto"/>
          <w:right w:val="single" w:sz="4" w:space="4" w:color="auto"/>
        </w:pBdr>
        <w:jc w:val="both"/>
        <w:rPr>
          <w:rFonts w:ascii="Comic Sans MS" w:hAnsi="Comic Sans MS" w:cs="Arial"/>
          <w:i w:val="0"/>
          <w:color w:val="000000" w:themeColor="text1"/>
          <w:sz w:val="20"/>
          <w:szCs w:val="20"/>
        </w:rPr>
      </w:pPr>
      <w:r>
        <w:rPr>
          <w:rFonts w:ascii="Comic Sans MS" w:hAnsi="Comic Sans MS" w:cs="Arial"/>
          <w:i w:val="0"/>
          <w:color w:val="000000" w:themeColor="text1"/>
          <w:sz w:val="20"/>
          <w:szCs w:val="20"/>
        </w:rPr>
        <w:t>À</w:t>
      </w:r>
      <w:r w:rsidR="00343B3B" w:rsidRPr="00EE5ADB">
        <w:rPr>
          <w:rFonts w:ascii="Comic Sans MS" w:hAnsi="Comic Sans MS" w:cs="Arial"/>
          <w:i w:val="0"/>
          <w:color w:val="000000" w:themeColor="text1"/>
          <w:sz w:val="20"/>
          <w:szCs w:val="20"/>
        </w:rPr>
        <w:t xml:space="preserve"> la lecture de l’arrêt ce matin, un mélange de joie et de soulagement s'est emparé des deux associations de protection des enfants qui portaient cette affaire depuis cinq ans. Les parents de Marina ayant été condamnés, en 2012, à trente ans de réclusion criminelle dont une période de sûreté de vingt ans par la cour d’assises de la Sarthe. Pour Marie-Pierre Colombel, présidente de l'association Enfance et partage, c'est l'aboutissement d'un long </w:t>
      </w:r>
      <w:r w:rsidR="00343B3B" w:rsidRPr="00EE5ADB">
        <w:rPr>
          <w:rFonts w:ascii="Comic Sans MS" w:hAnsi="Comic Sans MS" w:cs="Arial"/>
          <w:i w:val="0"/>
          <w:color w:val="000000" w:themeColor="text1"/>
          <w:sz w:val="20"/>
          <w:szCs w:val="20"/>
        </w:rPr>
        <w:lastRenderedPageBreak/>
        <w:t xml:space="preserve">combat : </w:t>
      </w:r>
      <w:r w:rsidR="00343B3B" w:rsidRPr="00EE5ADB">
        <w:rPr>
          <w:rFonts w:ascii="Comic Sans MS" w:hAnsi="Comic Sans MS" w:cs="Arial"/>
          <w:color w:val="000000" w:themeColor="text1"/>
          <w:sz w:val="20"/>
          <w:szCs w:val="20"/>
        </w:rPr>
        <w:t>"</w:t>
      </w:r>
      <w:r w:rsidR="00343B3B" w:rsidRPr="00EE5ADB">
        <w:rPr>
          <w:rStyle w:val="Accentuation"/>
          <w:rFonts w:ascii="Comic Sans MS" w:eastAsiaTheme="majorEastAsia" w:hAnsi="Comic Sans MS" w:cs="Arial"/>
          <w:i/>
          <w:color w:val="000000" w:themeColor="text1"/>
          <w:sz w:val="20"/>
          <w:szCs w:val="20"/>
        </w:rPr>
        <w:t>On a saisi la CEDH en avril 2015 et auparavant nous avions déjà assigné l'</w:t>
      </w:r>
      <w:r w:rsidRPr="00EE5ADB">
        <w:rPr>
          <w:rStyle w:val="Accentuation"/>
          <w:rFonts w:ascii="Comic Sans MS" w:eastAsiaTheme="majorEastAsia" w:hAnsi="Comic Sans MS" w:cs="Arial"/>
          <w:i/>
          <w:color w:val="000000" w:themeColor="text1"/>
          <w:sz w:val="20"/>
          <w:szCs w:val="20"/>
        </w:rPr>
        <w:t>État</w:t>
      </w:r>
      <w:r w:rsidR="00343B3B" w:rsidRPr="00EE5ADB">
        <w:rPr>
          <w:rStyle w:val="Accentuation"/>
          <w:rFonts w:ascii="Comic Sans MS" w:eastAsiaTheme="majorEastAsia" w:hAnsi="Comic Sans MS" w:cs="Arial"/>
          <w:i/>
          <w:color w:val="000000" w:themeColor="text1"/>
          <w:sz w:val="20"/>
          <w:szCs w:val="20"/>
        </w:rPr>
        <w:t xml:space="preserve"> en responsabilité pour faute lourde en avril 2013, nous avions été déboutés et après appel, la Cour de cassation avait rejeté notre action. On s'est demandé à l'époque si c'était important de continuer et nous nous étions dit que cela en valait la peine.</w:t>
      </w:r>
      <w:r w:rsidR="00343B3B" w:rsidRPr="00EE5ADB">
        <w:rPr>
          <w:rFonts w:ascii="Comic Sans MS" w:hAnsi="Comic Sans MS" w:cs="Arial"/>
          <w:color w:val="000000" w:themeColor="text1"/>
          <w:sz w:val="20"/>
          <w:szCs w:val="20"/>
        </w:rPr>
        <w:t>"</w:t>
      </w:r>
    </w:p>
    <w:p w:rsidR="00343B3B" w:rsidRPr="00EE5ADB" w:rsidRDefault="00343B3B" w:rsidP="00EE5ADB">
      <w:pPr>
        <w:pStyle w:val="NormalWeb"/>
        <w:pBdr>
          <w:top w:val="single" w:sz="4" w:space="1" w:color="auto"/>
          <w:left w:val="single" w:sz="4" w:space="4" w:color="auto"/>
          <w:bottom w:val="single" w:sz="4" w:space="1" w:color="auto"/>
          <w:right w:val="single" w:sz="4" w:space="4" w:color="auto"/>
        </w:pBdr>
        <w:jc w:val="both"/>
        <w:rPr>
          <w:rFonts w:ascii="Comic Sans MS" w:hAnsi="Comic Sans MS" w:cs="Arial"/>
          <w:i w:val="0"/>
          <w:color w:val="000000" w:themeColor="text1"/>
          <w:sz w:val="20"/>
          <w:szCs w:val="20"/>
        </w:rPr>
      </w:pPr>
      <w:r w:rsidRPr="00EE5ADB">
        <w:rPr>
          <w:rFonts w:ascii="Comic Sans MS" w:hAnsi="Comic Sans MS" w:cs="Arial"/>
          <w:i w:val="0"/>
          <w:color w:val="000000" w:themeColor="text1"/>
          <w:sz w:val="20"/>
          <w:szCs w:val="20"/>
        </w:rPr>
        <w:t>C'est la première fois que la Cour européenne condamne la France en matière de protection des mineurs, souligne Grégory Thuan dit Dieudonné, avocat de l’association Innocence en danger : </w:t>
      </w:r>
    </w:p>
    <w:p w:rsidR="00343B3B" w:rsidRPr="00EE5ADB" w:rsidRDefault="00EE5ADB" w:rsidP="00EE5ADB">
      <w:pPr>
        <w:pStyle w:val="NormalWeb"/>
        <w:pBdr>
          <w:top w:val="single" w:sz="4" w:space="1" w:color="auto"/>
          <w:left w:val="single" w:sz="4" w:space="4" w:color="auto"/>
          <w:bottom w:val="single" w:sz="4" w:space="1" w:color="auto"/>
          <w:right w:val="single" w:sz="4" w:space="4" w:color="auto"/>
        </w:pBdr>
        <w:spacing w:before="0" w:beforeAutospacing="0" w:after="188" w:afterAutospacing="0"/>
        <w:jc w:val="both"/>
        <w:rPr>
          <w:rFonts w:ascii="Comic Sans MS" w:hAnsi="Comic Sans MS" w:cs="Arial"/>
          <w:iCs/>
          <w:color w:val="000000" w:themeColor="text1"/>
          <w:sz w:val="20"/>
          <w:szCs w:val="20"/>
        </w:rPr>
      </w:pPr>
      <w:r>
        <w:rPr>
          <w:rFonts w:ascii="Comic Sans MS" w:hAnsi="Comic Sans MS" w:cs="Arial"/>
          <w:iCs/>
          <w:color w:val="000000" w:themeColor="text1"/>
          <w:sz w:val="20"/>
          <w:szCs w:val="20"/>
        </w:rPr>
        <w:t>« </w:t>
      </w:r>
      <w:r w:rsidR="00343B3B" w:rsidRPr="00EE5ADB">
        <w:rPr>
          <w:rFonts w:ascii="Comic Sans MS" w:hAnsi="Comic Sans MS" w:cs="Arial"/>
          <w:iCs/>
          <w:color w:val="000000" w:themeColor="text1"/>
          <w:sz w:val="20"/>
          <w:szCs w:val="20"/>
        </w:rPr>
        <w:t>C'est une leçon. Je pense qu'il faut voir les choses comme cela. J'espère que cela aura un impact positif sur les services de l'</w:t>
      </w:r>
      <w:r w:rsidRPr="00EE5ADB">
        <w:rPr>
          <w:rFonts w:ascii="Comic Sans MS" w:hAnsi="Comic Sans MS" w:cs="Arial"/>
          <w:iCs/>
          <w:color w:val="000000" w:themeColor="text1"/>
          <w:sz w:val="20"/>
          <w:szCs w:val="20"/>
        </w:rPr>
        <w:t>État</w:t>
      </w:r>
      <w:r w:rsidR="00343B3B" w:rsidRPr="00EE5ADB">
        <w:rPr>
          <w:rFonts w:ascii="Comic Sans MS" w:hAnsi="Comic Sans MS" w:cs="Arial"/>
          <w:iCs/>
          <w:color w:val="000000" w:themeColor="text1"/>
          <w:sz w:val="20"/>
          <w:szCs w:val="20"/>
        </w:rPr>
        <w:t xml:space="preserve"> concernés, en particulier les services du parquet. Et puis à l'encontre aussi des services sociaux, donc des conseils départementaux. Car l'un des problèmes en France, c'est la multiplication d'acteurs qui ont un peu tendance à diluer le niveau de responsabilité, se lançant ou se relançant la responsabilité les uns vers les autres.</w:t>
      </w:r>
      <w:r>
        <w:rPr>
          <w:rFonts w:ascii="Comic Sans MS" w:hAnsi="Comic Sans MS" w:cs="Arial"/>
          <w:iCs/>
          <w:color w:val="000000" w:themeColor="text1"/>
          <w:sz w:val="20"/>
          <w:szCs w:val="20"/>
        </w:rPr>
        <w:t> »</w:t>
      </w:r>
    </w:p>
    <w:p w:rsidR="00343B3B" w:rsidRPr="00EE5ADB" w:rsidRDefault="00343B3B" w:rsidP="00EE5ADB">
      <w:pPr>
        <w:pStyle w:val="NormalWeb"/>
        <w:pBdr>
          <w:top w:val="single" w:sz="4" w:space="1" w:color="auto"/>
          <w:left w:val="single" w:sz="4" w:space="4" w:color="auto"/>
          <w:bottom w:val="single" w:sz="4" w:space="1" w:color="auto"/>
          <w:right w:val="single" w:sz="4" w:space="4" w:color="auto"/>
        </w:pBdr>
        <w:jc w:val="both"/>
        <w:rPr>
          <w:rFonts w:ascii="Comic Sans MS" w:hAnsi="Comic Sans MS" w:cs="Arial"/>
          <w:i w:val="0"/>
          <w:color w:val="000000" w:themeColor="text1"/>
          <w:sz w:val="20"/>
          <w:szCs w:val="20"/>
        </w:rPr>
      </w:pPr>
      <w:r w:rsidRPr="00EE5ADB">
        <w:rPr>
          <w:rFonts w:ascii="Comic Sans MS" w:hAnsi="Comic Sans MS" w:cs="Arial"/>
          <w:i w:val="0"/>
          <w:color w:val="000000" w:themeColor="text1"/>
          <w:sz w:val="20"/>
          <w:szCs w:val="20"/>
        </w:rPr>
        <w:t>Mais l'arrêt rendu ne suffit pas, estime l’avocat : </w:t>
      </w:r>
    </w:p>
    <w:p w:rsidR="00343B3B" w:rsidRPr="00EE5ADB" w:rsidRDefault="00EE5ADB" w:rsidP="00EE5ADB">
      <w:pPr>
        <w:pStyle w:val="NormalWeb"/>
        <w:pBdr>
          <w:top w:val="single" w:sz="4" w:space="1" w:color="auto"/>
          <w:left w:val="single" w:sz="4" w:space="4" w:color="auto"/>
          <w:bottom w:val="single" w:sz="4" w:space="1" w:color="auto"/>
          <w:right w:val="single" w:sz="4" w:space="4" w:color="auto"/>
        </w:pBdr>
        <w:spacing w:before="0" w:beforeAutospacing="0" w:after="188" w:afterAutospacing="0"/>
        <w:jc w:val="both"/>
        <w:rPr>
          <w:rFonts w:ascii="Comic Sans MS" w:hAnsi="Comic Sans MS" w:cs="Arial"/>
          <w:iCs/>
          <w:color w:val="000000" w:themeColor="text1"/>
          <w:sz w:val="20"/>
          <w:szCs w:val="20"/>
        </w:rPr>
      </w:pPr>
      <w:r>
        <w:rPr>
          <w:rFonts w:ascii="Comic Sans MS" w:hAnsi="Comic Sans MS" w:cs="Arial"/>
          <w:iCs/>
          <w:color w:val="000000" w:themeColor="text1"/>
          <w:sz w:val="20"/>
          <w:szCs w:val="20"/>
        </w:rPr>
        <w:lastRenderedPageBreak/>
        <w:t>« </w:t>
      </w:r>
      <w:r w:rsidR="00343B3B" w:rsidRPr="00EE5ADB">
        <w:rPr>
          <w:rFonts w:ascii="Comic Sans MS" w:hAnsi="Comic Sans MS" w:cs="Arial"/>
          <w:iCs/>
          <w:color w:val="000000" w:themeColor="text1"/>
          <w:sz w:val="20"/>
          <w:szCs w:val="20"/>
        </w:rPr>
        <w:t>La Cour a choisi, elle, de requalifier juridiquement le dossier en estimant que l'essentiel des questions posées dans cette affaire concernait les mesures prises ou non prises par l'</w:t>
      </w:r>
      <w:r w:rsidRPr="00EE5ADB">
        <w:rPr>
          <w:rFonts w:ascii="Comic Sans MS" w:hAnsi="Comic Sans MS" w:cs="Arial"/>
          <w:iCs/>
          <w:color w:val="000000" w:themeColor="text1"/>
          <w:sz w:val="20"/>
          <w:szCs w:val="20"/>
        </w:rPr>
        <w:t>État</w:t>
      </w:r>
      <w:r w:rsidR="00343B3B" w:rsidRPr="00EE5ADB">
        <w:rPr>
          <w:rFonts w:ascii="Comic Sans MS" w:hAnsi="Comic Sans MS" w:cs="Arial"/>
          <w:iCs/>
          <w:color w:val="000000" w:themeColor="text1"/>
          <w:sz w:val="20"/>
          <w:szCs w:val="20"/>
        </w:rPr>
        <w:t xml:space="preserve"> pour prévenir les mauvais traitements subis par cet enfant. Selon moi, la question essentielle était bien le risque réel et immédiat pour Marina Sabatier sur sa vie, et non pas uniquement sur les mauvais traitements.</w:t>
      </w:r>
      <w:r>
        <w:rPr>
          <w:rFonts w:ascii="Comic Sans MS" w:hAnsi="Comic Sans MS" w:cs="Arial"/>
          <w:iCs/>
          <w:color w:val="000000" w:themeColor="text1"/>
          <w:sz w:val="20"/>
          <w:szCs w:val="20"/>
        </w:rPr>
        <w:t> »</w:t>
      </w:r>
    </w:p>
    <w:p w:rsidR="00343B3B" w:rsidRPr="00EE5ADB" w:rsidRDefault="00343B3B" w:rsidP="00EE5ADB">
      <w:pPr>
        <w:pStyle w:val="NormalWeb"/>
        <w:pBdr>
          <w:top w:val="single" w:sz="4" w:space="1" w:color="auto"/>
          <w:left w:val="single" w:sz="4" w:space="4" w:color="auto"/>
          <w:bottom w:val="single" w:sz="4" w:space="1" w:color="auto"/>
          <w:right w:val="single" w:sz="4" w:space="4" w:color="auto"/>
        </w:pBdr>
        <w:jc w:val="both"/>
        <w:rPr>
          <w:rFonts w:ascii="Comic Sans MS" w:hAnsi="Comic Sans MS" w:cs="Arial"/>
          <w:i w:val="0"/>
          <w:color w:val="000000" w:themeColor="text1"/>
          <w:sz w:val="20"/>
          <w:szCs w:val="20"/>
        </w:rPr>
      </w:pPr>
      <w:r w:rsidRPr="00EE5ADB">
        <w:rPr>
          <w:rFonts w:ascii="Comic Sans MS" w:hAnsi="Comic Sans MS" w:cs="Arial"/>
          <w:i w:val="0"/>
          <w:color w:val="000000" w:themeColor="text1"/>
          <w:sz w:val="20"/>
          <w:szCs w:val="20"/>
        </w:rPr>
        <w:t>Il a trois mois pour faire une demande de renvoi devant, cette fois, la Grande Chambre de la Cour européenne.</w:t>
      </w:r>
    </w:p>
    <w:p w:rsidR="00343B3B" w:rsidRPr="00343B3B" w:rsidRDefault="00343B3B" w:rsidP="00EE5ADB">
      <w:pPr>
        <w:pBdr>
          <w:top w:val="single" w:sz="4" w:space="1" w:color="auto"/>
          <w:left w:val="single" w:sz="4" w:space="4" w:color="auto"/>
          <w:bottom w:val="single" w:sz="4" w:space="1" w:color="auto"/>
          <w:right w:val="single" w:sz="4" w:space="4" w:color="auto"/>
        </w:pBdr>
        <w:jc w:val="right"/>
        <w:rPr>
          <w:rFonts w:ascii="Comic Sans MS" w:hAnsi="Comic Sans MS"/>
          <w:i/>
          <w:color w:val="000000" w:themeColor="text1"/>
          <w:sz w:val="20"/>
          <w:szCs w:val="20"/>
        </w:rPr>
      </w:pPr>
      <w:r w:rsidRPr="00EE5ADB">
        <w:rPr>
          <w:rFonts w:ascii="Comic Sans MS" w:hAnsi="Comic Sans MS"/>
          <w:i/>
          <w:color w:val="000000" w:themeColor="text1"/>
          <w:sz w:val="20"/>
          <w:szCs w:val="20"/>
        </w:rPr>
        <w:t>Source : France Culture.fr</w:t>
      </w:r>
      <w:r w:rsidR="00EE5ADB">
        <w:rPr>
          <w:rFonts w:ascii="Comic Sans MS" w:hAnsi="Comic Sans MS"/>
          <w:i/>
          <w:color w:val="000000" w:themeColor="text1"/>
          <w:sz w:val="20"/>
          <w:szCs w:val="20"/>
        </w:rPr>
        <w:t xml:space="preserve"> – Margot DELPIERRE et Éric CHAVEROU – 04/06/2020</w:t>
      </w:r>
    </w:p>
    <w:p w:rsidR="00343B3B" w:rsidRPr="00343B3B" w:rsidRDefault="00343B3B" w:rsidP="00343B3B">
      <w:pPr>
        <w:rPr>
          <w:rFonts w:ascii="Times New Roman" w:eastAsia="Times New Roman" w:hAnsi="Times New Roman" w:cs="Times New Roman"/>
          <w:lang w:eastAsia="fr-FR"/>
        </w:rPr>
      </w:pPr>
    </w:p>
    <w:p w:rsidR="00343B3B" w:rsidRDefault="00343B3B" w:rsidP="00343B3B">
      <w:pPr>
        <w:pStyle w:val="NormalWeb"/>
        <w:rPr>
          <w:rFonts w:ascii="Arial" w:hAnsi="Arial" w:cs="Arial"/>
          <w:color w:val="333333"/>
          <w:sz w:val="27"/>
          <w:szCs w:val="27"/>
        </w:rPr>
      </w:pPr>
    </w:p>
    <w:p w:rsidR="00343B3B" w:rsidRPr="00343B3B" w:rsidRDefault="00343B3B" w:rsidP="00343B3B"/>
    <w:p w:rsidR="00343B3B" w:rsidRDefault="00343B3B"/>
    <w:sectPr w:rsidR="00343B3B" w:rsidSect="002747BE">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2D1DE5"/>
    <w:multiLevelType w:val="multilevel"/>
    <w:tmpl w:val="00228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7BE"/>
    <w:rsid w:val="0018679F"/>
    <w:rsid w:val="001A4901"/>
    <w:rsid w:val="002747BE"/>
    <w:rsid w:val="00343B3B"/>
    <w:rsid w:val="0042213A"/>
    <w:rsid w:val="00462654"/>
    <w:rsid w:val="00475190"/>
    <w:rsid w:val="005405D7"/>
    <w:rsid w:val="00894A55"/>
    <w:rsid w:val="008A0498"/>
    <w:rsid w:val="00A4188C"/>
    <w:rsid w:val="00BB2EC9"/>
    <w:rsid w:val="00C70962"/>
    <w:rsid w:val="00CA0C4C"/>
    <w:rsid w:val="00CD60D7"/>
    <w:rsid w:val="00EE5AD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chartTrackingRefBased/>
  <w15:docId w15:val="{47869198-922C-A24D-B523-4184E72B5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343B3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CD60D7"/>
    <w:pPr>
      <w:spacing w:before="100" w:beforeAutospacing="1" w:after="100" w:afterAutospacing="1"/>
      <w:outlineLvl w:val="1"/>
    </w:pPr>
    <w:rPr>
      <w:rFonts w:ascii="Times New Roman" w:eastAsia="Times New Roman" w:hAnsi="Times New Roman" w:cs="Times New Roman"/>
      <w:b/>
      <w:bCs/>
      <w:i/>
      <w:sz w:val="36"/>
      <w:szCs w:val="36"/>
      <w:lang w:eastAsia="fr-FR"/>
    </w:rPr>
  </w:style>
  <w:style w:type="paragraph" w:styleId="Titre4">
    <w:name w:val="heading 4"/>
    <w:basedOn w:val="Normal"/>
    <w:next w:val="Normal"/>
    <w:link w:val="Titre4Car"/>
    <w:uiPriority w:val="9"/>
    <w:semiHidden/>
    <w:unhideWhenUsed/>
    <w:qFormat/>
    <w:rsid w:val="00CD60D7"/>
    <w:pPr>
      <w:keepNext/>
      <w:keepLines/>
      <w:spacing w:before="200" w:line="276" w:lineRule="auto"/>
      <w:outlineLvl w:val="3"/>
    </w:pPr>
    <w:rPr>
      <w:rFonts w:asciiTheme="majorHAnsi" w:eastAsiaTheme="majorEastAsia" w:hAnsiTheme="majorHAnsi" w:cstheme="majorBidi"/>
      <w:b/>
      <w:bCs/>
      <w:i/>
      <w:iCs/>
      <w:color w:val="4472C4" w:themeColor="accent1"/>
      <w:sz w:val="22"/>
      <w:szCs w:val="22"/>
    </w:rPr>
  </w:style>
  <w:style w:type="paragraph" w:styleId="Titre5">
    <w:name w:val="heading 5"/>
    <w:basedOn w:val="Normal"/>
    <w:next w:val="Normal"/>
    <w:link w:val="Titre5Car"/>
    <w:uiPriority w:val="9"/>
    <w:semiHidden/>
    <w:unhideWhenUsed/>
    <w:qFormat/>
    <w:rsid w:val="00CD60D7"/>
    <w:pPr>
      <w:keepNext/>
      <w:keepLines/>
      <w:spacing w:before="200" w:line="276" w:lineRule="auto"/>
      <w:outlineLvl w:val="4"/>
    </w:pPr>
    <w:rPr>
      <w:rFonts w:asciiTheme="majorHAnsi" w:eastAsiaTheme="majorEastAsia" w:hAnsiTheme="majorHAnsi" w:cstheme="majorBidi"/>
      <w:color w:val="1F3763" w:themeColor="accent1" w:themeShade="7F"/>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2747B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CD60D7"/>
    <w:rPr>
      <w:rFonts w:ascii="Times New Roman" w:eastAsia="Times New Roman" w:hAnsi="Times New Roman" w:cs="Times New Roman"/>
      <w:b/>
      <w:bCs/>
      <w:i/>
      <w:sz w:val="36"/>
      <w:szCs w:val="36"/>
      <w:lang w:eastAsia="fr-FR"/>
    </w:rPr>
  </w:style>
  <w:style w:type="character" w:customStyle="1" w:styleId="Titre4Car">
    <w:name w:val="Titre 4 Car"/>
    <w:basedOn w:val="Policepardfaut"/>
    <w:link w:val="Titre4"/>
    <w:uiPriority w:val="9"/>
    <w:semiHidden/>
    <w:rsid w:val="00CD60D7"/>
    <w:rPr>
      <w:rFonts w:asciiTheme="majorHAnsi" w:eastAsiaTheme="majorEastAsia" w:hAnsiTheme="majorHAnsi" w:cstheme="majorBidi"/>
      <w:b/>
      <w:bCs/>
      <w:i/>
      <w:iCs/>
      <w:color w:val="4472C4" w:themeColor="accent1"/>
      <w:sz w:val="22"/>
      <w:szCs w:val="22"/>
    </w:rPr>
  </w:style>
  <w:style w:type="character" w:customStyle="1" w:styleId="Titre5Car">
    <w:name w:val="Titre 5 Car"/>
    <w:basedOn w:val="Policepardfaut"/>
    <w:link w:val="Titre5"/>
    <w:uiPriority w:val="9"/>
    <w:semiHidden/>
    <w:rsid w:val="00CD60D7"/>
    <w:rPr>
      <w:rFonts w:asciiTheme="majorHAnsi" w:eastAsiaTheme="majorEastAsia" w:hAnsiTheme="majorHAnsi" w:cstheme="majorBidi"/>
      <w:color w:val="1F3763" w:themeColor="accent1" w:themeShade="7F"/>
      <w:sz w:val="22"/>
      <w:szCs w:val="22"/>
    </w:rPr>
  </w:style>
  <w:style w:type="paragraph" w:styleId="NormalWeb">
    <w:name w:val="Normal (Web)"/>
    <w:basedOn w:val="Normal"/>
    <w:uiPriority w:val="99"/>
    <w:unhideWhenUsed/>
    <w:rsid w:val="00CD60D7"/>
    <w:pPr>
      <w:spacing w:before="100" w:beforeAutospacing="1" w:after="100" w:afterAutospacing="1"/>
    </w:pPr>
    <w:rPr>
      <w:rFonts w:ascii="Times New Roman" w:eastAsia="Times New Roman" w:hAnsi="Times New Roman" w:cs="Times New Roman"/>
      <w:i/>
      <w:lang w:eastAsia="fr-FR"/>
    </w:rPr>
  </w:style>
  <w:style w:type="character" w:styleId="Lienhypertexte">
    <w:name w:val="Hyperlink"/>
    <w:basedOn w:val="Policepardfaut"/>
    <w:uiPriority w:val="99"/>
    <w:semiHidden/>
    <w:unhideWhenUsed/>
    <w:rsid w:val="00CD60D7"/>
    <w:rPr>
      <w:color w:val="0000FF"/>
      <w:u w:val="single"/>
    </w:rPr>
  </w:style>
  <w:style w:type="character" w:customStyle="1" w:styleId="Titre1Car">
    <w:name w:val="Titre 1 Car"/>
    <w:basedOn w:val="Policepardfaut"/>
    <w:link w:val="Titre1"/>
    <w:uiPriority w:val="9"/>
    <w:rsid w:val="00343B3B"/>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Policepardfaut"/>
    <w:rsid w:val="00343B3B"/>
  </w:style>
  <w:style w:type="character" w:styleId="lev">
    <w:name w:val="Strong"/>
    <w:basedOn w:val="Policepardfaut"/>
    <w:uiPriority w:val="22"/>
    <w:qFormat/>
    <w:rsid w:val="00343B3B"/>
    <w:rPr>
      <w:b/>
      <w:bCs/>
    </w:rPr>
  </w:style>
  <w:style w:type="character" w:styleId="Accentuation">
    <w:name w:val="Emphasis"/>
    <w:basedOn w:val="Policepardfaut"/>
    <w:uiPriority w:val="20"/>
    <w:qFormat/>
    <w:rsid w:val="00343B3B"/>
    <w:rPr>
      <w:i/>
      <w:iCs/>
    </w:rPr>
  </w:style>
  <w:style w:type="character" w:styleId="Lienhypertextesuivivisit">
    <w:name w:val="FollowedHyperlink"/>
    <w:basedOn w:val="Policepardfaut"/>
    <w:uiPriority w:val="99"/>
    <w:semiHidden/>
    <w:unhideWhenUsed/>
    <w:rsid w:val="00343B3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656566">
      <w:bodyDiv w:val="1"/>
      <w:marLeft w:val="0"/>
      <w:marRight w:val="0"/>
      <w:marTop w:val="0"/>
      <w:marBottom w:val="0"/>
      <w:divBdr>
        <w:top w:val="none" w:sz="0" w:space="0" w:color="auto"/>
        <w:left w:val="none" w:sz="0" w:space="0" w:color="auto"/>
        <w:bottom w:val="none" w:sz="0" w:space="0" w:color="auto"/>
        <w:right w:val="none" w:sz="0" w:space="0" w:color="auto"/>
      </w:divBdr>
    </w:div>
    <w:div w:id="586698740">
      <w:bodyDiv w:val="1"/>
      <w:marLeft w:val="0"/>
      <w:marRight w:val="0"/>
      <w:marTop w:val="0"/>
      <w:marBottom w:val="0"/>
      <w:divBdr>
        <w:top w:val="none" w:sz="0" w:space="0" w:color="auto"/>
        <w:left w:val="none" w:sz="0" w:space="0" w:color="auto"/>
        <w:bottom w:val="none" w:sz="0" w:space="0" w:color="auto"/>
        <w:right w:val="none" w:sz="0" w:space="0" w:color="auto"/>
      </w:divBdr>
    </w:div>
    <w:div w:id="774519572">
      <w:bodyDiv w:val="1"/>
      <w:marLeft w:val="0"/>
      <w:marRight w:val="0"/>
      <w:marTop w:val="0"/>
      <w:marBottom w:val="0"/>
      <w:divBdr>
        <w:top w:val="none" w:sz="0" w:space="0" w:color="auto"/>
        <w:left w:val="none" w:sz="0" w:space="0" w:color="auto"/>
        <w:bottom w:val="none" w:sz="0" w:space="0" w:color="auto"/>
        <w:right w:val="none" w:sz="0" w:space="0" w:color="auto"/>
      </w:divBdr>
    </w:div>
    <w:div w:id="905260760">
      <w:bodyDiv w:val="1"/>
      <w:marLeft w:val="0"/>
      <w:marRight w:val="0"/>
      <w:marTop w:val="0"/>
      <w:marBottom w:val="0"/>
      <w:divBdr>
        <w:top w:val="none" w:sz="0" w:space="0" w:color="auto"/>
        <w:left w:val="none" w:sz="0" w:space="0" w:color="auto"/>
        <w:bottom w:val="none" w:sz="0" w:space="0" w:color="auto"/>
        <w:right w:val="none" w:sz="0" w:space="0" w:color="auto"/>
      </w:divBdr>
    </w:div>
    <w:div w:id="1093433783">
      <w:bodyDiv w:val="1"/>
      <w:marLeft w:val="0"/>
      <w:marRight w:val="0"/>
      <w:marTop w:val="0"/>
      <w:marBottom w:val="0"/>
      <w:divBdr>
        <w:top w:val="none" w:sz="0" w:space="0" w:color="auto"/>
        <w:left w:val="none" w:sz="0" w:space="0" w:color="auto"/>
        <w:bottom w:val="none" w:sz="0" w:space="0" w:color="auto"/>
        <w:right w:val="none" w:sz="0" w:space="0" w:color="auto"/>
      </w:divBdr>
      <w:divsChild>
        <w:div w:id="1011446492">
          <w:blockQuote w:val="1"/>
          <w:marLeft w:val="720"/>
          <w:marRight w:val="720"/>
          <w:marTop w:val="100"/>
          <w:marBottom w:val="100"/>
          <w:divBdr>
            <w:top w:val="none" w:sz="0" w:space="0" w:color="auto"/>
            <w:left w:val="single" w:sz="24" w:space="31" w:color="D1D1E5"/>
            <w:bottom w:val="none" w:sz="0" w:space="0" w:color="auto"/>
            <w:right w:val="none" w:sz="0" w:space="0" w:color="auto"/>
          </w:divBdr>
        </w:div>
        <w:div w:id="382406468">
          <w:blockQuote w:val="1"/>
          <w:marLeft w:val="720"/>
          <w:marRight w:val="720"/>
          <w:marTop w:val="100"/>
          <w:marBottom w:val="100"/>
          <w:divBdr>
            <w:top w:val="none" w:sz="0" w:space="0" w:color="auto"/>
            <w:left w:val="single" w:sz="24" w:space="31" w:color="D1D1E5"/>
            <w:bottom w:val="none" w:sz="0" w:space="0" w:color="auto"/>
            <w:right w:val="none" w:sz="0" w:space="0" w:color="auto"/>
          </w:divBdr>
        </w:div>
      </w:divsChild>
    </w:div>
    <w:div w:id="1458793980">
      <w:bodyDiv w:val="1"/>
      <w:marLeft w:val="0"/>
      <w:marRight w:val="0"/>
      <w:marTop w:val="0"/>
      <w:marBottom w:val="0"/>
      <w:divBdr>
        <w:top w:val="none" w:sz="0" w:space="0" w:color="auto"/>
        <w:left w:val="none" w:sz="0" w:space="0" w:color="auto"/>
        <w:bottom w:val="none" w:sz="0" w:space="0" w:color="auto"/>
        <w:right w:val="none" w:sz="0" w:space="0" w:color="auto"/>
      </w:divBdr>
    </w:div>
    <w:div w:id="2026905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uest-france.fr/pays-de-la-loire/marina-la-derniere-nuit-de-la-fillette-au-sous-sol-14817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justice.fr/lexique/letter_p" TargetMode="External"/><Relationship Id="rId5" Type="http://schemas.openxmlformats.org/officeDocument/2006/relationships/hyperlink" Target="https://www.justice.fr/fiche/enfant-danger-signale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3316</Words>
  <Characters>18240</Characters>
  <Application>Microsoft Office Word</Application>
  <DocSecurity>0</DocSecurity>
  <Lines>152</Lines>
  <Paragraphs>43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Bernez</dc:creator>
  <cp:keywords/>
  <dc:description/>
  <cp:lastModifiedBy>Rectorat</cp:lastModifiedBy>
  <cp:revision>2</cp:revision>
  <dcterms:created xsi:type="dcterms:W3CDTF">2021-05-16T17:31:00Z</dcterms:created>
  <dcterms:modified xsi:type="dcterms:W3CDTF">2021-05-16T17:31:00Z</dcterms:modified>
</cp:coreProperties>
</file>