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2F" w:rsidRDefault="008D792F" w:rsidP="008D792F">
      <w:pPr>
        <w:rPr>
          <w:rFonts w:ascii="Comic Sans MS" w:hAnsi="Comic Sans MS"/>
        </w:rPr>
      </w:pPr>
      <w:bookmarkStart w:id="0" w:name="_GoBack"/>
      <w:bookmarkEnd w:id="0"/>
    </w:p>
    <w:p w:rsidR="00AF2DD7" w:rsidRDefault="00AF2DD7" w:rsidP="008D792F">
      <w:pPr>
        <w:rPr>
          <w:rFonts w:ascii="Comic Sans MS" w:hAnsi="Comic Sans MS"/>
        </w:rPr>
      </w:pPr>
    </w:p>
    <w:p w:rsidR="00AF2DD7" w:rsidRDefault="00AF2DD7" w:rsidP="008D792F">
      <w:pPr>
        <w:rPr>
          <w:rFonts w:ascii="Comic Sans MS" w:hAnsi="Comic Sans MS"/>
        </w:rPr>
      </w:pPr>
    </w:p>
    <w:p w:rsidR="00AF2DD7" w:rsidRPr="0063311E" w:rsidRDefault="0063311E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283210</wp:posOffset>
            </wp:positionV>
            <wp:extent cx="4914900" cy="5076825"/>
            <wp:effectExtent l="19050" t="0" r="0" b="0"/>
            <wp:wrapTight wrapText="bothSides">
              <wp:wrapPolygon edited="0">
                <wp:start x="-84" y="0"/>
                <wp:lineTo x="-84" y="21559"/>
                <wp:lineTo x="21600" y="21559"/>
                <wp:lineTo x="21600" y="0"/>
                <wp:lineTo x="-84" y="0"/>
              </wp:wrapPolygon>
            </wp:wrapTight>
            <wp:docPr id="6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2DD7" w:rsidRPr="0063311E">
        <w:rPr>
          <w:rFonts w:ascii="Comic Sans MS" w:hAnsi="Comic Sans MS"/>
          <w:b/>
        </w:rPr>
        <w:t xml:space="preserve">Doc. 16 - </w:t>
      </w:r>
      <w:r>
        <w:rPr>
          <w:rFonts w:ascii="Comic Sans MS" w:hAnsi="Comic Sans MS"/>
          <w:b/>
        </w:rPr>
        <w:t>Evolution mécanique à Liancourt, début 20e siècle.</w:t>
      </w:r>
    </w:p>
    <w:p w:rsidR="00AF2DD7" w:rsidRDefault="00AF2DD7" w:rsidP="008D792F">
      <w:pPr>
        <w:rPr>
          <w:rFonts w:ascii="Comic Sans MS" w:hAnsi="Comic Sans MS"/>
        </w:rPr>
      </w:pPr>
    </w:p>
    <w:p w:rsidR="00AF2DD7" w:rsidRDefault="00AF2DD7" w:rsidP="008D792F">
      <w:pPr>
        <w:rPr>
          <w:rFonts w:ascii="Comic Sans MS" w:hAnsi="Comic Sans MS"/>
        </w:rPr>
      </w:pPr>
    </w:p>
    <w:p w:rsidR="00AF2DD7" w:rsidRDefault="00AF2DD7" w:rsidP="008D792F">
      <w:pPr>
        <w:rPr>
          <w:rFonts w:ascii="Comic Sans MS" w:hAnsi="Comic Sans MS"/>
        </w:rPr>
      </w:pPr>
    </w:p>
    <w:p w:rsidR="00AF2DD7" w:rsidRDefault="00AF2DD7" w:rsidP="008D792F">
      <w:pPr>
        <w:rPr>
          <w:rFonts w:ascii="Comic Sans MS" w:hAnsi="Comic Sans MS"/>
        </w:rPr>
      </w:pPr>
    </w:p>
    <w:p w:rsidR="00AF2DD7" w:rsidRDefault="00AF2DD7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</w:rPr>
      </w:pPr>
    </w:p>
    <w:p w:rsidR="00BA5D78" w:rsidRDefault="00BA5D78" w:rsidP="008D792F">
      <w:pPr>
        <w:rPr>
          <w:rFonts w:ascii="Comic Sans MS" w:hAnsi="Comic Sans MS"/>
          <w:b/>
        </w:rPr>
      </w:pPr>
    </w:p>
    <w:p w:rsidR="00BA5D78" w:rsidRPr="00BA5D78" w:rsidRDefault="0063311E" w:rsidP="008D792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252095</wp:posOffset>
            </wp:positionV>
            <wp:extent cx="6162675" cy="3464560"/>
            <wp:effectExtent l="19050" t="19050" r="28575" b="21590"/>
            <wp:wrapTight wrapText="bothSides">
              <wp:wrapPolygon edited="0">
                <wp:start x="-67" y="-119"/>
                <wp:lineTo x="-67" y="21735"/>
                <wp:lineTo x="21700" y="21735"/>
                <wp:lineTo x="21700" y="-119"/>
                <wp:lineTo x="-67" y="-119"/>
              </wp:wrapPolygon>
            </wp:wrapTight>
            <wp:docPr id="8" name="Image 7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3464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A5D78" w:rsidRPr="00BA5D78">
        <w:rPr>
          <w:rFonts w:ascii="Comic Sans MS" w:hAnsi="Comic Sans MS"/>
          <w:b/>
        </w:rPr>
        <w:t>Doc. 17</w:t>
      </w:r>
      <w:r>
        <w:rPr>
          <w:rFonts w:ascii="Comic Sans MS" w:hAnsi="Comic Sans MS"/>
          <w:b/>
        </w:rPr>
        <w:t xml:space="preserve"> - La culture du sucre dans les colonies au 19e siècle</w:t>
      </w:r>
    </w:p>
    <w:p w:rsidR="0063311E" w:rsidRDefault="0063311E" w:rsidP="00FE1656">
      <w:pPr>
        <w:rPr>
          <w:rFonts w:ascii="Comic Sans MS" w:hAnsi="Comic Sans MS"/>
          <w:b/>
        </w:rPr>
      </w:pPr>
    </w:p>
    <w:p w:rsidR="00FE1656" w:rsidRPr="0063311E" w:rsidRDefault="0063311E" w:rsidP="00FE1656">
      <w:pPr>
        <w:rPr>
          <w:rFonts w:ascii="Comic Sans MS" w:hAnsi="Comic Sans MS"/>
          <w:b/>
        </w:rPr>
      </w:pPr>
      <w:r w:rsidRPr="0063311E">
        <w:rPr>
          <w:rFonts w:ascii="Comic Sans MS" w:hAnsi="Comic Sans MS"/>
          <w:b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488315</wp:posOffset>
            </wp:positionV>
            <wp:extent cx="3288665" cy="4429125"/>
            <wp:effectExtent l="19050" t="0" r="6985" b="0"/>
            <wp:wrapTight wrapText="bothSides">
              <wp:wrapPolygon edited="0">
                <wp:start x="-125" y="0"/>
                <wp:lineTo x="-125" y="21554"/>
                <wp:lineTo x="21646" y="21554"/>
                <wp:lineTo x="21646" y="0"/>
                <wp:lineTo x="-125" y="0"/>
              </wp:wrapPolygon>
            </wp:wrapTight>
            <wp:docPr id="9" name="Image 5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id="{D8F4474B-4009-C049-9006-118989AB55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id="{D8F4474B-4009-C049-9006-118989AB55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1656" w:rsidRPr="0063311E">
        <w:rPr>
          <w:rFonts w:ascii="Comic Sans MS" w:hAnsi="Comic Sans MS"/>
          <w:b/>
        </w:rPr>
        <w:t xml:space="preserve">Doc. 18 - </w:t>
      </w:r>
      <w:r w:rsidR="00FE1656" w:rsidRPr="0063311E">
        <w:rPr>
          <w:rFonts w:ascii="Comic Sans MS" w:hAnsi="Comic Sans MS"/>
          <w:b/>
          <w:u w:val="single"/>
        </w:rPr>
        <w:t xml:space="preserve">Source : </w:t>
      </w:r>
      <w:r w:rsidR="00FE1656" w:rsidRPr="0063311E">
        <w:rPr>
          <w:rFonts w:ascii="Comic Sans MS" w:hAnsi="Comic Sans MS"/>
          <w:b/>
        </w:rPr>
        <w:t xml:space="preserve">BNF, </w:t>
      </w:r>
      <w:r w:rsidR="00FE1656" w:rsidRPr="0063311E">
        <w:rPr>
          <w:rFonts w:ascii="Comic Sans MS" w:hAnsi="Comic Sans MS"/>
          <w:b/>
          <w:i/>
          <w:iCs/>
        </w:rPr>
        <w:t>Journal d'agriculture pratique, de jardinage et d'économie domestique</w:t>
      </w:r>
      <w:r w:rsidR="00FE1656" w:rsidRPr="0063311E">
        <w:rPr>
          <w:rFonts w:ascii="Comic Sans MS" w:hAnsi="Comic Sans MS"/>
          <w:b/>
        </w:rPr>
        <w:t>, le 1/05/1937, Paris, Librairie de la Maison rustique du XIX</w:t>
      </w:r>
      <w:r w:rsidR="00FE1656" w:rsidRPr="0063311E">
        <w:rPr>
          <w:rFonts w:ascii="Comic Sans MS" w:hAnsi="Comic Sans MS"/>
          <w:b/>
          <w:vertAlign w:val="superscript"/>
        </w:rPr>
        <w:t>e</w:t>
      </w:r>
      <w:r w:rsidR="00FE1656" w:rsidRPr="0063311E">
        <w:rPr>
          <w:rFonts w:ascii="Comic Sans MS" w:hAnsi="Comic Sans MS"/>
          <w:b/>
        </w:rPr>
        <w:t xml:space="preserve"> siècle. </w:t>
      </w:r>
    </w:p>
    <w:p w:rsidR="00BA5D78" w:rsidRDefault="00BA5D78" w:rsidP="008D792F">
      <w:pPr>
        <w:rPr>
          <w:rFonts w:ascii="Comic Sans MS" w:hAnsi="Comic Sans MS"/>
        </w:rPr>
      </w:pPr>
    </w:p>
    <w:p w:rsidR="00FE1656" w:rsidRDefault="00FE1656" w:rsidP="008D792F">
      <w:pPr>
        <w:rPr>
          <w:rFonts w:ascii="Comic Sans MS" w:hAnsi="Comic Sans MS"/>
        </w:rPr>
      </w:pPr>
    </w:p>
    <w:p w:rsidR="00FE1656" w:rsidRDefault="00FE1656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Default="0063311E" w:rsidP="008D792F">
      <w:pPr>
        <w:rPr>
          <w:rFonts w:ascii="Comic Sans MS" w:hAnsi="Comic Sans MS"/>
        </w:rPr>
      </w:pPr>
    </w:p>
    <w:p w:rsidR="0063311E" w:rsidRPr="0063311E" w:rsidRDefault="0063311E" w:rsidP="008D792F">
      <w:pPr>
        <w:rPr>
          <w:rFonts w:ascii="Comic Sans MS" w:hAnsi="Comic Sans MS"/>
          <w:b/>
        </w:rPr>
      </w:pPr>
      <w:r w:rsidRPr="0063311E">
        <w:rPr>
          <w:rFonts w:ascii="Comic Sans MS" w:hAnsi="Comic Sans MS"/>
          <w:b/>
        </w:rPr>
        <w:t>+ TDC n° 1113 p. 28 à 31 "Métamorphoses du travail"</w:t>
      </w:r>
    </w:p>
    <w:p w:rsidR="0063311E" w:rsidRPr="0063311E" w:rsidRDefault="0063311E" w:rsidP="008D792F">
      <w:pPr>
        <w:rPr>
          <w:rFonts w:ascii="Comic Sans MS" w:hAnsi="Comic Sans MS"/>
          <w:b/>
        </w:rPr>
      </w:pPr>
      <w:r w:rsidRPr="0063311E">
        <w:rPr>
          <w:rFonts w:ascii="Comic Sans MS" w:hAnsi="Comic Sans MS"/>
          <w:b/>
        </w:rPr>
        <w:t>+ TDC n° 1040 "Les paysans en France XIXe-XXIe siècle"</w:t>
      </w:r>
    </w:p>
    <w:p w:rsidR="0063311E" w:rsidRPr="0063311E" w:rsidRDefault="0063311E" w:rsidP="008D792F">
      <w:pPr>
        <w:rPr>
          <w:rFonts w:ascii="Comic Sans MS" w:hAnsi="Comic Sans MS"/>
          <w:b/>
        </w:rPr>
      </w:pPr>
    </w:p>
    <w:sectPr w:rsidR="0063311E" w:rsidRPr="0063311E" w:rsidSect="00B22943">
      <w:headerReference w:type="default" r:id="rId10"/>
      <w:footerReference w:type="default" r:id="rId11"/>
      <w:pgSz w:w="11906" w:h="16838"/>
      <w:pgMar w:top="124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001" w:rsidRDefault="00DE0001" w:rsidP="00B22943">
      <w:pPr>
        <w:spacing w:after="0" w:line="240" w:lineRule="auto"/>
      </w:pPr>
      <w:r>
        <w:separator/>
      </w:r>
    </w:p>
  </w:endnote>
  <w:endnote w:type="continuationSeparator" w:id="0">
    <w:p w:rsidR="00DE0001" w:rsidRDefault="00DE0001" w:rsidP="00B2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726017"/>
      <w:docPartObj>
        <w:docPartGallery w:val="Page Numbers (Bottom of Page)"/>
        <w:docPartUnique/>
      </w:docPartObj>
    </w:sdtPr>
    <w:sdtEndPr/>
    <w:sdtContent>
      <w:p w:rsidR="00B22943" w:rsidRDefault="00DE0001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1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2943" w:rsidRDefault="00B2294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001" w:rsidRDefault="00DE0001" w:rsidP="00B22943">
      <w:pPr>
        <w:spacing w:after="0" w:line="240" w:lineRule="auto"/>
      </w:pPr>
      <w:r>
        <w:separator/>
      </w:r>
    </w:p>
  </w:footnote>
  <w:footnote w:type="continuationSeparator" w:id="0">
    <w:p w:rsidR="00DE0001" w:rsidRDefault="00DE0001" w:rsidP="00B22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43" w:rsidRPr="00B22943" w:rsidRDefault="00D5638A" w:rsidP="00B22943">
    <w:pPr>
      <w:pStyle w:val="En-tte"/>
      <w:jc w:val="center"/>
      <w:rPr>
        <w:rFonts w:ascii="Comic Sans MS" w:hAnsi="Comic Sans MS"/>
        <w:b/>
        <w:sz w:val="28"/>
        <w:szCs w:val="28"/>
      </w:rPr>
    </w:pPr>
    <w:r>
      <w:rPr>
        <w:rFonts w:ascii="Comic Sans MS" w:hAnsi="Comic Sans MS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205105</wp:posOffset>
              </wp:positionH>
              <wp:positionV relativeFrom="paragraph">
                <wp:posOffset>-99060</wp:posOffset>
              </wp:positionV>
              <wp:extent cx="5334000" cy="457200"/>
              <wp:effectExtent l="38100" t="38100" r="38100" b="3810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0" cy="4572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 w="63500" cmpd="thickThin"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" o:spid="_x0000_s1026" style="position:absolute;margin-left:16.15pt;margin-top:-7.8pt;width:420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Kn+QIAADkGAAAOAAAAZHJzL2Uyb0RvYy54bWysVF1v0zAUfUfiP1h+75K0adNFS6euaxHS&#10;gIkN8ezGThPm2MF2lw7Ef+f6Jg0dkxBCKFLk649zz7lfF5eHWpJHYWylVUajs5ASoXLNK7XL6Kf7&#10;zWhOiXVMcSa1Ehl9EpZeLl6/umibVIx1qSUXhgCIsmnbZLR0rkmDwOalqJk9041QcFhoUzMHptkF&#10;3LAW0GsZjMNwFrTa8MboXFgLu9fdIV0gflGI3H0oCisckRkFbg7/Bv9b/w8WFyzdGdaUVd7TYP/A&#10;omaVAqcD1DVzjOxN9QKqrnKjrS7cWa7rQBdFlQvUAGqi8Dc1dyVrBGqB4NhmCJP9f7D5+8dbQyqe&#10;0YQSxWpI0XLvNHomkQ9P29gUbt01t8YLtM2Nzh8sUXpVMrUTS2N0WwrGgRTeD5498IaFp2TbvtMc&#10;0BmgY6QOhak9IMSAHDAhT0NCxMGRHDank0kchpC3HM7iaQIZ95QClh5fN8a6N0LXxC8yavRe8Y+Q&#10;dXTBHm+sw6zwXhvjXygpagk5fmSSRLPZLOkR+8uAfcREuVpWfFNJiYavSrGShsBjkJLnQrkpupL7&#10;GvR1+8Cy48lS2Ib667bnx21wgfXtkVCMPXUiFWkzOptMUXfdQGocFOfDfdmX2LPbA9CfKUXed1/t&#10;p5yO4RxgXvLBkGKb+CyvFce1Y5Xs1qBGKh8dge0GEccLkMI++D6Z2Arfl5tpmMST+ShJppNRPFmH&#10;o6v5ZjVariARyfpqdbWOfvhwRnFaVpwLtUZMe+zMKP67yu9nRNdTQ28OBD1bvXfC3JW8JbzylTOZ&#10;no8jCgYMh3HShYswuYOpljtDidHuc+VKbAxfp1gPZrcdqmE+819fTAM6xvPEcfBCW3fjAHUKkTxG&#10;DZvI903Xf1vNn6CHgAM2CsxbWJTafKOkhdmVUft1z4ygRL5V0IfnURz7YYcGtg3wPz3Znp4wlQMU&#10;VBkl3XLlugG5b0y1K8FThGqV9pOhqHx+kV/HqjdgPqGCfpb6AXhq461fE3/xEwAA//8DAFBLAwQU&#10;AAYACAAAACEAn9q/PN8AAAAJAQAADwAAAGRycy9kb3ducmV2LnhtbEyPwU7DMAyG70i8Q2Qkblu6&#10;lpVR6k6AxGHi1AESu6WN11Y0TtVkW/f2y05wtP3p9/fn68n04kij6ywjLOYRCOLa6o4bhK/P99kK&#10;hPOKteotE8KZHKyL25tcZdqeuKTj1jcihLDLFELr/ZBJ6eqWjHJzOxCH296ORvkwjo3UozqFcNPL&#10;OIpSaVTH4UOrBnprqf7dHgwC/Txtvjfd/mNXMie7sopfSceI93fTyzMIT5P/g+GqH9ShCE6VPbB2&#10;okdI4iSQCLPFMgURgNXjdVMhLNMHkEUu/zcoLgAAAP//AwBQSwECLQAUAAYACAAAACEAtoM4kv4A&#10;AADhAQAAEwAAAAAAAAAAAAAAAAAAAAAAW0NvbnRlbnRfVHlwZXNdLnhtbFBLAQItABQABgAIAAAA&#10;IQA4/SH/1gAAAJQBAAALAAAAAAAAAAAAAAAAAC8BAABfcmVscy8ucmVsc1BLAQItABQABgAIAAAA&#10;IQBYCnKn+QIAADkGAAAOAAAAAAAAAAAAAAAAAC4CAABkcnMvZTJvRG9jLnhtbFBLAQItABQABgAI&#10;AAAAIQCf2r883wAAAAkBAAAPAAAAAAAAAAAAAAAAAFMFAABkcnMvZG93bnJldi54bWxQSwUGAAAA&#10;AAQABADzAAAAXwYAAAAA&#10;" fillcolor="#daeef3 [664]" strokecolor="#4bacc6 [3208]" strokeweight="5pt">
              <v:stroke linestyle="thickThin"/>
              <v:shadow color="#868686"/>
            </v:roundrect>
          </w:pict>
        </mc:Fallback>
      </mc:AlternateContent>
    </w:r>
    <w:r w:rsidR="00B22943" w:rsidRPr="00B22943">
      <w:rPr>
        <w:rFonts w:ascii="Comic Sans MS" w:hAnsi="Comic Sans MS"/>
        <w:b/>
        <w:sz w:val="28"/>
        <w:szCs w:val="28"/>
      </w:rPr>
      <w:t>CORPUS LE MONDE AGRICOLE 19e et début 20e siècle</w:t>
    </w:r>
  </w:p>
  <w:p w:rsidR="00B22943" w:rsidRDefault="00B2294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43"/>
    <w:rsid w:val="000B1A17"/>
    <w:rsid w:val="00511C86"/>
    <w:rsid w:val="0058765F"/>
    <w:rsid w:val="005D6EEA"/>
    <w:rsid w:val="00607DE6"/>
    <w:rsid w:val="0063311E"/>
    <w:rsid w:val="0065190F"/>
    <w:rsid w:val="00897449"/>
    <w:rsid w:val="008D792F"/>
    <w:rsid w:val="009041B1"/>
    <w:rsid w:val="00957A39"/>
    <w:rsid w:val="00AF2DD7"/>
    <w:rsid w:val="00B22943"/>
    <w:rsid w:val="00B75F9C"/>
    <w:rsid w:val="00BA5D78"/>
    <w:rsid w:val="00BE01E0"/>
    <w:rsid w:val="00C014FC"/>
    <w:rsid w:val="00C14C4E"/>
    <w:rsid w:val="00D5638A"/>
    <w:rsid w:val="00DE0001"/>
    <w:rsid w:val="00EE1EA8"/>
    <w:rsid w:val="00EF2175"/>
    <w:rsid w:val="00F51A48"/>
    <w:rsid w:val="00FE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57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1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4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2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943"/>
  </w:style>
  <w:style w:type="paragraph" w:styleId="Pieddepage">
    <w:name w:val="footer"/>
    <w:basedOn w:val="Normal"/>
    <w:link w:val="PieddepageCar"/>
    <w:uiPriority w:val="99"/>
    <w:unhideWhenUsed/>
    <w:rsid w:val="00B2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943"/>
  </w:style>
  <w:style w:type="character" w:customStyle="1" w:styleId="Titre1Car">
    <w:name w:val="Titre 1 Car"/>
    <w:basedOn w:val="Policepardfaut"/>
    <w:link w:val="Titre1"/>
    <w:uiPriority w:val="9"/>
    <w:rsid w:val="00957A3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5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0B1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semiHidden/>
    <w:unhideWhenUsed/>
    <w:rsid w:val="000B1A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57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1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4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2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943"/>
  </w:style>
  <w:style w:type="paragraph" w:styleId="Pieddepage">
    <w:name w:val="footer"/>
    <w:basedOn w:val="Normal"/>
    <w:link w:val="PieddepageCar"/>
    <w:uiPriority w:val="99"/>
    <w:unhideWhenUsed/>
    <w:rsid w:val="00B2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943"/>
  </w:style>
  <w:style w:type="character" w:customStyle="1" w:styleId="Titre1Car">
    <w:name w:val="Titre 1 Car"/>
    <w:basedOn w:val="Policepardfaut"/>
    <w:link w:val="Titre1"/>
    <w:uiPriority w:val="9"/>
    <w:rsid w:val="00957A3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5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0B1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semiHidden/>
    <w:unhideWhenUsed/>
    <w:rsid w:val="000B1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53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2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7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58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686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</w:div>
                    <w:div w:id="12018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DAN-L412-01</cp:lastModifiedBy>
  <cp:revision>3</cp:revision>
  <dcterms:created xsi:type="dcterms:W3CDTF">2021-01-29T13:38:00Z</dcterms:created>
  <dcterms:modified xsi:type="dcterms:W3CDTF">2021-01-29T13:38:00Z</dcterms:modified>
</cp:coreProperties>
</file>