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2FFE" w14:textId="77777777" w:rsidR="00673DB2" w:rsidRPr="00521E5E" w:rsidRDefault="001613F1" w:rsidP="00521E5E">
      <w:pPr>
        <w:pStyle w:val="Titre"/>
        <w:ind w:left="1440" w:firstLine="471"/>
        <w:jc w:val="both"/>
        <w:rPr>
          <w:rFonts w:ascii="Marianne" w:hAnsi="Marianne"/>
        </w:rPr>
      </w:pPr>
      <w:r w:rsidRPr="00521E5E">
        <w:rPr>
          <w:rFonts w:ascii="Marianne" w:hAnsi="Marianne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8F7D41" wp14:editId="57C521A5">
                <wp:simplePos x="0" y="0"/>
                <wp:positionH relativeFrom="page">
                  <wp:posOffset>880745</wp:posOffset>
                </wp:positionH>
                <wp:positionV relativeFrom="paragraph">
                  <wp:posOffset>511810</wp:posOffset>
                </wp:positionV>
                <wp:extent cx="5795645" cy="12065"/>
                <wp:effectExtent l="0" t="0" r="0" b="63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645" cy="12065"/>
                        </a:xfrm>
                        <a:prstGeom prst="rect">
                          <a:avLst/>
                        </a:prstGeom>
                        <a:solidFill>
                          <a:srgbClr val="4E8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88A53" id="Rectangle 2" o:spid="_x0000_s1026" style="position:absolute;margin-left:69.35pt;margin-top:40.3pt;width:456.3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" fillcolor="#4e80bc" stroked="f">
                <v:path arrowok="t"/>
                <w10:wrap type="topAndBottom" anchorx="page"/>
              </v:rect>
            </w:pict>
          </mc:Fallback>
        </mc:AlternateContent>
      </w:r>
      <w:r w:rsidR="004069DC" w:rsidRPr="00521E5E">
        <w:rPr>
          <w:rFonts w:ascii="Marianne" w:hAnsi="Marianne"/>
          <w:color w:val="3164FF"/>
        </w:rPr>
        <w:t>Définitions</w:t>
      </w:r>
      <w:r w:rsidR="004069DC" w:rsidRPr="00521E5E">
        <w:rPr>
          <w:rFonts w:ascii="Marianne" w:hAnsi="Marianne"/>
          <w:color w:val="3164FF"/>
          <w:spacing w:val="-53"/>
        </w:rPr>
        <w:t xml:space="preserve"> </w:t>
      </w:r>
      <w:r w:rsidR="004069DC" w:rsidRPr="00521E5E">
        <w:rPr>
          <w:rFonts w:ascii="Marianne" w:hAnsi="Marianne"/>
          <w:color w:val="3164FF"/>
        </w:rPr>
        <w:t>des</w:t>
      </w:r>
      <w:r w:rsidR="004069DC" w:rsidRPr="00521E5E">
        <w:rPr>
          <w:rFonts w:ascii="Marianne" w:hAnsi="Marianne"/>
          <w:color w:val="3164FF"/>
          <w:spacing w:val="-51"/>
        </w:rPr>
        <w:t xml:space="preserve"> </w:t>
      </w:r>
      <w:r w:rsidR="004069DC" w:rsidRPr="00521E5E">
        <w:rPr>
          <w:rFonts w:ascii="Marianne" w:hAnsi="Marianne"/>
          <w:color w:val="3164FF"/>
        </w:rPr>
        <w:t>rôles</w:t>
      </w:r>
    </w:p>
    <w:p w14:paraId="7F78F81E" w14:textId="5ED39873" w:rsidR="001613F1" w:rsidRPr="00521E5E" w:rsidRDefault="004069DC" w:rsidP="00521E5E">
      <w:pPr>
        <w:pStyle w:val="Titre1"/>
        <w:spacing w:before="273" w:line="254" w:lineRule="auto"/>
        <w:ind w:left="1911" w:hanging="1258"/>
        <w:jc w:val="center"/>
        <w:rPr>
          <w:rFonts w:ascii="Marianne" w:hAnsi="Marianne"/>
          <w:color w:val="325989"/>
          <w:spacing w:val="4"/>
          <w:w w:val="85"/>
        </w:rPr>
      </w:pPr>
      <w:r w:rsidRPr="00521E5E">
        <w:rPr>
          <w:rFonts w:ascii="Marianne" w:hAnsi="Marianne"/>
          <w:color w:val="325989"/>
          <w:w w:val="85"/>
        </w:rPr>
        <w:t>Pour</w:t>
      </w:r>
      <w:r w:rsidRPr="00521E5E">
        <w:rPr>
          <w:rFonts w:ascii="Marianne" w:hAnsi="Marianne"/>
          <w:color w:val="325989"/>
          <w:spacing w:val="3"/>
          <w:w w:val="85"/>
        </w:rPr>
        <w:t xml:space="preserve"> </w:t>
      </w:r>
      <w:r w:rsidRPr="00521E5E">
        <w:rPr>
          <w:rFonts w:ascii="Marianne" w:hAnsi="Marianne"/>
          <w:color w:val="325989"/>
          <w:w w:val="85"/>
        </w:rPr>
        <w:t>l’égalité</w:t>
      </w:r>
      <w:r w:rsidRPr="00521E5E">
        <w:rPr>
          <w:rFonts w:ascii="Marianne" w:hAnsi="Marianne"/>
          <w:color w:val="325989"/>
          <w:spacing w:val="7"/>
          <w:w w:val="85"/>
        </w:rPr>
        <w:t xml:space="preserve"> </w:t>
      </w:r>
      <w:r w:rsidRPr="00521E5E">
        <w:rPr>
          <w:rFonts w:ascii="Marianne" w:hAnsi="Marianne"/>
          <w:color w:val="325989"/>
          <w:w w:val="85"/>
        </w:rPr>
        <w:t>entre</w:t>
      </w:r>
      <w:r w:rsidRPr="00521E5E">
        <w:rPr>
          <w:rFonts w:ascii="Marianne" w:hAnsi="Marianne"/>
          <w:color w:val="325989"/>
          <w:spacing w:val="4"/>
          <w:w w:val="85"/>
        </w:rPr>
        <w:t xml:space="preserve"> </w:t>
      </w:r>
      <w:r w:rsidRPr="00521E5E">
        <w:rPr>
          <w:rFonts w:ascii="Marianne" w:hAnsi="Marianne"/>
          <w:color w:val="325989"/>
          <w:w w:val="85"/>
        </w:rPr>
        <w:t>les</w:t>
      </w:r>
      <w:r w:rsidRPr="00521E5E">
        <w:rPr>
          <w:rFonts w:ascii="Marianne" w:hAnsi="Marianne"/>
          <w:color w:val="325989"/>
          <w:spacing w:val="4"/>
          <w:w w:val="85"/>
        </w:rPr>
        <w:t xml:space="preserve"> </w:t>
      </w:r>
      <w:r w:rsidRPr="00521E5E">
        <w:rPr>
          <w:rFonts w:ascii="Marianne" w:hAnsi="Marianne"/>
          <w:color w:val="325989"/>
          <w:w w:val="85"/>
        </w:rPr>
        <w:t>filles</w:t>
      </w:r>
      <w:r w:rsidRPr="00521E5E">
        <w:rPr>
          <w:rFonts w:ascii="Marianne" w:hAnsi="Marianne"/>
          <w:color w:val="325989"/>
          <w:spacing w:val="3"/>
          <w:w w:val="85"/>
        </w:rPr>
        <w:t xml:space="preserve"> </w:t>
      </w:r>
      <w:r w:rsidRPr="00521E5E">
        <w:rPr>
          <w:rFonts w:ascii="Marianne" w:hAnsi="Marianne"/>
          <w:color w:val="325989"/>
          <w:w w:val="85"/>
        </w:rPr>
        <w:t>et</w:t>
      </w:r>
      <w:r w:rsidRPr="00521E5E">
        <w:rPr>
          <w:rFonts w:ascii="Marianne" w:hAnsi="Marianne"/>
          <w:color w:val="325989"/>
          <w:spacing w:val="6"/>
          <w:w w:val="85"/>
        </w:rPr>
        <w:t xml:space="preserve"> </w:t>
      </w:r>
      <w:r w:rsidRPr="00521E5E">
        <w:rPr>
          <w:rFonts w:ascii="Marianne" w:hAnsi="Marianne"/>
          <w:color w:val="325989"/>
          <w:w w:val="85"/>
        </w:rPr>
        <w:t>les</w:t>
      </w:r>
      <w:r w:rsidRPr="00521E5E">
        <w:rPr>
          <w:rFonts w:ascii="Marianne" w:hAnsi="Marianne"/>
          <w:color w:val="325989"/>
          <w:spacing w:val="3"/>
          <w:w w:val="85"/>
        </w:rPr>
        <w:t xml:space="preserve"> </w:t>
      </w:r>
      <w:r w:rsidRPr="00521E5E">
        <w:rPr>
          <w:rFonts w:ascii="Marianne" w:hAnsi="Marianne"/>
          <w:color w:val="325989"/>
          <w:w w:val="85"/>
        </w:rPr>
        <w:t>garçons,</w:t>
      </w:r>
    </w:p>
    <w:p w14:paraId="5BCBF5FE" w14:textId="4AC55DDC" w:rsidR="00673DB2" w:rsidRPr="00521E5E" w:rsidRDefault="004069DC" w:rsidP="00521E5E">
      <w:pPr>
        <w:pStyle w:val="Titre1"/>
        <w:spacing w:before="273" w:line="254" w:lineRule="auto"/>
        <w:ind w:left="1911" w:hanging="1258"/>
        <w:jc w:val="center"/>
        <w:rPr>
          <w:rFonts w:ascii="Marianne" w:hAnsi="Marianne"/>
        </w:rPr>
      </w:pPr>
      <w:proofErr w:type="gramStart"/>
      <w:r w:rsidRPr="00521E5E">
        <w:rPr>
          <w:rFonts w:ascii="Marianne" w:hAnsi="Marianne"/>
          <w:color w:val="325989"/>
          <w:w w:val="85"/>
        </w:rPr>
        <w:t>les</w:t>
      </w:r>
      <w:proofErr w:type="gramEnd"/>
      <w:r w:rsidRPr="00521E5E">
        <w:rPr>
          <w:rFonts w:ascii="Marianne" w:hAnsi="Marianne"/>
          <w:color w:val="325989"/>
          <w:w w:val="85"/>
        </w:rPr>
        <w:t xml:space="preserve"> femmes</w:t>
      </w:r>
      <w:r w:rsidRPr="00521E5E">
        <w:rPr>
          <w:rFonts w:ascii="Marianne" w:hAnsi="Marianne"/>
          <w:color w:val="325989"/>
          <w:spacing w:val="4"/>
          <w:w w:val="85"/>
        </w:rPr>
        <w:t xml:space="preserve"> </w:t>
      </w:r>
      <w:r w:rsidRPr="00521E5E">
        <w:rPr>
          <w:rFonts w:ascii="Marianne" w:hAnsi="Marianne"/>
          <w:color w:val="325989"/>
          <w:w w:val="85"/>
        </w:rPr>
        <w:t>et</w:t>
      </w:r>
      <w:r w:rsidRPr="00521E5E">
        <w:rPr>
          <w:rFonts w:ascii="Marianne" w:hAnsi="Marianne"/>
          <w:color w:val="325989"/>
          <w:spacing w:val="5"/>
          <w:w w:val="85"/>
        </w:rPr>
        <w:t xml:space="preserve"> </w:t>
      </w:r>
      <w:r w:rsidRPr="00521E5E">
        <w:rPr>
          <w:rFonts w:ascii="Marianne" w:hAnsi="Marianne"/>
          <w:color w:val="325989"/>
          <w:w w:val="85"/>
        </w:rPr>
        <w:t>les</w:t>
      </w:r>
      <w:r w:rsidR="001613F1" w:rsidRPr="00521E5E">
        <w:rPr>
          <w:rFonts w:ascii="Marianne" w:hAnsi="Marianne"/>
          <w:color w:val="325989"/>
          <w:w w:val="85"/>
        </w:rPr>
        <w:t xml:space="preserve"> </w:t>
      </w:r>
      <w:r w:rsidRPr="00521E5E">
        <w:rPr>
          <w:rFonts w:ascii="Marianne" w:hAnsi="Marianne"/>
          <w:color w:val="325989"/>
          <w:spacing w:val="-72"/>
          <w:w w:val="85"/>
        </w:rPr>
        <w:t xml:space="preserve"> </w:t>
      </w:r>
      <w:r w:rsidRPr="00521E5E">
        <w:rPr>
          <w:rFonts w:ascii="Marianne" w:hAnsi="Marianne"/>
          <w:color w:val="325989"/>
          <w:w w:val="95"/>
        </w:rPr>
        <w:t>homme</w:t>
      </w:r>
      <w:r w:rsidR="001613F1" w:rsidRPr="00521E5E">
        <w:rPr>
          <w:rFonts w:ascii="Marianne" w:hAnsi="Marianne"/>
          <w:color w:val="325989"/>
          <w:w w:val="95"/>
        </w:rPr>
        <w:t>s</w:t>
      </w:r>
      <w:r w:rsidRPr="00521E5E">
        <w:rPr>
          <w:rFonts w:ascii="Marianne" w:hAnsi="Marianne"/>
          <w:color w:val="325989"/>
          <w:spacing w:val="-29"/>
          <w:w w:val="95"/>
        </w:rPr>
        <w:t xml:space="preserve"> </w:t>
      </w:r>
      <w:r w:rsidRPr="00521E5E">
        <w:rPr>
          <w:rFonts w:ascii="Marianne" w:hAnsi="Marianne"/>
          <w:color w:val="325989"/>
          <w:w w:val="95"/>
        </w:rPr>
        <w:t>dans</w:t>
      </w:r>
      <w:r w:rsidRPr="00521E5E">
        <w:rPr>
          <w:rFonts w:ascii="Marianne" w:hAnsi="Marianne"/>
          <w:color w:val="325989"/>
          <w:spacing w:val="-32"/>
          <w:w w:val="95"/>
        </w:rPr>
        <w:t xml:space="preserve"> </w:t>
      </w:r>
      <w:r w:rsidRPr="00521E5E">
        <w:rPr>
          <w:rFonts w:ascii="Marianne" w:hAnsi="Marianne"/>
          <w:color w:val="325989"/>
          <w:w w:val="95"/>
        </w:rPr>
        <w:t>le</w:t>
      </w:r>
      <w:r w:rsidRPr="00521E5E">
        <w:rPr>
          <w:rFonts w:ascii="Marianne" w:hAnsi="Marianne"/>
          <w:color w:val="325989"/>
          <w:spacing w:val="-32"/>
          <w:w w:val="95"/>
        </w:rPr>
        <w:t xml:space="preserve"> </w:t>
      </w:r>
      <w:r w:rsidRPr="00521E5E">
        <w:rPr>
          <w:rFonts w:ascii="Marianne" w:hAnsi="Marianne"/>
          <w:color w:val="325989"/>
          <w:w w:val="95"/>
        </w:rPr>
        <w:t>système</w:t>
      </w:r>
      <w:r w:rsidRPr="00521E5E">
        <w:rPr>
          <w:rFonts w:ascii="Marianne" w:hAnsi="Marianne"/>
          <w:color w:val="325989"/>
          <w:spacing w:val="-31"/>
          <w:w w:val="95"/>
        </w:rPr>
        <w:t xml:space="preserve"> </w:t>
      </w:r>
      <w:r w:rsidRPr="00521E5E">
        <w:rPr>
          <w:rFonts w:ascii="Marianne" w:hAnsi="Marianne"/>
          <w:color w:val="325989"/>
          <w:w w:val="95"/>
        </w:rPr>
        <w:t>éducatif</w:t>
      </w:r>
    </w:p>
    <w:p w14:paraId="3AA8FF7E" w14:textId="25456DE7" w:rsidR="00673DB2" w:rsidRPr="00521E5E" w:rsidRDefault="004069DC" w:rsidP="00521E5E">
      <w:pPr>
        <w:pStyle w:val="Corpsdetexte"/>
        <w:spacing w:before="263"/>
        <w:ind w:right="130"/>
        <w:rPr>
          <w:rFonts w:ascii="Marianne" w:hAnsi="Marianne"/>
        </w:rPr>
      </w:pPr>
      <w:r w:rsidRPr="00521E5E">
        <w:rPr>
          <w:rFonts w:ascii="Marianne" w:hAnsi="Marianne"/>
        </w:rPr>
        <w:t>Conformément à la convention régionale interministérielle</w:t>
      </w:r>
      <w:r w:rsidR="001613F1" w:rsidRPr="00521E5E">
        <w:rPr>
          <w:rFonts w:ascii="Marianne" w:hAnsi="Marianne"/>
        </w:rPr>
        <w:t xml:space="preserve"> 2019-2024, cinq</w:t>
      </w:r>
      <w:r w:rsidRPr="00521E5E">
        <w:rPr>
          <w:rFonts w:ascii="Marianne" w:hAnsi="Marianne"/>
        </w:rPr>
        <w:t xml:space="preserve"> axes</w:t>
      </w:r>
      <w:r w:rsidRPr="00521E5E">
        <w:rPr>
          <w:rFonts w:ascii="Marianne" w:hAnsi="Marianne"/>
          <w:spacing w:val="1"/>
        </w:rPr>
        <w:t xml:space="preserve"> </w:t>
      </w:r>
      <w:r w:rsidRPr="00521E5E">
        <w:rPr>
          <w:rFonts w:ascii="Marianne" w:hAnsi="Marianne"/>
        </w:rPr>
        <w:t>prioritaires</w:t>
      </w:r>
      <w:r w:rsidRPr="00521E5E">
        <w:rPr>
          <w:rFonts w:ascii="Marianne" w:hAnsi="Marianne"/>
          <w:spacing w:val="-1"/>
        </w:rPr>
        <w:t xml:space="preserve"> </w:t>
      </w:r>
      <w:r w:rsidRPr="00521E5E">
        <w:rPr>
          <w:rFonts w:ascii="Marianne" w:hAnsi="Marianne"/>
        </w:rPr>
        <w:t>sont à</w:t>
      </w:r>
      <w:r w:rsidRPr="00521E5E">
        <w:rPr>
          <w:rFonts w:ascii="Marianne" w:hAnsi="Marianne"/>
          <w:spacing w:val="-1"/>
        </w:rPr>
        <w:t xml:space="preserve"> </w:t>
      </w:r>
      <w:r w:rsidRPr="00521E5E">
        <w:rPr>
          <w:rFonts w:ascii="Marianne" w:hAnsi="Marianne"/>
        </w:rPr>
        <w:t>travailler</w:t>
      </w:r>
      <w:r w:rsidRPr="00521E5E">
        <w:rPr>
          <w:rFonts w:ascii="Marianne" w:hAnsi="Marianne"/>
          <w:spacing w:val="-1"/>
        </w:rPr>
        <w:t xml:space="preserve"> </w:t>
      </w:r>
      <w:r w:rsidRPr="00521E5E">
        <w:rPr>
          <w:rFonts w:ascii="Marianne" w:hAnsi="Marianne"/>
        </w:rPr>
        <w:t>:</w:t>
      </w:r>
    </w:p>
    <w:p w14:paraId="38845AE0" w14:textId="77777777" w:rsidR="001613F1" w:rsidRPr="00521E5E" w:rsidRDefault="001613F1" w:rsidP="00521E5E">
      <w:pPr>
        <w:pStyle w:val="Paragraphedeliste"/>
        <w:numPr>
          <w:ilvl w:val="0"/>
          <w:numId w:val="1"/>
        </w:numPr>
        <w:tabs>
          <w:tab w:val="left" w:pos="853"/>
          <w:tab w:val="left" w:pos="854"/>
        </w:tabs>
        <w:spacing w:line="237" w:lineRule="auto"/>
        <w:ind w:left="855" w:right="307" w:hanging="360"/>
        <w:jc w:val="both"/>
        <w:rPr>
          <w:rFonts w:ascii="Marianne" w:hAnsi="Marianne"/>
          <w:sz w:val="24"/>
        </w:rPr>
      </w:pPr>
      <w:r w:rsidRPr="00521E5E">
        <w:rPr>
          <w:rFonts w:ascii="Marianne" w:hAnsi="Marianne"/>
          <w:sz w:val="24"/>
        </w:rPr>
        <w:t>Piloter la politique d'égalité au plus près des élèves et des étudiantes et étudiants</w:t>
      </w:r>
      <w:r w:rsidRPr="00521E5E">
        <w:rPr>
          <w:rFonts w:ascii="Cambria" w:hAnsi="Cambria" w:cs="Cambria"/>
          <w:sz w:val="24"/>
        </w:rPr>
        <w:t> </w:t>
      </w:r>
      <w:r w:rsidRPr="00521E5E">
        <w:rPr>
          <w:rFonts w:ascii="Marianne" w:hAnsi="Marianne"/>
          <w:sz w:val="24"/>
        </w:rPr>
        <w:t>;</w:t>
      </w:r>
    </w:p>
    <w:p w14:paraId="16F12260" w14:textId="77777777" w:rsidR="001613F1" w:rsidRPr="00521E5E" w:rsidRDefault="001613F1" w:rsidP="00521E5E">
      <w:pPr>
        <w:pStyle w:val="Paragraphedeliste"/>
        <w:numPr>
          <w:ilvl w:val="0"/>
          <w:numId w:val="1"/>
        </w:numPr>
        <w:tabs>
          <w:tab w:val="left" w:pos="853"/>
          <w:tab w:val="left" w:pos="854"/>
        </w:tabs>
        <w:spacing w:line="237" w:lineRule="auto"/>
        <w:ind w:left="855" w:right="307" w:hanging="360"/>
        <w:jc w:val="both"/>
        <w:rPr>
          <w:rFonts w:ascii="Marianne" w:hAnsi="Marianne"/>
          <w:sz w:val="24"/>
        </w:rPr>
      </w:pPr>
      <w:r w:rsidRPr="00521E5E">
        <w:rPr>
          <w:rFonts w:ascii="Marianne" w:hAnsi="Marianne"/>
          <w:sz w:val="24"/>
        </w:rPr>
        <w:t>Former l'ensemble des personnels à l'égalité</w:t>
      </w:r>
      <w:r w:rsidRPr="00521E5E">
        <w:rPr>
          <w:rFonts w:ascii="Cambria" w:hAnsi="Cambria" w:cs="Cambria"/>
          <w:sz w:val="24"/>
        </w:rPr>
        <w:t> </w:t>
      </w:r>
      <w:r w:rsidRPr="00521E5E">
        <w:rPr>
          <w:rFonts w:ascii="Marianne" w:hAnsi="Marianne"/>
          <w:sz w:val="24"/>
        </w:rPr>
        <w:t>;</w:t>
      </w:r>
    </w:p>
    <w:p w14:paraId="39621353" w14:textId="77777777" w:rsidR="001613F1" w:rsidRPr="00521E5E" w:rsidRDefault="001613F1" w:rsidP="00521E5E">
      <w:pPr>
        <w:pStyle w:val="Paragraphedeliste"/>
        <w:numPr>
          <w:ilvl w:val="0"/>
          <w:numId w:val="1"/>
        </w:numPr>
        <w:tabs>
          <w:tab w:val="left" w:pos="853"/>
          <w:tab w:val="left" w:pos="854"/>
        </w:tabs>
        <w:spacing w:line="237" w:lineRule="auto"/>
        <w:ind w:left="855" w:right="307" w:hanging="360"/>
        <w:jc w:val="both"/>
        <w:rPr>
          <w:rFonts w:ascii="Marianne" w:hAnsi="Marianne"/>
          <w:sz w:val="24"/>
        </w:rPr>
      </w:pPr>
      <w:r w:rsidRPr="00521E5E">
        <w:rPr>
          <w:rFonts w:ascii="Marianne" w:hAnsi="Marianne"/>
          <w:sz w:val="24"/>
        </w:rPr>
        <w:t>Transmettre aux jeunes une culture de l'égalité et du respect mutuel</w:t>
      </w:r>
      <w:r w:rsidRPr="00521E5E">
        <w:rPr>
          <w:rFonts w:ascii="Cambria" w:hAnsi="Cambria" w:cs="Cambria"/>
          <w:sz w:val="24"/>
        </w:rPr>
        <w:t> </w:t>
      </w:r>
      <w:r w:rsidRPr="00521E5E">
        <w:rPr>
          <w:rFonts w:ascii="Marianne" w:hAnsi="Marianne"/>
          <w:sz w:val="24"/>
        </w:rPr>
        <w:t>;</w:t>
      </w:r>
    </w:p>
    <w:p w14:paraId="66402572" w14:textId="77777777" w:rsidR="001613F1" w:rsidRPr="00521E5E" w:rsidRDefault="001613F1" w:rsidP="00521E5E">
      <w:pPr>
        <w:pStyle w:val="Paragraphedeliste"/>
        <w:numPr>
          <w:ilvl w:val="0"/>
          <w:numId w:val="1"/>
        </w:numPr>
        <w:tabs>
          <w:tab w:val="left" w:pos="853"/>
          <w:tab w:val="left" w:pos="854"/>
        </w:tabs>
        <w:spacing w:line="237" w:lineRule="auto"/>
        <w:ind w:left="855" w:right="307" w:hanging="360"/>
        <w:jc w:val="both"/>
        <w:rPr>
          <w:rFonts w:ascii="Marianne" w:hAnsi="Marianne"/>
          <w:sz w:val="24"/>
        </w:rPr>
      </w:pPr>
      <w:r w:rsidRPr="00521E5E">
        <w:rPr>
          <w:rFonts w:ascii="Marianne" w:hAnsi="Marianne"/>
          <w:sz w:val="24"/>
        </w:rPr>
        <w:t>Lutter contre les violences sexistes et sexuelles</w:t>
      </w:r>
      <w:r w:rsidRPr="00521E5E">
        <w:rPr>
          <w:rFonts w:ascii="Cambria" w:hAnsi="Cambria" w:cs="Cambria"/>
          <w:sz w:val="24"/>
        </w:rPr>
        <w:t> </w:t>
      </w:r>
      <w:r w:rsidRPr="00521E5E">
        <w:rPr>
          <w:rFonts w:ascii="Marianne" w:hAnsi="Marianne"/>
          <w:sz w:val="24"/>
        </w:rPr>
        <w:t>;</w:t>
      </w:r>
    </w:p>
    <w:p w14:paraId="5DC04326" w14:textId="008E6E2C" w:rsidR="001613F1" w:rsidRPr="00521E5E" w:rsidRDefault="001613F1" w:rsidP="00521E5E">
      <w:pPr>
        <w:pStyle w:val="Paragraphedeliste"/>
        <w:numPr>
          <w:ilvl w:val="0"/>
          <w:numId w:val="1"/>
        </w:numPr>
        <w:tabs>
          <w:tab w:val="left" w:pos="853"/>
          <w:tab w:val="left" w:pos="854"/>
        </w:tabs>
        <w:spacing w:line="237" w:lineRule="auto"/>
        <w:ind w:left="855" w:right="307" w:hanging="360"/>
        <w:jc w:val="both"/>
        <w:rPr>
          <w:rFonts w:ascii="Marianne" w:hAnsi="Marianne"/>
          <w:sz w:val="24"/>
        </w:rPr>
      </w:pPr>
      <w:r w:rsidRPr="00521E5E">
        <w:rPr>
          <w:rFonts w:ascii="Marianne" w:hAnsi="Marianne"/>
          <w:sz w:val="24"/>
        </w:rPr>
        <w:t>S'orienter vers une plus grande mixité des filières de formation</w:t>
      </w:r>
      <w:r w:rsidRPr="00521E5E">
        <w:rPr>
          <w:rFonts w:ascii="Cambria" w:hAnsi="Cambria" w:cs="Cambria"/>
          <w:sz w:val="24"/>
        </w:rPr>
        <w:t> </w:t>
      </w:r>
      <w:r w:rsidRPr="00521E5E">
        <w:rPr>
          <w:rFonts w:ascii="Marianne" w:hAnsi="Marianne"/>
          <w:sz w:val="24"/>
        </w:rPr>
        <w:t>;</w:t>
      </w:r>
    </w:p>
    <w:p w14:paraId="2FD9CF21" w14:textId="3CA00DFF" w:rsidR="00673DB2" w:rsidRDefault="00673DB2" w:rsidP="00521E5E">
      <w:pPr>
        <w:pStyle w:val="Corpsdetexte"/>
        <w:spacing w:before="7"/>
        <w:ind w:left="0"/>
        <w:rPr>
          <w:rFonts w:ascii="Marianne" w:hAnsi="Marianne"/>
          <w:sz w:val="34"/>
        </w:rPr>
      </w:pPr>
    </w:p>
    <w:p w14:paraId="6345D65D" w14:textId="77777777" w:rsidR="00521E5E" w:rsidRPr="00521E5E" w:rsidRDefault="00521E5E" w:rsidP="00521E5E">
      <w:pPr>
        <w:pStyle w:val="Corpsdetexte"/>
        <w:spacing w:before="7"/>
        <w:ind w:left="0"/>
        <w:rPr>
          <w:rFonts w:ascii="Marianne" w:hAnsi="Marianne"/>
          <w:sz w:val="34"/>
        </w:rPr>
      </w:pPr>
    </w:p>
    <w:p w14:paraId="51EBE893" w14:textId="77777777" w:rsidR="00673DB2" w:rsidRPr="00521E5E" w:rsidRDefault="004069DC" w:rsidP="00521E5E">
      <w:pPr>
        <w:pStyle w:val="Titre1"/>
        <w:spacing w:line="254" w:lineRule="auto"/>
        <w:ind w:right="136"/>
        <w:rPr>
          <w:rFonts w:ascii="Marianne" w:hAnsi="Marianne"/>
        </w:rPr>
      </w:pPr>
      <w:r w:rsidRPr="00521E5E">
        <w:rPr>
          <w:rFonts w:ascii="Marianne" w:hAnsi="Marianne"/>
          <w:color w:val="325989"/>
          <w:w w:val="85"/>
        </w:rPr>
        <w:t xml:space="preserve">Rôle des correspondants </w:t>
      </w:r>
      <w:r w:rsidRPr="00521E5E">
        <w:rPr>
          <w:rFonts w:ascii="Marianne" w:hAnsi="Marianne"/>
          <w:color w:val="325989"/>
          <w:w w:val="85"/>
        </w:rPr>
        <w:t>et correspondantes égalité filles-garçons</w:t>
      </w:r>
      <w:r w:rsidRPr="00521E5E">
        <w:rPr>
          <w:rFonts w:ascii="Marianne" w:hAnsi="Marianne"/>
          <w:color w:val="325989"/>
          <w:spacing w:val="1"/>
          <w:w w:val="85"/>
        </w:rPr>
        <w:t xml:space="preserve"> </w:t>
      </w:r>
      <w:r w:rsidRPr="00521E5E">
        <w:rPr>
          <w:rFonts w:ascii="Marianne" w:hAnsi="Marianne"/>
          <w:color w:val="325989"/>
          <w:w w:val="90"/>
        </w:rPr>
        <w:t>dans</w:t>
      </w:r>
      <w:r w:rsidRPr="00521E5E">
        <w:rPr>
          <w:rFonts w:ascii="Marianne" w:hAnsi="Marianne"/>
          <w:color w:val="325989"/>
          <w:spacing w:val="-17"/>
          <w:w w:val="90"/>
        </w:rPr>
        <w:t xml:space="preserve"> </w:t>
      </w:r>
      <w:r w:rsidRPr="00521E5E">
        <w:rPr>
          <w:rFonts w:ascii="Marianne" w:hAnsi="Marianne"/>
          <w:color w:val="325989"/>
          <w:w w:val="90"/>
        </w:rPr>
        <w:t>les</w:t>
      </w:r>
      <w:r w:rsidRPr="00521E5E">
        <w:rPr>
          <w:rFonts w:ascii="Marianne" w:hAnsi="Marianne"/>
          <w:color w:val="325989"/>
          <w:spacing w:val="-15"/>
          <w:w w:val="90"/>
        </w:rPr>
        <w:t xml:space="preserve"> </w:t>
      </w:r>
      <w:r w:rsidRPr="00521E5E">
        <w:rPr>
          <w:rFonts w:ascii="Marianne" w:hAnsi="Marianne"/>
          <w:color w:val="325989"/>
          <w:w w:val="90"/>
        </w:rPr>
        <w:t>circonscriptions</w:t>
      </w:r>
      <w:r w:rsidRPr="00521E5E">
        <w:rPr>
          <w:rFonts w:ascii="Marianne" w:hAnsi="Marianne"/>
          <w:color w:val="325989"/>
          <w:spacing w:val="-14"/>
          <w:w w:val="90"/>
        </w:rPr>
        <w:t xml:space="preserve"> </w:t>
      </w:r>
      <w:r w:rsidRPr="00521E5E">
        <w:rPr>
          <w:rFonts w:ascii="Marianne" w:hAnsi="Marianne"/>
          <w:color w:val="325989"/>
          <w:w w:val="90"/>
        </w:rPr>
        <w:t>et</w:t>
      </w:r>
      <w:r w:rsidRPr="00521E5E">
        <w:rPr>
          <w:rFonts w:ascii="Marianne" w:hAnsi="Marianne"/>
          <w:color w:val="325989"/>
          <w:spacing w:val="-12"/>
          <w:w w:val="90"/>
        </w:rPr>
        <w:t xml:space="preserve"> </w:t>
      </w:r>
      <w:r w:rsidRPr="00521E5E">
        <w:rPr>
          <w:rFonts w:ascii="Marianne" w:hAnsi="Marianne"/>
          <w:color w:val="325989"/>
          <w:w w:val="90"/>
        </w:rPr>
        <w:t>établissements</w:t>
      </w:r>
    </w:p>
    <w:p w14:paraId="62462318" w14:textId="77777777" w:rsidR="00673DB2" w:rsidRPr="00521E5E" w:rsidRDefault="004069DC" w:rsidP="00521E5E">
      <w:pPr>
        <w:pStyle w:val="Corpsdetexte"/>
        <w:spacing w:before="3" w:line="254" w:lineRule="auto"/>
        <w:ind w:right="132"/>
        <w:rPr>
          <w:rFonts w:ascii="Marianne" w:hAnsi="Marianne"/>
        </w:rPr>
      </w:pPr>
      <w:r w:rsidRPr="00521E5E">
        <w:rPr>
          <w:rFonts w:ascii="Marianne" w:hAnsi="Marianne"/>
          <w:w w:val="90"/>
        </w:rPr>
        <w:t>Les correspondants et correspondantes sont des personnels de la communauté éducative de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  <w:w w:val="90"/>
        </w:rPr>
        <w:t>l’unité d’enseignement (groupement d’écoles, collège, lycée</w:t>
      </w:r>
      <w:r w:rsidRPr="00521E5E">
        <w:rPr>
          <w:rFonts w:ascii="Marianne" w:hAnsi="Marianne"/>
          <w:b/>
          <w:w w:val="90"/>
          <w:sz w:val="28"/>
        </w:rPr>
        <w:t>s</w:t>
      </w:r>
      <w:r w:rsidRPr="00521E5E">
        <w:rPr>
          <w:rFonts w:ascii="Marianne" w:hAnsi="Marianne"/>
          <w:w w:val="90"/>
        </w:rPr>
        <w:t>, CFA), institué par le supérieur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  <w:w w:val="90"/>
        </w:rPr>
        <w:t>hiérarchique direct (directeur- directrice, chef - cheffe d’établissement)</w:t>
      </w:r>
      <w:r w:rsidRPr="00521E5E">
        <w:rPr>
          <w:rFonts w:ascii="Marianne" w:hAnsi="Marianne"/>
          <w:w w:val="90"/>
        </w:rPr>
        <w:t>. Ces personnes sont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  <w:spacing w:val="-1"/>
        </w:rPr>
        <w:t>formées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aux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questions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soulevées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par</w:t>
      </w:r>
      <w:r w:rsidRPr="00521E5E">
        <w:rPr>
          <w:rFonts w:ascii="Marianne" w:hAnsi="Marianne"/>
          <w:spacing w:val="-20"/>
        </w:rPr>
        <w:t xml:space="preserve"> </w:t>
      </w:r>
      <w:r w:rsidRPr="00521E5E">
        <w:rPr>
          <w:rFonts w:ascii="Marianne" w:hAnsi="Marianne"/>
        </w:rPr>
        <w:t>la</w:t>
      </w:r>
      <w:r w:rsidRPr="00521E5E">
        <w:rPr>
          <w:rFonts w:ascii="Marianne" w:hAnsi="Marianne"/>
          <w:spacing w:val="-18"/>
        </w:rPr>
        <w:t xml:space="preserve"> </w:t>
      </w:r>
      <w:r w:rsidRPr="00521E5E">
        <w:rPr>
          <w:rFonts w:ascii="Marianne" w:hAnsi="Marianne"/>
        </w:rPr>
        <w:t>thématique.</w:t>
      </w:r>
    </w:p>
    <w:p w14:paraId="37BD4BCD" w14:textId="77777777" w:rsidR="00673DB2" w:rsidRPr="00521E5E" w:rsidRDefault="004069DC" w:rsidP="00521E5E">
      <w:pPr>
        <w:pStyle w:val="Corpsdetexte"/>
        <w:spacing w:before="1" w:line="256" w:lineRule="auto"/>
        <w:ind w:right="127"/>
        <w:rPr>
          <w:rFonts w:ascii="Marianne" w:hAnsi="Marianne"/>
        </w:rPr>
      </w:pPr>
      <w:r w:rsidRPr="00521E5E">
        <w:rPr>
          <w:rFonts w:ascii="Marianne" w:hAnsi="Marianne"/>
          <w:spacing w:val="-1"/>
        </w:rPr>
        <w:t>Elles</w:t>
      </w:r>
      <w:r w:rsidRPr="00521E5E">
        <w:rPr>
          <w:rFonts w:ascii="Marianne" w:hAnsi="Marianne"/>
          <w:spacing w:val="-29"/>
        </w:rPr>
        <w:t xml:space="preserve"> </w:t>
      </w:r>
      <w:r w:rsidRPr="00521E5E">
        <w:rPr>
          <w:rFonts w:ascii="Marianne" w:hAnsi="Marianne"/>
          <w:spacing w:val="-1"/>
        </w:rPr>
        <w:t>sont</w:t>
      </w:r>
      <w:r w:rsidRPr="00521E5E">
        <w:rPr>
          <w:rFonts w:ascii="Marianne" w:hAnsi="Marianne"/>
          <w:spacing w:val="-28"/>
        </w:rPr>
        <w:t xml:space="preserve"> </w:t>
      </w:r>
      <w:r w:rsidRPr="00521E5E">
        <w:rPr>
          <w:rFonts w:ascii="Marianne" w:hAnsi="Marianne"/>
          <w:spacing w:val="-1"/>
        </w:rPr>
        <w:t>le</w:t>
      </w:r>
      <w:r w:rsidRPr="00521E5E">
        <w:rPr>
          <w:rFonts w:ascii="Marianne" w:hAnsi="Marianne"/>
          <w:spacing w:val="-25"/>
        </w:rPr>
        <w:t xml:space="preserve"> </w:t>
      </w:r>
      <w:r w:rsidRPr="00521E5E">
        <w:rPr>
          <w:rFonts w:ascii="Marianne" w:hAnsi="Marianne"/>
          <w:spacing w:val="-1"/>
        </w:rPr>
        <w:t>relai</w:t>
      </w:r>
      <w:r w:rsidRPr="00521E5E">
        <w:rPr>
          <w:rFonts w:ascii="Marianne" w:hAnsi="Marianne"/>
          <w:spacing w:val="-29"/>
        </w:rPr>
        <w:t xml:space="preserve"> </w:t>
      </w:r>
      <w:r w:rsidRPr="00521E5E">
        <w:rPr>
          <w:rFonts w:ascii="Marianne" w:hAnsi="Marianne"/>
          <w:spacing w:val="-1"/>
        </w:rPr>
        <w:t>privilégié</w:t>
      </w:r>
      <w:r w:rsidRPr="00521E5E">
        <w:rPr>
          <w:rFonts w:ascii="Marianne" w:hAnsi="Marianne"/>
          <w:spacing w:val="-25"/>
        </w:rPr>
        <w:t xml:space="preserve"> </w:t>
      </w:r>
      <w:r w:rsidRPr="00521E5E">
        <w:rPr>
          <w:rFonts w:ascii="Marianne" w:hAnsi="Marianne"/>
          <w:spacing w:val="-1"/>
        </w:rPr>
        <w:t>de</w:t>
      </w:r>
      <w:r w:rsidRPr="00521E5E">
        <w:rPr>
          <w:rFonts w:ascii="Marianne" w:hAnsi="Marianne"/>
          <w:spacing w:val="-25"/>
        </w:rPr>
        <w:t xml:space="preserve"> </w:t>
      </w:r>
      <w:r w:rsidRPr="00521E5E">
        <w:rPr>
          <w:rFonts w:ascii="Marianne" w:hAnsi="Marianne"/>
        </w:rPr>
        <w:t>toutes</w:t>
      </w:r>
      <w:r w:rsidRPr="00521E5E">
        <w:rPr>
          <w:rFonts w:ascii="Marianne" w:hAnsi="Marianne"/>
          <w:spacing w:val="-29"/>
        </w:rPr>
        <w:t xml:space="preserve"> </w:t>
      </w:r>
      <w:r w:rsidRPr="00521E5E">
        <w:rPr>
          <w:rFonts w:ascii="Marianne" w:hAnsi="Marianne"/>
        </w:rPr>
        <w:t>informations</w:t>
      </w:r>
      <w:r w:rsidRPr="00521E5E">
        <w:rPr>
          <w:rFonts w:ascii="Marianne" w:hAnsi="Marianne"/>
          <w:spacing w:val="-26"/>
        </w:rPr>
        <w:t xml:space="preserve"> </w:t>
      </w:r>
      <w:r w:rsidRPr="00521E5E">
        <w:rPr>
          <w:rFonts w:ascii="Marianne" w:hAnsi="Marianne"/>
        </w:rPr>
        <w:t>relatives</w:t>
      </w:r>
      <w:r w:rsidRPr="00521E5E">
        <w:rPr>
          <w:rFonts w:ascii="Marianne" w:hAnsi="Marianne"/>
          <w:spacing w:val="-26"/>
        </w:rPr>
        <w:t xml:space="preserve"> </w:t>
      </w:r>
      <w:r w:rsidRPr="00521E5E">
        <w:rPr>
          <w:rFonts w:ascii="Marianne" w:hAnsi="Marianne"/>
        </w:rPr>
        <w:t>au</w:t>
      </w:r>
      <w:r w:rsidRPr="00521E5E">
        <w:rPr>
          <w:rFonts w:ascii="Marianne" w:hAnsi="Marianne"/>
          <w:spacing w:val="-27"/>
        </w:rPr>
        <w:t xml:space="preserve"> </w:t>
      </w:r>
      <w:r w:rsidRPr="00521E5E">
        <w:rPr>
          <w:rFonts w:ascii="Marianne" w:hAnsi="Marianne"/>
        </w:rPr>
        <w:t>dossier</w:t>
      </w:r>
      <w:r w:rsidRPr="00521E5E">
        <w:rPr>
          <w:rFonts w:ascii="Marianne" w:hAnsi="Marianne"/>
          <w:spacing w:val="-29"/>
        </w:rPr>
        <w:t xml:space="preserve"> </w:t>
      </w:r>
      <w:r w:rsidRPr="00521E5E">
        <w:rPr>
          <w:rFonts w:ascii="Marianne" w:hAnsi="Marianne"/>
        </w:rPr>
        <w:t>entre</w:t>
      </w:r>
      <w:r w:rsidRPr="00521E5E">
        <w:rPr>
          <w:rFonts w:ascii="Marianne" w:hAnsi="Marianne"/>
          <w:spacing w:val="-28"/>
        </w:rPr>
        <w:t xml:space="preserve"> </w:t>
      </w:r>
      <w:r w:rsidRPr="00521E5E">
        <w:rPr>
          <w:rFonts w:ascii="Marianne" w:hAnsi="Marianne"/>
        </w:rPr>
        <w:t>les</w:t>
      </w:r>
      <w:r w:rsidRPr="00521E5E">
        <w:rPr>
          <w:rFonts w:ascii="Marianne" w:hAnsi="Marianne"/>
          <w:spacing w:val="-29"/>
        </w:rPr>
        <w:t xml:space="preserve"> </w:t>
      </w:r>
      <w:r w:rsidRPr="00521E5E">
        <w:rPr>
          <w:rFonts w:ascii="Marianne" w:hAnsi="Marianne"/>
        </w:rPr>
        <w:t>différents</w:t>
      </w:r>
      <w:r w:rsidRPr="00521E5E">
        <w:rPr>
          <w:rFonts w:ascii="Marianne" w:hAnsi="Marianne"/>
          <w:spacing w:val="-64"/>
        </w:rPr>
        <w:t xml:space="preserve"> </w:t>
      </w:r>
      <w:r w:rsidRPr="00521E5E">
        <w:rPr>
          <w:rFonts w:ascii="Marianne" w:hAnsi="Marianne"/>
          <w:w w:val="95"/>
        </w:rPr>
        <w:t>niveaux d’intervention (local, bassin, département, académie, national) et l’établisseme</w:t>
      </w:r>
      <w:r w:rsidRPr="00521E5E">
        <w:rPr>
          <w:rFonts w:ascii="Marianne" w:hAnsi="Marianne"/>
          <w:w w:val="95"/>
        </w:rPr>
        <w:t>nt</w:t>
      </w:r>
      <w:r w:rsidRPr="00521E5E">
        <w:rPr>
          <w:rFonts w:ascii="Marianne" w:hAnsi="Marianne"/>
          <w:spacing w:val="1"/>
          <w:w w:val="95"/>
        </w:rPr>
        <w:t xml:space="preserve"> </w:t>
      </w:r>
      <w:r w:rsidRPr="00521E5E">
        <w:rPr>
          <w:rFonts w:ascii="Marianne" w:hAnsi="Marianne"/>
        </w:rPr>
        <w:t>qu’il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représente.</w:t>
      </w:r>
    </w:p>
    <w:p w14:paraId="7411C984" w14:textId="77777777" w:rsidR="00673DB2" w:rsidRPr="00521E5E" w:rsidRDefault="004069DC" w:rsidP="00521E5E">
      <w:pPr>
        <w:pStyle w:val="Corpsdetexte"/>
        <w:spacing w:line="254" w:lineRule="auto"/>
        <w:ind w:right="128"/>
        <w:rPr>
          <w:rFonts w:ascii="Marianne" w:hAnsi="Marianne"/>
        </w:rPr>
      </w:pPr>
      <w:r w:rsidRPr="00521E5E">
        <w:rPr>
          <w:rFonts w:ascii="Marianne" w:hAnsi="Marianne"/>
          <w:w w:val="90"/>
        </w:rPr>
        <w:t>Elles</w:t>
      </w:r>
      <w:r w:rsidRPr="00521E5E">
        <w:rPr>
          <w:rFonts w:ascii="Marianne" w:hAnsi="Marianne"/>
          <w:spacing w:val="17"/>
          <w:w w:val="90"/>
        </w:rPr>
        <w:t xml:space="preserve"> </w:t>
      </w:r>
      <w:r w:rsidRPr="00521E5E">
        <w:rPr>
          <w:rFonts w:ascii="Marianne" w:hAnsi="Marianne"/>
          <w:w w:val="90"/>
        </w:rPr>
        <w:t>représentent</w:t>
      </w:r>
      <w:r w:rsidRPr="00521E5E">
        <w:rPr>
          <w:rFonts w:ascii="Marianne" w:hAnsi="Marianne"/>
          <w:spacing w:val="16"/>
          <w:w w:val="90"/>
        </w:rPr>
        <w:t xml:space="preserve"> </w:t>
      </w:r>
      <w:r w:rsidRPr="00521E5E">
        <w:rPr>
          <w:rFonts w:ascii="Marianne" w:hAnsi="Marianne"/>
          <w:w w:val="90"/>
        </w:rPr>
        <w:t>des</w:t>
      </w:r>
      <w:r w:rsidRPr="00521E5E">
        <w:rPr>
          <w:rFonts w:ascii="Marianne" w:hAnsi="Marianne"/>
          <w:spacing w:val="15"/>
          <w:w w:val="90"/>
        </w:rPr>
        <w:t xml:space="preserve"> </w:t>
      </w:r>
      <w:r w:rsidRPr="00521E5E">
        <w:rPr>
          <w:rFonts w:ascii="Marianne" w:hAnsi="Marianne"/>
          <w:w w:val="90"/>
        </w:rPr>
        <w:t>ressources</w:t>
      </w:r>
      <w:r w:rsidRPr="00521E5E">
        <w:rPr>
          <w:rFonts w:ascii="Marianne" w:hAnsi="Marianne"/>
          <w:spacing w:val="20"/>
          <w:w w:val="90"/>
        </w:rPr>
        <w:t xml:space="preserve"> </w:t>
      </w:r>
      <w:r w:rsidRPr="00521E5E">
        <w:rPr>
          <w:rFonts w:ascii="Marianne" w:hAnsi="Marianne"/>
          <w:w w:val="90"/>
        </w:rPr>
        <w:t>qui</w:t>
      </w:r>
      <w:r w:rsidRPr="00521E5E">
        <w:rPr>
          <w:rFonts w:ascii="Marianne" w:hAnsi="Marianne"/>
          <w:spacing w:val="20"/>
          <w:w w:val="90"/>
        </w:rPr>
        <w:t xml:space="preserve"> </w:t>
      </w:r>
      <w:r w:rsidRPr="00521E5E">
        <w:rPr>
          <w:rFonts w:ascii="Marianne" w:hAnsi="Marianne"/>
          <w:w w:val="90"/>
        </w:rPr>
        <w:t>permettent</w:t>
      </w:r>
      <w:r w:rsidRPr="00521E5E">
        <w:rPr>
          <w:rFonts w:ascii="Marianne" w:hAnsi="Marianne"/>
          <w:spacing w:val="19"/>
          <w:w w:val="90"/>
        </w:rPr>
        <w:t xml:space="preserve"> </w:t>
      </w:r>
      <w:r w:rsidRPr="00521E5E">
        <w:rPr>
          <w:rFonts w:ascii="Marianne" w:hAnsi="Marianne"/>
          <w:w w:val="90"/>
        </w:rPr>
        <w:t>de</w:t>
      </w:r>
      <w:r w:rsidRPr="00521E5E">
        <w:rPr>
          <w:rFonts w:ascii="Marianne" w:hAnsi="Marianne"/>
          <w:spacing w:val="20"/>
          <w:w w:val="90"/>
        </w:rPr>
        <w:t xml:space="preserve"> </w:t>
      </w:r>
      <w:r w:rsidRPr="00521E5E">
        <w:rPr>
          <w:rFonts w:ascii="Marianne" w:hAnsi="Marianne"/>
          <w:w w:val="90"/>
        </w:rPr>
        <w:t>faire</w:t>
      </w:r>
      <w:r w:rsidRPr="00521E5E">
        <w:rPr>
          <w:rFonts w:ascii="Marianne" w:hAnsi="Marianne"/>
          <w:spacing w:val="21"/>
          <w:w w:val="90"/>
        </w:rPr>
        <w:t xml:space="preserve"> </w:t>
      </w:r>
      <w:r w:rsidRPr="00521E5E">
        <w:rPr>
          <w:rFonts w:ascii="Marianne" w:hAnsi="Marianne"/>
          <w:w w:val="90"/>
        </w:rPr>
        <w:t>vivre</w:t>
      </w:r>
      <w:r w:rsidRPr="00521E5E">
        <w:rPr>
          <w:rFonts w:ascii="Marianne" w:hAnsi="Marianne"/>
          <w:spacing w:val="20"/>
          <w:w w:val="90"/>
        </w:rPr>
        <w:t xml:space="preserve"> </w:t>
      </w:r>
      <w:r w:rsidRPr="00521E5E">
        <w:rPr>
          <w:rFonts w:ascii="Marianne" w:hAnsi="Marianne"/>
          <w:w w:val="90"/>
        </w:rPr>
        <w:t>au</w:t>
      </w:r>
      <w:r w:rsidRPr="00521E5E">
        <w:rPr>
          <w:rFonts w:ascii="Marianne" w:hAnsi="Marianne"/>
          <w:spacing w:val="20"/>
          <w:w w:val="90"/>
        </w:rPr>
        <w:t xml:space="preserve"> </w:t>
      </w:r>
      <w:r w:rsidRPr="00521E5E">
        <w:rPr>
          <w:rFonts w:ascii="Marianne" w:hAnsi="Marianne"/>
          <w:w w:val="90"/>
        </w:rPr>
        <w:t>quotidien</w:t>
      </w:r>
      <w:r w:rsidRPr="00521E5E">
        <w:rPr>
          <w:rFonts w:ascii="Marianne" w:hAnsi="Marianne"/>
          <w:spacing w:val="21"/>
          <w:w w:val="90"/>
        </w:rPr>
        <w:t xml:space="preserve"> </w:t>
      </w:r>
      <w:r w:rsidRPr="00521E5E">
        <w:rPr>
          <w:rFonts w:ascii="Marianne" w:hAnsi="Marianne"/>
          <w:w w:val="90"/>
        </w:rPr>
        <w:t>le</w:t>
      </w:r>
      <w:r w:rsidRPr="00521E5E">
        <w:rPr>
          <w:rFonts w:ascii="Marianne" w:hAnsi="Marianne"/>
          <w:spacing w:val="20"/>
          <w:w w:val="90"/>
        </w:rPr>
        <w:t xml:space="preserve"> </w:t>
      </w:r>
      <w:r w:rsidRPr="00521E5E">
        <w:rPr>
          <w:rFonts w:ascii="Marianne" w:hAnsi="Marianne"/>
          <w:w w:val="90"/>
        </w:rPr>
        <w:t>sujet</w:t>
      </w:r>
      <w:r w:rsidRPr="00521E5E">
        <w:rPr>
          <w:rFonts w:ascii="Marianne" w:hAnsi="Marianne"/>
          <w:spacing w:val="23"/>
          <w:w w:val="90"/>
        </w:rPr>
        <w:t xml:space="preserve"> </w:t>
      </w:r>
      <w:r w:rsidRPr="00521E5E">
        <w:rPr>
          <w:rFonts w:ascii="Marianne" w:hAnsi="Marianne"/>
          <w:w w:val="90"/>
        </w:rPr>
        <w:t>au</w:t>
      </w:r>
      <w:r w:rsidRPr="00521E5E">
        <w:rPr>
          <w:rFonts w:ascii="Marianne" w:hAnsi="Marianne"/>
          <w:spacing w:val="21"/>
          <w:w w:val="90"/>
        </w:rPr>
        <w:t xml:space="preserve"> </w:t>
      </w:r>
      <w:r w:rsidRPr="00521E5E">
        <w:rPr>
          <w:rFonts w:ascii="Marianne" w:hAnsi="Marianne"/>
          <w:w w:val="90"/>
        </w:rPr>
        <w:t>sein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  <w:w w:val="90"/>
        </w:rPr>
        <w:t>de la communauté éducative (entre les adultes, entre adultes et élèves, entre élèves). Cette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</w:rPr>
        <w:t>activité</w:t>
      </w:r>
      <w:r w:rsidRPr="00521E5E">
        <w:rPr>
          <w:rFonts w:ascii="Marianne" w:hAnsi="Marianne"/>
          <w:spacing w:val="-8"/>
        </w:rPr>
        <w:t xml:space="preserve"> </w:t>
      </w:r>
      <w:r w:rsidRPr="00521E5E">
        <w:rPr>
          <w:rFonts w:ascii="Marianne" w:hAnsi="Marianne"/>
        </w:rPr>
        <w:t>peut</w:t>
      </w:r>
      <w:r w:rsidRPr="00521E5E">
        <w:rPr>
          <w:rFonts w:ascii="Marianne" w:hAnsi="Marianne"/>
          <w:spacing w:val="-10"/>
        </w:rPr>
        <w:t xml:space="preserve"> </w:t>
      </w:r>
      <w:r w:rsidRPr="00521E5E">
        <w:rPr>
          <w:rFonts w:ascii="Marianne" w:hAnsi="Marianne"/>
        </w:rPr>
        <w:t>prendre</w:t>
      </w:r>
      <w:r w:rsidRPr="00521E5E">
        <w:rPr>
          <w:rFonts w:ascii="Marianne" w:hAnsi="Marianne"/>
          <w:spacing w:val="-7"/>
        </w:rPr>
        <w:t xml:space="preserve"> </w:t>
      </w:r>
      <w:r w:rsidRPr="00521E5E">
        <w:rPr>
          <w:rFonts w:ascii="Marianne" w:hAnsi="Marianne"/>
        </w:rPr>
        <w:t>la</w:t>
      </w:r>
      <w:r w:rsidRPr="00521E5E">
        <w:rPr>
          <w:rFonts w:ascii="Marianne" w:hAnsi="Marianne"/>
          <w:spacing w:val="-12"/>
        </w:rPr>
        <w:t xml:space="preserve"> </w:t>
      </w:r>
      <w:r w:rsidRPr="00521E5E">
        <w:rPr>
          <w:rFonts w:ascii="Marianne" w:hAnsi="Marianne"/>
        </w:rPr>
        <w:t>forme</w:t>
      </w:r>
      <w:r w:rsidRPr="00521E5E">
        <w:rPr>
          <w:rFonts w:ascii="Marianne" w:hAnsi="Marianne"/>
          <w:spacing w:val="-10"/>
        </w:rPr>
        <w:t xml:space="preserve"> </w:t>
      </w:r>
      <w:r w:rsidRPr="00521E5E">
        <w:rPr>
          <w:rFonts w:ascii="Marianne" w:hAnsi="Marianne"/>
        </w:rPr>
        <w:t>de</w:t>
      </w:r>
      <w:r w:rsidRPr="00521E5E">
        <w:rPr>
          <w:rFonts w:ascii="Marianne" w:hAnsi="Marianne"/>
          <w:spacing w:val="-8"/>
        </w:rPr>
        <w:t xml:space="preserve"> </w:t>
      </w:r>
      <w:r w:rsidRPr="00521E5E">
        <w:rPr>
          <w:rFonts w:ascii="Marianne" w:hAnsi="Marianne"/>
        </w:rPr>
        <w:t>rappels</w:t>
      </w:r>
      <w:r w:rsidRPr="00521E5E">
        <w:rPr>
          <w:rFonts w:ascii="Marianne" w:hAnsi="Marianne"/>
          <w:spacing w:val="-10"/>
        </w:rPr>
        <w:t xml:space="preserve"> </w:t>
      </w:r>
      <w:r w:rsidRPr="00521E5E">
        <w:rPr>
          <w:rFonts w:ascii="Marianne" w:hAnsi="Marianne"/>
        </w:rPr>
        <w:t>et</w:t>
      </w:r>
      <w:r w:rsidRPr="00521E5E">
        <w:rPr>
          <w:rFonts w:ascii="Marianne" w:hAnsi="Marianne"/>
          <w:spacing w:val="-8"/>
        </w:rPr>
        <w:t xml:space="preserve"> </w:t>
      </w:r>
      <w:r w:rsidRPr="00521E5E">
        <w:rPr>
          <w:rFonts w:ascii="Marianne" w:hAnsi="Marianne"/>
        </w:rPr>
        <w:t>d’actions</w:t>
      </w:r>
      <w:r w:rsidRPr="00521E5E">
        <w:rPr>
          <w:rFonts w:ascii="Marianne" w:hAnsi="Marianne"/>
          <w:spacing w:val="-10"/>
        </w:rPr>
        <w:t xml:space="preserve"> </w:t>
      </w:r>
      <w:r w:rsidRPr="00521E5E">
        <w:rPr>
          <w:rFonts w:ascii="Marianne" w:hAnsi="Marianne"/>
        </w:rPr>
        <w:t>en</w:t>
      </w:r>
      <w:r w:rsidRPr="00521E5E">
        <w:rPr>
          <w:rFonts w:ascii="Marianne" w:hAnsi="Marianne"/>
          <w:spacing w:val="-10"/>
        </w:rPr>
        <w:t xml:space="preserve"> </w:t>
      </w:r>
      <w:r w:rsidRPr="00521E5E">
        <w:rPr>
          <w:rFonts w:ascii="Marianne" w:hAnsi="Marianne"/>
        </w:rPr>
        <w:t>faveur</w:t>
      </w:r>
      <w:r w:rsidRPr="00521E5E">
        <w:rPr>
          <w:rFonts w:ascii="Marianne" w:hAnsi="Marianne"/>
          <w:spacing w:val="-9"/>
        </w:rPr>
        <w:t xml:space="preserve"> </w:t>
      </w:r>
      <w:r w:rsidRPr="00521E5E">
        <w:rPr>
          <w:rFonts w:ascii="Marianne" w:hAnsi="Marianne"/>
        </w:rPr>
        <w:t>de</w:t>
      </w:r>
      <w:r w:rsidRPr="00521E5E">
        <w:rPr>
          <w:rFonts w:ascii="Marianne" w:hAnsi="Marianne"/>
          <w:spacing w:val="-11"/>
        </w:rPr>
        <w:t xml:space="preserve"> </w:t>
      </w:r>
      <w:r w:rsidRPr="00521E5E">
        <w:rPr>
          <w:rFonts w:ascii="Marianne" w:hAnsi="Marianne"/>
        </w:rPr>
        <w:t>la</w:t>
      </w:r>
      <w:r w:rsidRPr="00521E5E">
        <w:rPr>
          <w:rFonts w:ascii="Marianne" w:hAnsi="Marianne"/>
          <w:spacing w:val="-12"/>
        </w:rPr>
        <w:t xml:space="preserve"> </w:t>
      </w:r>
      <w:r w:rsidRPr="00521E5E">
        <w:rPr>
          <w:rFonts w:ascii="Marianne" w:hAnsi="Marianne"/>
        </w:rPr>
        <w:t>construction</w:t>
      </w:r>
      <w:r w:rsidRPr="00521E5E">
        <w:rPr>
          <w:rFonts w:ascii="Marianne" w:hAnsi="Marianne"/>
          <w:spacing w:val="-10"/>
        </w:rPr>
        <w:t xml:space="preserve"> </w:t>
      </w:r>
      <w:r w:rsidRPr="00521E5E">
        <w:rPr>
          <w:rFonts w:ascii="Marianne" w:hAnsi="Marianne"/>
        </w:rPr>
        <w:t>et</w:t>
      </w:r>
      <w:r w:rsidRPr="00521E5E">
        <w:rPr>
          <w:rFonts w:ascii="Marianne" w:hAnsi="Marianne"/>
          <w:spacing w:val="-8"/>
        </w:rPr>
        <w:t xml:space="preserve"> </w:t>
      </w:r>
      <w:r w:rsidRPr="00521E5E">
        <w:rPr>
          <w:rFonts w:ascii="Marianne" w:hAnsi="Marianne"/>
        </w:rPr>
        <w:t>du</w:t>
      </w:r>
      <w:r w:rsidRPr="00521E5E">
        <w:rPr>
          <w:rFonts w:ascii="Marianne" w:hAnsi="Marianne"/>
          <w:spacing w:val="-64"/>
        </w:rPr>
        <w:t xml:space="preserve"> </w:t>
      </w:r>
      <w:r w:rsidRPr="00521E5E">
        <w:rPr>
          <w:rFonts w:ascii="Marianne" w:hAnsi="Marianne"/>
          <w:spacing w:val="-1"/>
        </w:rPr>
        <w:t xml:space="preserve">maintien d’une culture </w:t>
      </w:r>
      <w:r w:rsidRPr="00521E5E">
        <w:rPr>
          <w:rFonts w:ascii="Marianne" w:hAnsi="Marianne"/>
        </w:rPr>
        <w:t>de l’égalité au service de la réussite scolaire po</w:t>
      </w:r>
      <w:r w:rsidRPr="00521E5E">
        <w:rPr>
          <w:rFonts w:ascii="Marianne" w:hAnsi="Marianne"/>
        </w:rPr>
        <w:t>ur tous ; gestes</w:t>
      </w:r>
      <w:r w:rsidRPr="00521E5E">
        <w:rPr>
          <w:rFonts w:ascii="Marianne" w:hAnsi="Marianne"/>
          <w:spacing w:val="-64"/>
        </w:rPr>
        <w:t xml:space="preserve"> </w:t>
      </w:r>
      <w:r w:rsidRPr="00521E5E">
        <w:rPr>
          <w:rFonts w:ascii="Marianne" w:hAnsi="Marianne"/>
          <w:spacing w:val="-1"/>
        </w:rPr>
        <w:t xml:space="preserve">professionnels en classe </w:t>
      </w:r>
      <w:r w:rsidRPr="00521E5E">
        <w:rPr>
          <w:rFonts w:ascii="Marianne" w:hAnsi="Marianne"/>
        </w:rPr>
        <w:t>et hors de la classe (climat d’apprentissage, climat scolaire),</w:t>
      </w:r>
      <w:r w:rsidRPr="00521E5E">
        <w:rPr>
          <w:rFonts w:ascii="Marianne" w:hAnsi="Marianne"/>
          <w:spacing w:val="-64"/>
        </w:rPr>
        <w:t xml:space="preserve"> </w:t>
      </w:r>
      <w:r w:rsidRPr="00521E5E">
        <w:rPr>
          <w:rFonts w:ascii="Marianne" w:hAnsi="Marianne"/>
          <w:spacing w:val="-1"/>
        </w:rPr>
        <w:t>parcours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  <w:spacing w:val="-1"/>
        </w:rPr>
        <w:t>citoyen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  <w:spacing w:val="-1"/>
        </w:rPr>
        <w:t>(respect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mutuel),</w:t>
      </w:r>
      <w:r w:rsidRPr="00521E5E">
        <w:rPr>
          <w:rFonts w:ascii="Marianne" w:hAnsi="Marianne"/>
          <w:spacing w:val="-18"/>
        </w:rPr>
        <w:t xml:space="preserve"> </w:t>
      </w:r>
      <w:r w:rsidRPr="00521E5E">
        <w:rPr>
          <w:rFonts w:ascii="Marianne" w:hAnsi="Marianne"/>
        </w:rPr>
        <w:t>parcours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avenir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(orientation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</w:rPr>
        <w:t>choisie),</w:t>
      </w:r>
      <w:r w:rsidRPr="00521E5E">
        <w:rPr>
          <w:rFonts w:ascii="Marianne" w:hAnsi="Marianne"/>
          <w:spacing w:val="-15"/>
        </w:rPr>
        <w:t xml:space="preserve"> </w:t>
      </w:r>
      <w:r w:rsidRPr="00521E5E">
        <w:rPr>
          <w:rFonts w:ascii="Marianne" w:hAnsi="Marianne"/>
        </w:rPr>
        <w:t>parcours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santé</w:t>
      </w:r>
      <w:r w:rsidRPr="00521E5E">
        <w:rPr>
          <w:rFonts w:ascii="Marianne" w:hAnsi="Marianne"/>
          <w:spacing w:val="-64"/>
        </w:rPr>
        <w:t xml:space="preserve"> </w:t>
      </w:r>
      <w:r w:rsidRPr="00521E5E">
        <w:rPr>
          <w:rFonts w:ascii="Marianne" w:hAnsi="Marianne"/>
          <w:w w:val="90"/>
        </w:rPr>
        <w:t>(éducation à la sexualité), parcours d’éducation artistique et culturel (les artistes et œuvres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  <w:spacing w:val="-1"/>
        </w:rPr>
        <w:t>femmes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et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hommes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en</w:t>
      </w:r>
      <w:r w:rsidRPr="00521E5E">
        <w:rPr>
          <w:rFonts w:ascii="Marianne" w:hAnsi="Marianne"/>
          <w:spacing w:val="-18"/>
        </w:rPr>
        <w:t xml:space="preserve"> </w:t>
      </w:r>
      <w:r w:rsidRPr="00521E5E">
        <w:rPr>
          <w:rFonts w:ascii="Marianne" w:hAnsi="Marianne"/>
        </w:rPr>
        <w:t>lien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</w:rPr>
        <w:t>avec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le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</w:rPr>
        <w:t>sujet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et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son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histoire)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.</w:t>
      </w:r>
    </w:p>
    <w:p w14:paraId="696CC92F" w14:textId="27A9EFBA" w:rsidR="00673DB2" w:rsidRPr="00521E5E" w:rsidRDefault="004069DC" w:rsidP="00521E5E">
      <w:pPr>
        <w:pStyle w:val="Corpsdetexte"/>
        <w:spacing w:line="254" w:lineRule="auto"/>
        <w:ind w:right="131"/>
        <w:rPr>
          <w:rFonts w:ascii="Marianne" w:hAnsi="Marianne"/>
        </w:rPr>
      </w:pPr>
      <w:r w:rsidRPr="00521E5E">
        <w:rPr>
          <w:rFonts w:ascii="Marianne" w:hAnsi="Marianne"/>
          <w:spacing w:val="-1"/>
        </w:rPr>
        <w:t>Elles</w:t>
      </w:r>
      <w:r w:rsidRPr="00521E5E">
        <w:rPr>
          <w:rFonts w:ascii="Marianne" w:hAnsi="Marianne"/>
          <w:spacing w:val="-36"/>
        </w:rPr>
        <w:t xml:space="preserve"> </w:t>
      </w:r>
      <w:r w:rsidRPr="00521E5E">
        <w:rPr>
          <w:rFonts w:ascii="Marianne" w:hAnsi="Marianne"/>
          <w:spacing w:val="-1"/>
        </w:rPr>
        <w:t>entretiennent</w:t>
      </w:r>
      <w:r w:rsidRPr="00521E5E">
        <w:rPr>
          <w:rFonts w:ascii="Marianne" w:hAnsi="Marianne"/>
          <w:spacing w:val="-38"/>
        </w:rPr>
        <w:t xml:space="preserve"> </w:t>
      </w:r>
      <w:r w:rsidRPr="00521E5E">
        <w:rPr>
          <w:rFonts w:ascii="Marianne" w:hAnsi="Marianne"/>
          <w:spacing w:val="-1"/>
        </w:rPr>
        <w:t>une</w:t>
      </w:r>
      <w:r w:rsidRPr="00521E5E">
        <w:rPr>
          <w:rFonts w:ascii="Marianne" w:hAnsi="Marianne"/>
          <w:spacing w:val="-40"/>
        </w:rPr>
        <w:t xml:space="preserve"> </w:t>
      </w:r>
      <w:r w:rsidRPr="00521E5E">
        <w:rPr>
          <w:rFonts w:ascii="Marianne" w:hAnsi="Marianne"/>
        </w:rPr>
        <w:t>relation</w:t>
      </w:r>
      <w:r w:rsidRPr="00521E5E">
        <w:rPr>
          <w:rFonts w:ascii="Marianne" w:hAnsi="Marianne"/>
          <w:spacing w:val="-35"/>
        </w:rPr>
        <w:t xml:space="preserve"> </w:t>
      </w:r>
      <w:r w:rsidRPr="00521E5E">
        <w:rPr>
          <w:rFonts w:ascii="Marianne" w:hAnsi="Marianne"/>
        </w:rPr>
        <w:t>privilégiée</w:t>
      </w:r>
      <w:r w:rsidRPr="00521E5E">
        <w:rPr>
          <w:rFonts w:ascii="Marianne" w:hAnsi="Marianne"/>
          <w:spacing w:val="-32"/>
        </w:rPr>
        <w:t xml:space="preserve"> </w:t>
      </w:r>
      <w:r w:rsidRPr="00521E5E">
        <w:rPr>
          <w:rFonts w:ascii="Marianne" w:hAnsi="Marianne"/>
        </w:rPr>
        <w:t>avec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</w:rPr>
        <w:t>le</w:t>
      </w:r>
      <w:r w:rsidRPr="00521E5E">
        <w:rPr>
          <w:rFonts w:ascii="Marianne" w:hAnsi="Marianne"/>
          <w:spacing w:val="-35"/>
        </w:rPr>
        <w:t xml:space="preserve"> </w:t>
      </w:r>
      <w:r w:rsidRPr="00521E5E">
        <w:rPr>
          <w:rFonts w:ascii="Marianne" w:hAnsi="Marianne"/>
        </w:rPr>
        <w:t>coordinateur</w:t>
      </w:r>
      <w:r w:rsidRPr="00521E5E">
        <w:rPr>
          <w:rFonts w:ascii="Marianne" w:hAnsi="Marianne"/>
          <w:spacing w:val="-39"/>
        </w:rPr>
        <w:t xml:space="preserve"> </w:t>
      </w:r>
      <w:r w:rsidRPr="00521E5E">
        <w:rPr>
          <w:rFonts w:ascii="Marianne" w:hAnsi="Marianne"/>
        </w:rPr>
        <w:t>ou</w:t>
      </w:r>
      <w:r w:rsidRPr="00521E5E">
        <w:rPr>
          <w:rFonts w:ascii="Marianne" w:hAnsi="Marianne"/>
          <w:spacing w:val="-34"/>
        </w:rPr>
        <w:t xml:space="preserve"> </w:t>
      </w:r>
      <w:r w:rsidRPr="00521E5E">
        <w:rPr>
          <w:rFonts w:ascii="Marianne" w:hAnsi="Marianne"/>
        </w:rPr>
        <w:t>la</w:t>
      </w:r>
      <w:r w:rsidRPr="00521E5E">
        <w:rPr>
          <w:rFonts w:ascii="Marianne" w:hAnsi="Marianne"/>
          <w:spacing w:val="-37"/>
        </w:rPr>
        <w:t xml:space="preserve"> </w:t>
      </w:r>
      <w:r w:rsidRPr="00521E5E">
        <w:rPr>
          <w:rFonts w:ascii="Marianne" w:hAnsi="Marianne"/>
        </w:rPr>
        <w:t>coordinatrice</w:t>
      </w:r>
      <w:r w:rsidRPr="00521E5E">
        <w:rPr>
          <w:rFonts w:ascii="Marianne" w:hAnsi="Marianne"/>
          <w:spacing w:val="-37"/>
        </w:rPr>
        <w:t xml:space="preserve"> </w:t>
      </w:r>
      <w:r w:rsidRPr="00521E5E">
        <w:rPr>
          <w:rFonts w:ascii="Marianne" w:hAnsi="Marianne"/>
        </w:rPr>
        <w:t>de</w:t>
      </w:r>
      <w:r w:rsidRPr="00521E5E">
        <w:rPr>
          <w:rFonts w:ascii="Marianne" w:hAnsi="Marianne"/>
          <w:spacing w:val="-35"/>
        </w:rPr>
        <w:t xml:space="preserve"> </w:t>
      </w:r>
      <w:r w:rsidRPr="00521E5E">
        <w:rPr>
          <w:rFonts w:ascii="Marianne" w:hAnsi="Marianne"/>
        </w:rPr>
        <w:t>son</w:t>
      </w:r>
      <w:r w:rsidRPr="00521E5E">
        <w:rPr>
          <w:rFonts w:ascii="Marianne" w:hAnsi="Marianne"/>
          <w:spacing w:val="-64"/>
        </w:rPr>
        <w:t xml:space="preserve"> </w:t>
      </w:r>
      <w:r w:rsidR="00521E5E">
        <w:rPr>
          <w:rFonts w:ascii="Marianne" w:hAnsi="Marianne"/>
          <w:spacing w:val="-64"/>
        </w:rPr>
        <w:t xml:space="preserve">  </w:t>
      </w:r>
      <w:r w:rsidRPr="00521E5E">
        <w:rPr>
          <w:rFonts w:ascii="Marianne" w:hAnsi="Marianne"/>
          <w:spacing w:val="-1"/>
        </w:rPr>
        <w:t xml:space="preserve">bassin et plus largement </w:t>
      </w:r>
      <w:r w:rsidRPr="00521E5E">
        <w:rPr>
          <w:rFonts w:ascii="Marianne" w:hAnsi="Marianne"/>
        </w:rPr>
        <w:t xml:space="preserve">avec le référent ou la référente égalités filles garçons de </w:t>
      </w:r>
      <w:proofErr w:type="gramStart"/>
      <w:r w:rsidRPr="00521E5E">
        <w:rPr>
          <w:rFonts w:ascii="Marianne" w:hAnsi="Marianne"/>
        </w:rPr>
        <w:t>son</w:t>
      </w:r>
      <w:r w:rsidRPr="00521E5E">
        <w:rPr>
          <w:rFonts w:ascii="Marianne" w:hAnsi="Marianne"/>
          <w:spacing w:val="-64"/>
        </w:rPr>
        <w:t xml:space="preserve"> </w:t>
      </w:r>
      <w:r w:rsidR="00521E5E">
        <w:rPr>
          <w:rFonts w:ascii="Marianne" w:hAnsi="Marianne"/>
          <w:spacing w:val="-64"/>
        </w:rPr>
        <w:t xml:space="preserve"> </w:t>
      </w:r>
      <w:r w:rsidRPr="00521E5E">
        <w:rPr>
          <w:rFonts w:ascii="Marianne" w:hAnsi="Marianne"/>
        </w:rPr>
        <w:t>département</w:t>
      </w:r>
      <w:proofErr w:type="gramEnd"/>
      <w:r w:rsidRPr="00521E5E">
        <w:rPr>
          <w:rFonts w:ascii="Marianne" w:hAnsi="Marianne"/>
        </w:rPr>
        <w:t>.</w:t>
      </w:r>
    </w:p>
    <w:p w14:paraId="0D6EF036" w14:textId="77777777" w:rsidR="00673DB2" w:rsidRPr="00521E5E" w:rsidRDefault="00673DB2" w:rsidP="00521E5E">
      <w:pPr>
        <w:pStyle w:val="Corpsdetexte"/>
        <w:spacing w:before="7"/>
        <w:ind w:left="0"/>
        <w:rPr>
          <w:rFonts w:ascii="Marianne" w:hAnsi="Marianne"/>
          <w:sz w:val="40"/>
        </w:rPr>
      </w:pPr>
    </w:p>
    <w:p w14:paraId="4E2B72F9" w14:textId="77777777" w:rsidR="00521E5E" w:rsidRDefault="00521E5E" w:rsidP="00521E5E">
      <w:pPr>
        <w:jc w:val="both"/>
        <w:rPr>
          <w:rFonts w:ascii="Marianne" w:eastAsia="Arial" w:hAnsi="Marianne" w:cs="Arial"/>
          <w:b/>
          <w:bCs/>
          <w:color w:val="325989"/>
          <w:w w:val="85"/>
          <w:sz w:val="32"/>
          <w:szCs w:val="32"/>
        </w:rPr>
      </w:pPr>
      <w:r>
        <w:rPr>
          <w:rFonts w:ascii="Marianne" w:hAnsi="Marianne"/>
          <w:color w:val="325989"/>
          <w:w w:val="85"/>
        </w:rPr>
        <w:br w:type="page"/>
      </w:r>
    </w:p>
    <w:p w14:paraId="357F896E" w14:textId="77777777" w:rsidR="00521E5E" w:rsidRDefault="00521E5E" w:rsidP="00521E5E">
      <w:pPr>
        <w:pStyle w:val="Titre1"/>
        <w:spacing w:line="254" w:lineRule="auto"/>
        <w:ind w:right="136"/>
        <w:rPr>
          <w:rFonts w:ascii="Marianne" w:hAnsi="Marianne"/>
          <w:color w:val="325989"/>
          <w:w w:val="85"/>
        </w:rPr>
      </w:pPr>
    </w:p>
    <w:p w14:paraId="7401FCD0" w14:textId="72D376C0" w:rsidR="00673DB2" w:rsidRPr="00521E5E" w:rsidRDefault="004069DC" w:rsidP="00521E5E">
      <w:pPr>
        <w:pStyle w:val="Titre1"/>
        <w:spacing w:line="254" w:lineRule="auto"/>
        <w:ind w:right="136"/>
        <w:rPr>
          <w:rFonts w:ascii="Marianne" w:hAnsi="Marianne"/>
        </w:rPr>
      </w:pPr>
      <w:r w:rsidRPr="00521E5E">
        <w:rPr>
          <w:rFonts w:ascii="Marianne" w:hAnsi="Marianne"/>
          <w:color w:val="325989"/>
          <w:w w:val="85"/>
        </w:rPr>
        <w:t>Rôle des coordinateurs et coordinatrices égalité filles garçons dans</w:t>
      </w:r>
      <w:r w:rsidRPr="00521E5E">
        <w:rPr>
          <w:rFonts w:ascii="Marianne" w:hAnsi="Marianne"/>
          <w:color w:val="325989"/>
          <w:spacing w:val="1"/>
          <w:w w:val="85"/>
        </w:rPr>
        <w:t xml:space="preserve"> </w:t>
      </w:r>
      <w:r w:rsidRPr="00521E5E">
        <w:rPr>
          <w:rFonts w:ascii="Marianne" w:hAnsi="Marianne"/>
          <w:color w:val="325989"/>
        </w:rPr>
        <w:t>les</w:t>
      </w:r>
      <w:r w:rsidRPr="00521E5E">
        <w:rPr>
          <w:rFonts w:ascii="Marianne" w:hAnsi="Marianne"/>
          <w:color w:val="325989"/>
          <w:spacing w:val="-20"/>
        </w:rPr>
        <w:t xml:space="preserve"> </w:t>
      </w:r>
      <w:r w:rsidRPr="00521E5E">
        <w:rPr>
          <w:rFonts w:ascii="Marianne" w:hAnsi="Marianne"/>
          <w:color w:val="325989"/>
        </w:rPr>
        <w:t>bassins</w:t>
      </w:r>
    </w:p>
    <w:p w14:paraId="6EC1CF60" w14:textId="77777777" w:rsidR="00521E5E" w:rsidRDefault="004069DC" w:rsidP="00521E5E">
      <w:pPr>
        <w:pStyle w:val="Corpsdetexte"/>
        <w:spacing w:before="1" w:line="254" w:lineRule="auto"/>
        <w:ind w:right="127"/>
        <w:rPr>
          <w:rFonts w:ascii="Marianne" w:hAnsi="Marianne"/>
        </w:rPr>
      </w:pPr>
      <w:r w:rsidRPr="00521E5E">
        <w:rPr>
          <w:rFonts w:ascii="Marianne" w:hAnsi="Marianne"/>
          <w:spacing w:val="-1"/>
        </w:rPr>
        <w:t>Les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  <w:spacing w:val="-1"/>
        </w:rPr>
        <w:t>coordinateurs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et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les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coordinatrices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sont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des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personnes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engagées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et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volontaires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qui</w:t>
      </w:r>
      <w:r w:rsidRPr="00521E5E">
        <w:rPr>
          <w:rFonts w:ascii="Marianne" w:hAnsi="Marianne"/>
          <w:spacing w:val="-64"/>
        </w:rPr>
        <w:t xml:space="preserve"> </w:t>
      </w:r>
      <w:r w:rsidRPr="00521E5E">
        <w:rPr>
          <w:rFonts w:ascii="Marianne" w:hAnsi="Marianne"/>
          <w:spacing w:val="-1"/>
        </w:rPr>
        <w:t>animent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  <w:spacing w:val="-1"/>
        </w:rPr>
        <w:t>et</w:t>
      </w:r>
      <w:r w:rsidRPr="00521E5E">
        <w:rPr>
          <w:rFonts w:ascii="Marianne" w:hAnsi="Marianne"/>
          <w:spacing w:val="-14"/>
        </w:rPr>
        <w:t xml:space="preserve"> </w:t>
      </w:r>
      <w:r w:rsidRPr="00521E5E">
        <w:rPr>
          <w:rFonts w:ascii="Marianne" w:hAnsi="Marianne"/>
          <w:spacing w:val="-1"/>
        </w:rPr>
        <w:t>dynamisent</w:t>
      </w:r>
      <w:r w:rsidRPr="00521E5E">
        <w:rPr>
          <w:rFonts w:ascii="Marianne" w:hAnsi="Marianne"/>
          <w:spacing w:val="-18"/>
        </w:rPr>
        <w:t xml:space="preserve"> </w:t>
      </w:r>
      <w:r w:rsidRPr="00521E5E">
        <w:rPr>
          <w:rFonts w:ascii="Marianne" w:hAnsi="Marianne"/>
        </w:rPr>
        <w:t>le</w:t>
      </w:r>
      <w:r w:rsidRPr="00521E5E">
        <w:rPr>
          <w:rFonts w:ascii="Marianne" w:hAnsi="Marianne"/>
          <w:spacing w:val="-13"/>
        </w:rPr>
        <w:t xml:space="preserve"> </w:t>
      </w:r>
      <w:r w:rsidRPr="00521E5E">
        <w:rPr>
          <w:rFonts w:ascii="Marianne" w:hAnsi="Marianne"/>
        </w:rPr>
        <w:t>réseau</w:t>
      </w:r>
      <w:r w:rsidRPr="00521E5E">
        <w:rPr>
          <w:rFonts w:ascii="Marianne" w:hAnsi="Marianne"/>
          <w:spacing w:val="-13"/>
        </w:rPr>
        <w:t xml:space="preserve"> </w:t>
      </w:r>
      <w:r w:rsidRPr="00521E5E">
        <w:rPr>
          <w:rFonts w:ascii="Marianne" w:hAnsi="Marianne"/>
        </w:rPr>
        <w:t>des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</w:rPr>
        <w:t>correspondants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et</w:t>
      </w:r>
      <w:r w:rsidRPr="00521E5E">
        <w:rPr>
          <w:rFonts w:ascii="Marianne" w:hAnsi="Marianne"/>
          <w:spacing w:val="-13"/>
        </w:rPr>
        <w:t xml:space="preserve"> </w:t>
      </w:r>
      <w:r w:rsidRPr="00521E5E">
        <w:rPr>
          <w:rFonts w:ascii="Marianne" w:hAnsi="Marianne"/>
        </w:rPr>
        <w:t>correspondantes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à</w:t>
      </w:r>
      <w:r w:rsidRPr="00521E5E">
        <w:rPr>
          <w:rFonts w:ascii="Marianne" w:hAnsi="Marianne"/>
          <w:spacing w:val="-13"/>
        </w:rPr>
        <w:t xml:space="preserve"> </w:t>
      </w:r>
      <w:r w:rsidRPr="00521E5E">
        <w:rPr>
          <w:rFonts w:ascii="Marianne" w:hAnsi="Marianne"/>
        </w:rPr>
        <w:t>l’échelle</w:t>
      </w:r>
      <w:r w:rsidRPr="00521E5E">
        <w:rPr>
          <w:rFonts w:ascii="Marianne" w:hAnsi="Marianne"/>
          <w:spacing w:val="-12"/>
        </w:rPr>
        <w:t xml:space="preserve"> </w:t>
      </w:r>
      <w:r w:rsidRPr="00521E5E">
        <w:rPr>
          <w:rFonts w:ascii="Marianne" w:hAnsi="Marianne"/>
        </w:rPr>
        <w:t>du</w:t>
      </w:r>
      <w:r w:rsidRPr="00521E5E">
        <w:rPr>
          <w:rFonts w:ascii="Marianne" w:hAnsi="Marianne"/>
          <w:spacing w:val="-65"/>
        </w:rPr>
        <w:t xml:space="preserve"> </w:t>
      </w:r>
      <w:r w:rsidRPr="00521E5E">
        <w:rPr>
          <w:rFonts w:ascii="Marianne" w:hAnsi="Marianne"/>
          <w:spacing w:val="-1"/>
        </w:rPr>
        <w:t>bassin,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par</w:t>
      </w:r>
      <w:r w:rsidRPr="00521E5E">
        <w:rPr>
          <w:rFonts w:ascii="Marianne" w:hAnsi="Marianne"/>
          <w:spacing w:val="-20"/>
        </w:rPr>
        <w:t xml:space="preserve"> </w:t>
      </w:r>
      <w:r w:rsidRPr="00521E5E">
        <w:rPr>
          <w:rFonts w:ascii="Marianne" w:hAnsi="Marianne"/>
        </w:rPr>
        <w:t>la</w:t>
      </w:r>
      <w:r w:rsidRPr="00521E5E">
        <w:rPr>
          <w:rFonts w:ascii="Marianne" w:hAnsi="Marianne"/>
          <w:spacing w:val="-23"/>
        </w:rPr>
        <w:t xml:space="preserve"> </w:t>
      </w:r>
      <w:r w:rsidRPr="00521E5E">
        <w:rPr>
          <w:rFonts w:ascii="Marianne" w:hAnsi="Marianne"/>
        </w:rPr>
        <w:t>mise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en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synergie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des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acteurs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et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des</w:t>
      </w:r>
      <w:r w:rsidRPr="00521E5E">
        <w:rPr>
          <w:rFonts w:ascii="Marianne" w:hAnsi="Marianne"/>
          <w:spacing w:val="-24"/>
        </w:rPr>
        <w:t xml:space="preserve"> </w:t>
      </w:r>
      <w:r w:rsidRPr="00521E5E">
        <w:rPr>
          <w:rFonts w:ascii="Marianne" w:hAnsi="Marianne"/>
        </w:rPr>
        <w:t>actrices.</w:t>
      </w:r>
      <w:r w:rsidR="00521E5E">
        <w:rPr>
          <w:rFonts w:ascii="Marianne" w:hAnsi="Marianne"/>
        </w:rPr>
        <w:t xml:space="preserve"> </w:t>
      </w:r>
    </w:p>
    <w:p w14:paraId="7F718914" w14:textId="77777777" w:rsidR="00521E5E" w:rsidRDefault="004069DC" w:rsidP="00521E5E">
      <w:pPr>
        <w:pStyle w:val="Corpsdetexte"/>
        <w:spacing w:before="1" w:line="254" w:lineRule="auto"/>
        <w:ind w:right="127"/>
        <w:rPr>
          <w:rFonts w:ascii="Marianne" w:hAnsi="Marianne"/>
          <w:spacing w:val="-35"/>
        </w:rPr>
      </w:pPr>
      <w:r w:rsidRPr="00521E5E">
        <w:rPr>
          <w:rFonts w:ascii="Marianne" w:hAnsi="Marianne"/>
          <w:w w:val="90"/>
        </w:rPr>
        <w:t>Elles aident et contribuent à fédérer certaines actions localement organisées entre les unités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  <w:spacing w:val="-1"/>
        </w:rPr>
        <w:t>d’enseignement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  <w:spacing w:val="-1"/>
        </w:rPr>
        <w:t>et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  <w:spacing w:val="-1"/>
        </w:rPr>
        <w:t>en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</w:rPr>
        <w:t>étroite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</w:rPr>
        <w:t>relation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</w:rPr>
        <w:t>avec</w:t>
      </w:r>
      <w:r w:rsidRPr="00521E5E">
        <w:rPr>
          <w:rFonts w:ascii="Marianne" w:hAnsi="Marianne"/>
          <w:spacing w:val="-31"/>
        </w:rPr>
        <w:t xml:space="preserve"> </w:t>
      </w:r>
      <w:r w:rsidRPr="00521E5E">
        <w:rPr>
          <w:rFonts w:ascii="Marianne" w:hAnsi="Marianne"/>
        </w:rPr>
        <w:t>les</w:t>
      </w:r>
      <w:r w:rsidRPr="00521E5E">
        <w:rPr>
          <w:rFonts w:ascii="Marianne" w:hAnsi="Marianne"/>
          <w:spacing w:val="-36"/>
        </w:rPr>
        <w:t xml:space="preserve"> </w:t>
      </w:r>
      <w:r w:rsidRPr="00521E5E">
        <w:rPr>
          <w:rFonts w:ascii="Marianne" w:hAnsi="Marianne"/>
        </w:rPr>
        <w:t>partenaires</w:t>
      </w:r>
      <w:r w:rsidRPr="00521E5E">
        <w:rPr>
          <w:rFonts w:ascii="Marianne" w:hAnsi="Marianne"/>
          <w:spacing w:val="-36"/>
        </w:rPr>
        <w:t xml:space="preserve"> </w:t>
      </w:r>
      <w:r w:rsidRPr="00521E5E">
        <w:rPr>
          <w:rFonts w:ascii="Marianne" w:hAnsi="Marianne"/>
        </w:rPr>
        <w:t>et</w:t>
      </w:r>
      <w:r w:rsidRPr="00521E5E">
        <w:rPr>
          <w:rFonts w:ascii="Marianne" w:hAnsi="Marianne"/>
          <w:spacing w:val="-31"/>
        </w:rPr>
        <w:t xml:space="preserve"> </w:t>
      </w:r>
      <w:r w:rsidRPr="00521E5E">
        <w:rPr>
          <w:rFonts w:ascii="Marianne" w:hAnsi="Marianne"/>
        </w:rPr>
        <w:t>le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</w:rPr>
        <w:t>service</w:t>
      </w:r>
      <w:r w:rsidRPr="00521E5E">
        <w:rPr>
          <w:rFonts w:ascii="Marianne" w:hAnsi="Marianne"/>
          <w:spacing w:val="-32"/>
        </w:rPr>
        <w:t xml:space="preserve"> </w:t>
      </w:r>
      <w:r w:rsidRPr="00521E5E">
        <w:rPr>
          <w:rFonts w:ascii="Marianne" w:hAnsi="Marianne"/>
        </w:rPr>
        <w:t>de</w:t>
      </w:r>
      <w:r w:rsidRPr="00521E5E">
        <w:rPr>
          <w:rFonts w:ascii="Marianne" w:hAnsi="Marianne"/>
          <w:spacing w:val="-30"/>
        </w:rPr>
        <w:t xml:space="preserve"> </w:t>
      </w:r>
      <w:r w:rsidRPr="00521E5E">
        <w:rPr>
          <w:rFonts w:ascii="Marianne" w:hAnsi="Marianne"/>
        </w:rPr>
        <w:t>l’état.</w:t>
      </w:r>
      <w:r w:rsidRPr="00521E5E">
        <w:rPr>
          <w:rFonts w:ascii="Marianne" w:hAnsi="Marianne"/>
          <w:spacing w:val="-35"/>
        </w:rPr>
        <w:t xml:space="preserve"> </w:t>
      </w:r>
    </w:p>
    <w:p w14:paraId="68BEA52A" w14:textId="77777777" w:rsidR="00521E5E" w:rsidRDefault="004069DC" w:rsidP="00521E5E">
      <w:pPr>
        <w:pStyle w:val="Corpsdetexte"/>
        <w:spacing w:before="1" w:line="254" w:lineRule="auto"/>
        <w:ind w:right="127"/>
        <w:rPr>
          <w:rFonts w:ascii="Marianne" w:hAnsi="Marianne"/>
        </w:rPr>
      </w:pPr>
      <w:r w:rsidRPr="00521E5E">
        <w:rPr>
          <w:rFonts w:ascii="Marianne" w:hAnsi="Marianne"/>
        </w:rPr>
        <w:t>Elles</w:t>
      </w:r>
      <w:r w:rsidRPr="00521E5E">
        <w:rPr>
          <w:rFonts w:ascii="Marianne" w:hAnsi="Marianne"/>
          <w:spacing w:val="-31"/>
        </w:rPr>
        <w:t xml:space="preserve"> </w:t>
      </w:r>
      <w:r w:rsidRPr="00521E5E">
        <w:rPr>
          <w:rFonts w:ascii="Marianne" w:hAnsi="Marianne"/>
        </w:rPr>
        <w:t>sont</w:t>
      </w:r>
      <w:r w:rsidRPr="00521E5E">
        <w:rPr>
          <w:rFonts w:ascii="Marianne" w:hAnsi="Marianne"/>
          <w:spacing w:val="-64"/>
        </w:rPr>
        <w:t xml:space="preserve"> </w:t>
      </w:r>
      <w:r w:rsidRPr="00521E5E">
        <w:rPr>
          <w:rFonts w:ascii="Marianne" w:hAnsi="Marianne"/>
          <w:spacing w:val="-1"/>
        </w:rPr>
        <w:t>susceptibles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  <w:spacing w:val="-1"/>
        </w:rPr>
        <w:t>d’animer</w:t>
      </w:r>
      <w:r w:rsidRPr="00521E5E">
        <w:rPr>
          <w:rFonts w:ascii="Marianne" w:hAnsi="Marianne"/>
          <w:spacing w:val="-32"/>
        </w:rPr>
        <w:t xml:space="preserve"> </w:t>
      </w:r>
      <w:r w:rsidRPr="00521E5E">
        <w:rPr>
          <w:rFonts w:ascii="Marianne" w:hAnsi="Marianne"/>
          <w:spacing w:val="-1"/>
        </w:rPr>
        <w:t>une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  <w:spacing w:val="-1"/>
        </w:rPr>
        <w:t>«</w:t>
      </w:r>
      <w:r w:rsidRPr="00521E5E">
        <w:rPr>
          <w:rFonts w:ascii="Marianne" w:hAnsi="Marianne"/>
          <w:spacing w:val="-45"/>
        </w:rPr>
        <w:t xml:space="preserve"> </w:t>
      </w:r>
      <w:r w:rsidRPr="00521E5E">
        <w:rPr>
          <w:rFonts w:ascii="Marianne" w:hAnsi="Marianne"/>
        </w:rPr>
        <w:t>petite</w:t>
      </w:r>
      <w:r w:rsidRPr="00521E5E">
        <w:rPr>
          <w:rFonts w:ascii="Marianne" w:hAnsi="Marianne"/>
          <w:spacing w:val="-35"/>
        </w:rPr>
        <w:t xml:space="preserve"> </w:t>
      </w:r>
      <w:r w:rsidRPr="00521E5E">
        <w:rPr>
          <w:rFonts w:ascii="Marianne" w:hAnsi="Marianne"/>
        </w:rPr>
        <w:t>fabrique</w:t>
      </w:r>
      <w:r w:rsidRPr="00521E5E">
        <w:rPr>
          <w:rFonts w:ascii="Marianne" w:hAnsi="Marianne"/>
          <w:spacing w:val="-45"/>
        </w:rPr>
        <w:t xml:space="preserve"> </w:t>
      </w:r>
      <w:r w:rsidRPr="00521E5E">
        <w:rPr>
          <w:rFonts w:ascii="Marianne" w:hAnsi="Marianne"/>
        </w:rPr>
        <w:t>».</w:t>
      </w:r>
      <w:r w:rsidRPr="00521E5E">
        <w:rPr>
          <w:rFonts w:ascii="Marianne" w:hAnsi="Marianne"/>
          <w:spacing w:val="-31"/>
        </w:rPr>
        <w:t xml:space="preserve"> </w:t>
      </w:r>
      <w:r w:rsidRPr="00521E5E">
        <w:rPr>
          <w:rFonts w:ascii="Marianne" w:hAnsi="Marianne"/>
        </w:rPr>
        <w:t>(Dispositif</w:t>
      </w:r>
      <w:r w:rsidRPr="00521E5E">
        <w:rPr>
          <w:rFonts w:ascii="Marianne" w:hAnsi="Marianne"/>
          <w:spacing w:val="-31"/>
        </w:rPr>
        <w:t xml:space="preserve"> </w:t>
      </w:r>
      <w:r w:rsidRPr="00521E5E">
        <w:rPr>
          <w:rFonts w:ascii="Marianne" w:hAnsi="Marianne"/>
        </w:rPr>
        <w:t>de</w:t>
      </w:r>
      <w:r w:rsidRPr="00521E5E">
        <w:rPr>
          <w:rFonts w:ascii="Marianne" w:hAnsi="Marianne"/>
          <w:spacing w:val="-35"/>
        </w:rPr>
        <w:t xml:space="preserve"> </w:t>
      </w:r>
      <w:r w:rsidRPr="00521E5E">
        <w:rPr>
          <w:rFonts w:ascii="Marianne" w:hAnsi="Marianne"/>
        </w:rPr>
        <w:t>form</w:t>
      </w:r>
      <w:r w:rsidRPr="00521E5E">
        <w:rPr>
          <w:rFonts w:ascii="Marianne" w:hAnsi="Marianne"/>
        </w:rPr>
        <w:t>ation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</w:rPr>
        <w:t>locale</w:t>
      </w:r>
      <w:r w:rsidRPr="00521E5E">
        <w:rPr>
          <w:rFonts w:ascii="Marianne" w:hAnsi="Marianne"/>
          <w:spacing w:val="-30"/>
        </w:rPr>
        <w:t xml:space="preserve"> </w:t>
      </w:r>
      <w:r w:rsidRPr="00521E5E">
        <w:rPr>
          <w:rFonts w:ascii="Marianne" w:hAnsi="Marianne"/>
        </w:rPr>
        <w:t>-</w:t>
      </w:r>
      <w:r w:rsidRPr="00521E5E">
        <w:rPr>
          <w:rFonts w:ascii="Marianne" w:hAnsi="Marianne"/>
          <w:spacing w:val="-32"/>
        </w:rPr>
        <w:t xml:space="preserve"> </w:t>
      </w:r>
      <w:r w:rsidRPr="00521E5E">
        <w:rPr>
          <w:rFonts w:ascii="Marianne" w:hAnsi="Marianne"/>
        </w:rPr>
        <w:t>d’échanges</w:t>
      </w:r>
      <w:r w:rsidRPr="00521E5E">
        <w:rPr>
          <w:rFonts w:ascii="Marianne" w:hAnsi="Marianne"/>
          <w:spacing w:val="-65"/>
        </w:rPr>
        <w:t xml:space="preserve"> </w:t>
      </w:r>
      <w:r w:rsidRPr="00521E5E">
        <w:rPr>
          <w:rFonts w:ascii="Marianne" w:hAnsi="Marianne"/>
          <w:spacing w:val="-1"/>
        </w:rPr>
        <w:t>entre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  <w:spacing w:val="-1"/>
        </w:rPr>
        <w:t>les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  <w:spacing w:val="-1"/>
        </w:rPr>
        <w:t>personnels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engagés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sur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la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</w:rPr>
        <w:t>question).</w:t>
      </w:r>
      <w:r w:rsidR="00521E5E">
        <w:rPr>
          <w:rFonts w:ascii="Marianne" w:hAnsi="Marianne"/>
        </w:rPr>
        <w:t xml:space="preserve"> </w:t>
      </w:r>
    </w:p>
    <w:p w14:paraId="63B28FD8" w14:textId="77777777" w:rsidR="00521E5E" w:rsidRDefault="00521E5E" w:rsidP="00521E5E">
      <w:pPr>
        <w:pStyle w:val="Corpsdetexte"/>
        <w:spacing w:before="1" w:line="254" w:lineRule="auto"/>
        <w:ind w:right="127"/>
        <w:rPr>
          <w:rFonts w:ascii="Marianne" w:hAnsi="Marianne"/>
          <w:spacing w:val="-40"/>
        </w:rPr>
      </w:pPr>
      <w:r w:rsidRPr="00521E5E">
        <w:rPr>
          <w:rFonts w:ascii="Marianne" w:hAnsi="Marianne"/>
          <w:spacing w:val="-1"/>
        </w:rPr>
        <w:t>Elles</w:t>
      </w:r>
      <w:r w:rsidRPr="00521E5E">
        <w:rPr>
          <w:rFonts w:ascii="Marianne" w:hAnsi="Marianne"/>
          <w:spacing w:val="-41"/>
        </w:rPr>
        <w:t xml:space="preserve"> </w:t>
      </w:r>
      <w:r w:rsidRPr="00521E5E">
        <w:rPr>
          <w:rFonts w:ascii="Marianne" w:hAnsi="Marianne"/>
          <w:spacing w:val="-1"/>
        </w:rPr>
        <w:t>aident</w:t>
      </w:r>
      <w:r w:rsidRPr="00521E5E">
        <w:rPr>
          <w:rFonts w:ascii="Marianne" w:hAnsi="Marianne"/>
          <w:spacing w:val="-40"/>
        </w:rPr>
        <w:t xml:space="preserve"> </w:t>
      </w:r>
      <w:r w:rsidRPr="00521E5E">
        <w:rPr>
          <w:rFonts w:ascii="Marianne" w:hAnsi="Marianne"/>
          <w:spacing w:val="-1"/>
        </w:rPr>
        <w:t>à</w:t>
      </w:r>
      <w:r w:rsidRPr="00521E5E">
        <w:rPr>
          <w:rFonts w:ascii="Marianne" w:hAnsi="Marianne"/>
          <w:spacing w:val="-42"/>
        </w:rPr>
        <w:t xml:space="preserve"> </w:t>
      </w:r>
      <w:r w:rsidRPr="00521E5E">
        <w:rPr>
          <w:rFonts w:ascii="Marianne" w:hAnsi="Marianne"/>
          <w:spacing w:val="-1"/>
        </w:rPr>
        <w:t>la</w:t>
      </w:r>
      <w:r w:rsidRPr="00521E5E">
        <w:rPr>
          <w:rFonts w:ascii="Marianne" w:hAnsi="Marianne"/>
          <w:spacing w:val="-39"/>
        </w:rPr>
        <w:t xml:space="preserve"> </w:t>
      </w:r>
      <w:r w:rsidRPr="00521E5E">
        <w:rPr>
          <w:rFonts w:ascii="Marianne" w:hAnsi="Marianne"/>
          <w:spacing w:val="-1"/>
        </w:rPr>
        <w:t>décision</w:t>
      </w:r>
      <w:r w:rsidRPr="00521E5E">
        <w:rPr>
          <w:rFonts w:ascii="Marianne" w:hAnsi="Marianne"/>
          <w:spacing w:val="-40"/>
        </w:rPr>
        <w:t xml:space="preserve"> </w:t>
      </w:r>
      <w:r w:rsidRPr="00521E5E">
        <w:rPr>
          <w:rFonts w:ascii="Marianne" w:hAnsi="Marianne"/>
        </w:rPr>
        <w:t>des</w:t>
      </w:r>
      <w:r w:rsidRPr="00521E5E">
        <w:rPr>
          <w:rFonts w:ascii="Marianne" w:hAnsi="Marianne"/>
          <w:spacing w:val="-41"/>
        </w:rPr>
        <w:t xml:space="preserve"> </w:t>
      </w:r>
      <w:r w:rsidRPr="00521E5E">
        <w:rPr>
          <w:rFonts w:ascii="Marianne" w:hAnsi="Marianne"/>
        </w:rPr>
        <w:t>co-pilotes</w:t>
      </w:r>
      <w:r w:rsidRPr="00521E5E">
        <w:rPr>
          <w:rFonts w:ascii="Marianne" w:hAnsi="Marianne"/>
          <w:spacing w:val="-41"/>
        </w:rPr>
        <w:t xml:space="preserve"> </w:t>
      </w:r>
      <w:r w:rsidRPr="00521E5E">
        <w:rPr>
          <w:rFonts w:ascii="Marianne" w:hAnsi="Marianne"/>
        </w:rPr>
        <w:t>le</w:t>
      </w:r>
      <w:r w:rsidRPr="00521E5E">
        <w:rPr>
          <w:rFonts w:ascii="Marianne" w:hAnsi="Marianne"/>
          <w:spacing w:val="-39"/>
        </w:rPr>
        <w:t xml:space="preserve"> </w:t>
      </w:r>
      <w:r w:rsidRPr="00521E5E">
        <w:rPr>
          <w:rFonts w:ascii="Marianne" w:hAnsi="Marianne"/>
        </w:rPr>
        <w:t>cas</w:t>
      </w:r>
      <w:r w:rsidRPr="00521E5E">
        <w:rPr>
          <w:rFonts w:ascii="Marianne" w:hAnsi="Marianne"/>
          <w:spacing w:val="-43"/>
        </w:rPr>
        <w:t xml:space="preserve"> </w:t>
      </w:r>
      <w:r w:rsidRPr="00521E5E">
        <w:rPr>
          <w:rFonts w:ascii="Marianne" w:hAnsi="Marianne"/>
        </w:rPr>
        <w:t>échéant.</w:t>
      </w:r>
      <w:r w:rsidRPr="00521E5E">
        <w:rPr>
          <w:rFonts w:ascii="Marianne" w:hAnsi="Marianne"/>
          <w:spacing w:val="-40"/>
        </w:rPr>
        <w:t xml:space="preserve"> </w:t>
      </w:r>
    </w:p>
    <w:p w14:paraId="4C9CFDBB" w14:textId="74D32800" w:rsidR="00521E5E" w:rsidRDefault="00521E5E" w:rsidP="00521E5E">
      <w:pPr>
        <w:pStyle w:val="Corpsdetexte"/>
        <w:spacing w:before="1" w:line="254" w:lineRule="auto"/>
        <w:ind w:right="127"/>
        <w:rPr>
          <w:rFonts w:ascii="Marianne" w:hAnsi="Marianne"/>
        </w:rPr>
      </w:pPr>
      <w:r w:rsidRPr="00521E5E">
        <w:rPr>
          <w:rFonts w:ascii="Marianne" w:hAnsi="Marianne"/>
        </w:rPr>
        <w:t>Elles</w:t>
      </w:r>
      <w:r w:rsidRPr="00521E5E">
        <w:rPr>
          <w:rFonts w:ascii="Marianne" w:hAnsi="Marianne"/>
          <w:spacing w:val="-40"/>
        </w:rPr>
        <w:t xml:space="preserve"> </w:t>
      </w:r>
      <w:r w:rsidRPr="00521E5E">
        <w:rPr>
          <w:rFonts w:ascii="Marianne" w:hAnsi="Marianne"/>
        </w:rPr>
        <w:t>entretiennent</w:t>
      </w:r>
      <w:r w:rsidRPr="00521E5E">
        <w:rPr>
          <w:rFonts w:ascii="Marianne" w:hAnsi="Marianne"/>
          <w:spacing w:val="-40"/>
        </w:rPr>
        <w:t xml:space="preserve"> </w:t>
      </w:r>
      <w:r w:rsidRPr="00521E5E">
        <w:rPr>
          <w:rFonts w:ascii="Marianne" w:hAnsi="Marianne"/>
        </w:rPr>
        <w:t>une</w:t>
      </w:r>
      <w:r w:rsidRPr="00521E5E">
        <w:rPr>
          <w:rFonts w:ascii="Marianne" w:hAnsi="Marianne"/>
          <w:spacing w:val="-40"/>
        </w:rPr>
        <w:t xml:space="preserve"> </w:t>
      </w:r>
      <w:r w:rsidRPr="00521E5E">
        <w:rPr>
          <w:rFonts w:ascii="Marianne" w:hAnsi="Marianne"/>
        </w:rPr>
        <w:t>relation</w:t>
      </w:r>
      <w:r w:rsidRPr="00521E5E">
        <w:rPr>
          <w:rFonts w:ascii="Marianne" w:hAnsi="Marianne"/>
          <w:spacing w:val="-64"/>
        </w:rPr>
        <w:t xml:space="preserve"> </w:t>
      </w:r>
      <w:r w:rsidRPr="00521E5E">
        <w:rPr>
          <w:rFonts w:ascii="Marianne" w:hAnsi="Marianne"/>
          <w:w w:val="90"/>
        </w:rPr>
        <w:t>privilégiée</w:t>
      </w:r>
      <w:r w:rsidRPr="00521E5E">
        <w:rPr>
          <w:rFonts w:ascii="Marianne" w:hAnsi="Marianne"/>
          <w:spacing w:val="53"/>
        </w:rPr>
        <w:t xml:space="preserve"> </w:t>
      </w:r>
      <w:r w:rsidRPr="00521E5E">
        <w:rPr>
          <w:rFonts w:ascii="Marianne" w:hAnsi="Marianne"/>
          <w:w w:val="90"/>
        </w:rPr>
        <w:t>avec les coordinateurs et</w:t>
      </w:r>
      <w:r w:rsidRPr="00521E5E">
        <w:rPr>
          <w:rFonts w:ascii="Marianne" w:hAnsi="Marianne"/>
          <w:spacing w:val="53"/>
        </w:rPr>
        <w:t xml:space="preserve"> </w:t>
      </w:r>
      <w:r w:rsidRPr="00521E5E">
        <w:rPr>
          <w:rFonts w:ascii="Marianne" w:hAnsi="Marianne"/>
          <w:w w:val="90"/>
        </w:rPr>
        <w:t>coordinatrices des autres bassins de</w:t>
      </w:r>
      <w:r w:rsidRPr="00521E5E">
        <w:rPr>
          <w:rFonts w:ascii="Marianne" w:hAnsi="Marianne"/>
          <w:spacing w:val="54"/>
        </w:rPr>
        <w:t xml:space="preserve"> </w:t>
      </w:r>
      <w:r w:rsidRPr="00521E5E">
        <w:rPr>
          <w:rFonts w:ascii="Marianne" w:hAnsi="Marianne"/>
          <w:w w:val="90"/>
        </w:rPr>
        <w:t>son</w:t>
      </w:r>
      <w:r w:rsidRPr="00521E5E">
        <w:rPr>
          <w:rFonts w:ascii="Marianne" w:hAnsi="Marianne"/>
          <w:spacing w:val="53"/>
        </w:rPr>
        <w:t xml:space="preserve"> </w:t>
      </w:r>
      <w:r w:rsidRPr="00521E5E">
        <w:rPr>
          <w:rFonts w:ascii="Marianne" w:hAnsi="Marianne"/>
          <w:w w:val="90"/>
        </w:rPr>
        <w:t>département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  <w:spacing w:val="-1"/>
        </w:rPr>
        <w:t>et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  <w:spacing w:val="-1"/>
        </w:rPr>
        <w:t>le</w:t>
      </w:r>
      <w:r w:rsidRPr="00521E5E">
        <w:rPr>
          <w:rFonts w:ascii="Marianne" w:hAnsi="Marianne"/>
          <w:spacing w:val="-18"/>
        </w:rPr>
        <w:t xml:space="preserve"> </w:t>
      </w:r>
      <w:r w:rsidRPr="00521E5E">
        <w:rPr>
          <w:rFonts w:ascii="Marianne" w:hAnsi="Marianne"/>
          <w:spacing w:val="-1"/>
        </w:rPr>
        <w:t>référent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</w:rPr>
        <w:t>égalités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filles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garçons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qui</w:t>
      </w:r>
      <w:r w:rsidRPr="00521E5E">
        <w:rPr>
          <w:rFonts w:ascii="Marianne" w:hAnsi="Marianne"/>
          <w:spacing w:val="-20"/>
        </w:rPr>
        <w:t xml:space="preserve"> </w:t>
      </w:r>
      <w:r w:rsidRPr="00521E5E">
        <w:rPr>
          <w:rFonts w:ascii="Marianne" w:hAnsi="Marianne"/>
        </w:rPr>
        <w:t>y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est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</w:rPr>
        <w:t>attaché.</w:t>
      </w:r>
    </w:p>
    <w:p w14:paraId="38A279CB" w14:textId="77777777" w:rsidR="00521E5E" w:rsidRDefault="00521E5E" w:rsidP="00521E5E">
      <w:pPr>
        <w:pStyle w:val="Corpsdetexte"/>
        <w:spacing w:before="1" w:line="254" w:lineRule="auto"/>
        <w:ind w:right="127"/>
        <w:rPr>
          <w:rFonts w:ascii="Marianne" w:hAnsi="Marianne"/>
        </w:rPr>
      </w:pPr>
    </w:p>
    <w:p w14:paraId="4C273E42" w14:textId="01C48D12" w:rsidR="00521E5E" w:rsidRPr="00521E5E" w:rsidRDefault="00521E5E" w:rsidP="00521E5E">
      <w:pPr>
        <w:pStyle w:val="Titre1"/>
        <w:spacing w:line="254" w:lineRule="auto"/>
        <w:ind w:left="0" w:right="140"/>
        <w:rPr>
          <w:rFonts w:ascii="Marianne" w:hAnsi="Marianne"/>
        </w:rPr>
      </w:pPr>
      <w:r>
        <w:rPr>
          <w:rFonts w:ascii="Marianne" w:hAnsi="Marianne"/>
          <w:color w:val="325989"/>
          <w:w w:val="95"/>
        </w:rPr>
        <w:t xml:space="preserve"> </w:t>
      </w:r>
      <w:r w:rsidRPr="00521E5E">
        <w:rPr>
          <w:rFonts w:ascii="Marianne" w:hAnsi="Marianne"/>
          <w:color w:val="325989"/>
          <w:w w:val="95"/>
        </w:rPr>
        <w:t>Rôle des référents et référentes égalité filles garçons dans les</w:t>
      </w:r>
      <w:r w:rsidRPr="00521E5E">
        <w:rPr>
          <w:rFonts w:ascii="Marianne" w:hAnsi="Marianne"/>
          <w:color w:val="325989"/>
          <w:spacing w:val="1"/>
          <w:w w:val="95"/>
        </w:rPr>
        <w:t xml:space="preserve"> </w:t>
      </w:r>
      <w:r>
        <w:rPr>
          <w:rFonts w:ascii="Marianne" w:hAnsi="Marianne"/>
          <w:color w:val="325989"/>
          <w:spacing w:val="1"/>
          <w:w w:val="95"/>
        </w:rPr>
        <w:t xml:space="preserve">   </w:t>
      </w:r>
      <w:r w:rsidRPr="00521E5E">
        <w:rPr>
          <w:rFonts w:ascii="Marianne" w:hAnsi="Marianne"/>
          <w:color w:val="325989"/>
        </w:rPr>
        <w:t>départements</w:t>
      </w:r>
    </w:p>
    <w:p w14:paraId="188C37D4" w14:textId="77777777" w:rsidR="00521E5E" w:rsidRPr="00521E5E" w:rsidRDefault="00521E5E" w:rsidP="00521E5E">
      <w:pPr>
        <w:pStyle w:val="Corpsdetexte"/>
        <w:spacing w:before="1" w:line="254" w:lineRule="auto"/>
        <w:ind w:right="131"/>
        <w:rPr>
          <w:rFonts w:ascii="Marianne" w:hAnsi="Marianne"/>
        </w:rPr>
      </w:pPr>
      <w:r w:rsidRPr="00521E5E">
        <w:rPr>
          <w:rFonts w:ascii="Marianne" w:hAnsi="Marianne"/>
          <w:spacing w:val="-1"/>
        </w:rPr>
        <w:t>Les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  <w:spacing w:val="-1"/>
        </w:rPr>
        <w:t>référents</w:t>
      </w:r>
      <w:r w:rsidRPr="00521E5E">
        <w:rPr>
          <w:rFonts w:ascii="Marianne" w:hAnsi="Marianne"/>
          <w:spacing w:val="-18"/>
        </w:rPr>
        <w:t xml:space="preserve"> </w:t>
      </w:r>
      <w:r w:rsidRPr="00521E5E">
        <w:rPr>
          <w:rFonts w:ascii="Marianne" w:hAnsi="Marianne"/>
          <w:spacing w:val="-1"/>
        </w:rPr>
        <w:t>ou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  <w:spacing w:val="-1"/>
        </w:rPr>
        <w:t>référentes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</w:rPr>
        <w:t>sont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des</w:t>
      </w:r>
      <w:r w:rsidRPr="00521E5E">
        <w:rPr>
          <w:rFonts w:ascii="Marianne" w:hAnsi="Marianne"/>
          <w:spacing w:val="-18"/>
        </w:rPr>
        <w:t xml:space="preserve"> </w:t>
      </w:r>
      <w:r w:rsidRPr="00521E5E">
        <w:rPr>
          <w:rFonts w:ascii="Marianne" w:hAnsi="Marianne"/>
        </w:rPr>
        <w:t>personnels</w:t>
      </w:r>
      <w:r w:rsidRPr="00521E5E">
        <w:rPr>
          <w:rFonts w:ascii="Marianne" w:hAnsi="Marianne"/>
          <w:spacing w:val="-13"/>
        </w:rPr>
        <w:t xml:space="preserve"> </w:t>
      </w:r>
      <w:r w:rsidRPr="00521E5E">
        <w:rPr>
          <w:rFonts w:ascii="Marianne" w:hAnsi="Marianne"/>
        </w:rPr>
        <w:t>d’encadrement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missionnés</w:t>
      </w:r>
      <w:r w:rsidRPr="00521E5E">
        <w:rPr>
          <w:rFonts w:ascii="Marianne" w:hAnsi="Marianne"/>
          <w:spacing w:val="-16"/>
        </w:rPr>
        <w:t xml:space="preserve"> </w:t>
      </w:r>
      <w:r w:rsidRPr="00521E5E">
        <w:rPr>
          <w:rFonts w:ascii="Marianne" w:hAnsi="Marianne"/>
        </w:rPr>
        <w:t>par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le</w:t>
      </w:r>
      <w:r w:rsidRPr="00521E5E">
        <w:rPr>
          <w:rFonts w:ascii="Marianne" w:hAnsi="Marianne"/>
          <w:spacing w:val="-15"/>
        </w:rPr>
        <w:t xml:space="preserve"> </w:t>
      </w:r>
      <w:r w:rsidRPr="00521E5E">
        <w:rPr>
          <w:rFonts w:ascii="Marianne" w:hAnsi="Marianne"/>
        </w:rPr>
        <w:t>ou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la</w:t>
      </w:r>
      <w:r w:rsidRPr="00521E5E">
        <w:rPr>
          <w:rFonts w:ascii="Marianne" w:hAnsi="Marianne"/>
          <w:spacing w:val="-65"/>
        </w:rPr>
        <w:t xml:space="preserve"> </w:t>
      </w:r>
      <w:r w:rsidRPr="00521E5E">
        <w:rPr>
          <w:rFonts w:ascii="Marianne" w:hAnsi="Marianne"/>
          <w:w w:val="90"/>
        </w:rPr>
        <w:t>DASEN pour relayer à l’interne et avec les partenaires, la politique académique à l’échelle du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</w:rPr>
        <w:t>département.</w:t>
      </w:r>
    </w:p>
    <w:p w14:paraId="56468F4A" w14:textId="77777777" w:rsidR="00521E5E" w:rsidRPr="00521E5E" w:rsidRDefault="00521E5E" w:rsidP="00521E5E">
      <w:pPr>
        <w:pStyle w:val="Corpsdetexte"/>
        <w:spacing w:before="1" w:line="252" w:lineRule="auto"/>
        <w:ind w:right="133"/>
        <w:rPr>
          <w:rFonts w:ascii="Marianne" w:hAnsi="Marianne"/>
        </w:rPr>
      </w:pPr>
      <w:r w:rsidRPr="00521E5E">
        <w:rPr>
          <w:rFonts w:ascii="Marianne" w:hAnsi="Marianne"/>
          <w:w w:val="90"/>
        </w:rPr>
        <w:t>Ils aident aux prises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  <w:w w:val="90"/>
        </w:rPr>
        <w:t>de</w:t>
      </w:r>
      <w:r w:rsidRPr="00521E5E">
        <w:rPr>
          <w:rFonts w:ascii="Marianne" w:hAnsi="Marianne"/>
          <w:spacing w:val="53"/>
        </w:rPr>
        <w:t xml:space="preserve"> </w:t>
      </w:r>
      <w:r w:rsidRPr="00521E5E">
        <w:rPr>
          <w:rFonts w:ascii="Marianne" w:hAnsi="Marianne"/>
          <w:w w:val="90"/>
        </w:rPr>
        <w:t>décisions académiques. Ils représentent les co-pilotes académiques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</w:rPr>
        <w:t>du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dossier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le</w:t>
      </w:r>
      <w:r w:rsidRPr="00521E5E">
        <w:rPr>
          <w:rFonts w:ascii="Marianne" w:hAnsi="Marianne"/>
          <w:spacing w:val="-11"/>
        </w:rPr>
        <w:t xml:space="preserve"> </w:t>
      </w:r>
      <w:r w:rsidRPr="00521E5E">
        <w:rPr>
          <w:rFonts w:ascii="Marianne" w:hAnsi="Marianne"/>
        </w:rPr>
        <w:t>cas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</w:rPr>
        <w:t>échéant.</w:t>
      </w:r>
    </w:p>
    <w:p w14:paraId="6AE1D1E0" w14:textId="77777777" w:rsidR="00521E5E" w:rsidRDefault="00521E5E" w:rsidP="00521E5E">
      <w:pPr>
        <w:pStyle w:val="Corpsdetexte"/>
        <w:spacing w:before="6" w:line="254" w:lineRule="auto"/>
        <w:ind w:right="131"/>
        <w:rPr>
          <w:rFonts w:ascii="Marianne" w:hAnsi="Marianne"/>
          <w:w w:val="90"/>
        </w:rPr>
      </w:pPr>
      <w:r w:rsidRPr="00521E5E">
        <w:rPr>
          <w:rFonts w:ascii="Marianne" w:hAnsi="Marianne"/>
          <w:w w:val="90"/>
        </w:rPr>
        <w:t>Ils impulsent, nourrissent, facilitent les initiatives locales, suivent les actions et les acteurs et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  <w:w w:val="90"/>
        </w:rPr>
        <w:t>des actrices en EPLE ; manifestation, action de formation, évaluation, suivi. Ils participent au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  <w:w w:val="90"/>
        </w:rPr>
        <w:t xml:space="preserve">co-pil élargi. </w:t>
      </w:r>
    </w:p>
    <w:p w14:paraId="6BF3EA77" w14:textId="6C649CD7" w:rsidR="00521E5E" w:rsidRPr="00521E5E" w:rsidRDefault="00521E5E" w:rsidP="00521E5E">
      <w:pPr>
        <w:pStyle w:val="Corpsdetexte"/>
        <w:spacing w:before="6" w:line="254" w:lineRule="auto"/>
        <w:ind w:right="131"/>
        <w:rPr>
          <w:rFonts w:ascii="Marianne" w:hAnsi="Marianne"/>
        </w:rPr>
      </w:pPr>
      <w:r w:rsidRPr="00521E5E">
        <w:rPr>
          <w:rFonts w:ascii="Marianne" w:hAnsi="Marianne"/>
          <w:w w:val="90"/>
        </w:rPr>
        <w:t>Ils entretiennent une relation privilégiée avec la Directrice Départementale aux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  <w:spacing w:val="-1"/>
        </w:rPr>
        <w:t>droits</w:t>
      </w:r>
      <w:r w:rsidRPr="00521E5E">
        <w:rPr>
          <w:rFonts w:ascii="Marianne" w:hAnsi="Marianne"/>
          <w:spacing w:val="-24"/>
        </w:rPr>
        <w:t xml:space="preserve"> </w:t>
      </w:r>
      <w:r w:rsidRPr="00521E5E">
        <w:rPr>
          <w:rFonts w:ascii="Marianne" w:hAnsi="Marianne"/>
          <w:spacing w:val="-1"/>
        </w:rPr>
        <w:t>des</w:t>
      </w:r>
      <w:r w:rsidRPr="00521E5E">
        <w:rPr>
          <w:rFonts w:ascii="Marianne" w:hAnsi="Marianne"/>
          <w:spacing w:val="-24"/>
        </w:rPr>
        <w:t xml:space="preserve"> </w:t>
      </w:r>
      <w:r w:rsidRPr="00521E5E">
        <w:rPr>
          <w:rFonts w:ascii="Marianne" w:hAnsi="Marianne"/>
          <w:spacing w:val="-1"/>
        </w:rPr>
        <w:t>femmes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  <w:spacing w:val="-1"/>
        </w:rPr>
        <w:t>et</w:t>
      </w:r>
      <w:r w:rsidRPr="00521E5E">
        <w:rPr>
          <w:rFonts w:ascii="Marianne" w:hAnsi="Marianne"/>
          <w:spacing w:val="-19"/>
        </w:rPr>
        <w:t xml:space="preserve"> </w:t>
      </w:r>
      <w:r w:rsidRPr="00521E5E">
        <w:rPr>
          <w:rFonts w:ascii="Marianne" w:hAnsi="Marianne"/>
          <w:spacing w:val="-1"/>
        </w:rPr>
        <w:t>à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  <w:spacing w:val="-1"/>
        </w:rPr>
        <w:t>l’égalité</w:t>
      </w:r>
      <w:r w:rsidRPr="00521E5E">
        <w:rPr>
          <w:rFonts w:ascii="Marianne" w:hAnsi="Marianne"/>
          <w:spacing w:val="-18"/>
        </w:rPr>
        <w:t xml:space="preserve"> </w:t>
      </w:r>
      <w:r w:rsidRPr="00521E5E">
        <w:rPr>
          <w:rFonts w:ascii="Marianne" w:hAnsi="Marianne"/>
        </w:rPr>
        <w:t>(DDDFE)</w:t>
      </w:r>
      <w:r w:rsidRPr="00521E5E">
        <w:rPr>
          <w:rFonts w:ascii="Marianne" w:hAnsi="Marianne"/>
          <w:spacing w:val="-20"/>
        </w:rPr>
        <w:t xml:space="preserve"> </w:t>
      </w:r>
      <w:r w:rsidRPr="00521E5E">
        <w:rPr>
          <w:rFonts w:ascii="Marianne" w:hAnsi="Marianne"/>
        </w:rPr>
        <w:t>de</w:t>
      </w:r>
      <w:r w:rsidRPr="00521E5E">
        <w:rPr>
          <w:rFonts w:ascii="Marianne" w:hAnsi="Marianne"/>
          <w:spacing w:val="-18"/>
        </w:rPr>
        <w:t xml:space="preserve"> </w:t>
      </w:r>
      <w:r w:rsidRPr="00521E5E">
        <w:rPr>
          <w:rFonts w:ascii="Marianne" w:hAnsi="Marianne"/>
        </w:rPr>
        <w:t>son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département.</w:t>
      </w:r>
    </w:p>
    <w:p w14:paraId="0776B63E" w14:textId="77777777" w:rsidR="00521E5E" w:rsidRPr="00521E5E" w:rsidRDefault="00521E5E" w:rsidP="00521E5E">
      <w:pPr>
        <w:pStyle w:val="Corpsdetexte"/>
        <w:ind w:left="0"/>
        <w:rPr>
          <w:rFonts w:ascii="Marianne" w:hAnsi="Marianne"/>
          <w:sz w:val="28"/>
        </w:rPr>
      </w:pPr>
    </w:p>
    <w:p w14:paraId="703A2849" w14:textId="77777777" w:rsidR="00521E5E" w:rsidRPr="00521E5E" w:rsidRDefault="00521E5E" w:rsidP="00521E5E">
      <w:pPr>
        <w:pStyle w:val="Corpsdetexte"/>
        <w:ind w:left="0"/>
        <w:rPr>
          <w:rFonts w:ascii="Marianne" w:hAnsi="Marianne"/>
          <w:sz w:val="39"/>
        </w:rPr>
      </w:pPr>
    </w:p>
    <w:p w14:paraId="02286877" w14:textId="77777777" w:rsidR="00521E5E" w:rsidRPr="00521E5E" w:rsidRDefault="00521E5E" w:rsidP="00521E5E">
      <w:pPr>
        <w:pStyle w:val="Titre1"/>
        <w:rPr>
          <w:rFonts w:ascii="Marianne" w:hAnsi="Marianne"/>
        </w:rPr>
      </w:pPr>
      <w:r w:rsidRPr="00521E5E">
        <w:rPr>
          <w:rFonts w:ascii="Marianne" w:hAnsi="Marianne"/>
          <w:color w:val="325989"/>
          <w:w w:val="95"/>
        </w:rPr>
        <w:t>Rôle</w:t>
      </w:r>
      <w:r w:rsidRPr="00521E5E">
        <w:rPr>
          <w:rFonts w:ascii="Marianne" w:hAnsi="Marianne"/>
          <w:color w:val="325989"/>
          <w:spacing w:val="-6"/>
          <w:w w:val="95"/>
        </w:rPr>
        <w:t xml:space="preserve"> </w:t>
      </w:r>
      <w:r w:rsidRPr="00521E5E">
        <w:rPr>
          <w:rFonts w:ascii="Marianne" w:hAnsi="Marianne"/>
          <w:color w:val="325989"/>
          <w:w w:val="95"/>
        </w:rPr>
        <w:t>des</w:t>
      </w:r>
      <w:r w:rsidRPr="00521E5E">
        <w:rPr>
          <w:rFonts w:ascii="Marianne" w:hAnsi="Marianne"/>
          <w:color w:val="325989"/>
          <w:spacing w:val="-2"/>
          <w:w w:val="95"/>
        </w:rPr>
        <w:t xml:space="preserve"> </w:t>
      </w:r>
      <w:r w:rsidRPr="00521E5E">
        <w:rPr>
          <w:rFonts w:ascii="Marianne" w:hAnsi="Marianne"/>
          <w:color w:val="325989"/>
          <w:w w:val="95"/>
        </w:rPr>
        <w:t>co-pilotes</w:t>
      </w:r>
      <w:r w:rsidRPr="00521E5E">
        <w:rPr>
          <w:rFonts w:ascii="Marianne" w:hAnsi="Marianne"/>
          <w:color w:val="325989"/>
          <w:spacing w:val="-2"/>
          <w:w w:val="95"/>
        </w:rPr>
        <w:t xml:space="preserve"> </w:t>
      </w:r>
      <w:r w:rsidRPr="00521E5E">
        <w:rPr>
          <w:rFonts w:ascii="Marianne" w:hAnsi="Marianne"/>
          <w:color w:val="325989"/>
          <w:w w:val="95"/>
        </w:rPr>
        <w:t>académiques</w:t>
      </w:r>
      <w:r w:rsidRPr="00521E5E">
        <w:rPr>
          <w:rFonts w:ascii="Marianne" w:hAnsi="Marianne"/>
          <w:color w:val="325989"/>
          <w:spacing w:val="-3"/>
          <w:w w:val="95"/>
        </w:rPr>
        <w:t xml:space="preserve"> </w:t>
      </w:r>
      <w:r w:rsidRPr="00521E5E">
        <w:rPr>
          <w:rFonts w:ascii="Marianne" w:hAnsi="Marianne"/>
          <w:color w:val="325989"/>
          <w:w w:val="95"/>
        </w:rPr>
        <w:t>égalité</w:t>
      </w:r>
      <w:r w:rsidRPr="00521E5E">
        <w:rPr>
          <w:rFonts w:ascii="Marianne" w:hAnsi="Marianne"/>
          <w:color w:val="325989"/>
          <w:spacing w:val="-2"/>
          <w:w w:val="95"/>
        </w:rPr>
        <w:t xml:space="preserve"> </w:t>
      </w:r>
      <w:r w:rsidRPr="00521E5E">
        <w:rPr>
          <w:rFonts w:ascii="Marianne" w:hAnsi="Marianne"/>
          <w:color w:val="325989"/>
          <w:w w:val="95"/>
        </w:rPr>
        <w:t>filles</w:t>
      </w:r>
      <w:r w:rsidRPr="00521E5E">
        <w:rPr>
          <w:rFonts w:ascii="Marianne" w:hAnsi="Marianne"/>
          <w:color w:val="325989"/>
          <w:spacing w:val="-3"/>
          <w:w w:val="95"/>
        </w:rPr>
        <w:t xml:space="preserve"> </w:t>
      </w:r>
      <w:r w:rsidRPr="00521E5E">
        <w:rPr>
          <w:rFonts w:ascii="Marianne" w:hAnsi="Marianne"/>
          <w:color w:val="325989"/>
          <w:w w:val="95"/>
        </w:rPr>
        <w:t>garçons</w:t>
      </w:r>
    </w:p>
    <w:p w14:paraId="2F991D5D" w14:textId="6B107B5D" w:rsidR="00521E5E" w:rsidRDefault="00521E5E" w:rsidP="00521E5E">
      <w:pPr>
        <w:pStyle w:val="Corpsdetexte"/>
        <w:spacing w:before="26" w:line="254" w:lineRule="auto"/>
        <w:ind w:right="130"/>
        <w:rPr>
          <w:rFonts w:ascii="Marianne" w:hAnsi="Marianne"/>
          <w:spacing w:val="1"/>
        </w:rPr>
      </w:pPr>
      <w:r w:rsidRPr="00521E5E">
        <w:rPr>
          <w:rFonts w:ascii="Marianne" w:hAnsi="Marianne"/>
          <w:w w:val="95"/>
        </w:rPr>
        <w:t>Les</w:t>
      </w:r>
      <w:r w:rsidRPr="00521E5E">
        <w:rPr>
          <w:rFonts w:ascii="Marianne" w:hAnsi="Marianne"/>
          <w:spacing w:val="2"/>
          <w:w w:val="95"/>
        </w:rPr>
        <w:t xml:space="preserve"> </w:t>
      </w:r>
      <w:r w:rsidRPr="00521E5E">
        <w:rPr>
          <w:rFonts w:ascii="Marianne" w:hAnsi="Marianne"/>
          <w:w w:val="95"/>
        </w:rPr>
        <w:t>co-pilotes</w:t>
      </w:r>
      <w:r w:rsidRPr="00521E5E">
        <w:rPr>
          <w:rFonts w:ascii="Marianne" w:hAnsi="Marianne"/>
          <w:spacing w:val="2"/>
          <w:w w:val="95"/>
        </w:rPr>
        <w:t xml:space="preserve"> </w:t>
      </w:r>
      <w:r w:rsidRPr="00521E5E">
        <w:rPr>
          <w:rFonts w:ascii="Marianne" w:hAnsi="Marianne"/>
          <w:w w:val="95"/>
        </w:rPr>
        <w:t>sont</w:t>
      </w:r>
      <w:r w:rsidRPr="00521E5E">
        <w:rPr>
          <w:rFonts w:ascii="Marianne" w:hAnsi="Marianne"/>
          <w:spacing w:val="1"/>
          <w:w w:val="95"/>
        </w:rPr>
        <w:t xml:space="preserve"> </w:t>
      </w:r>
      <w:r w:rsidRPr="00521E5E">
        <w:rPr>
          <w:rFonts w:ascii="Marianne" w:hAnsi="Marianne"/>
          <w:w w:val="95"/>
        </w:rPr>
        <w:t>des</w:t>
      </w:r>
      <w:r w:rsidRPr="00521E5E">
        <w:rPr>
          <w:rFonts w:ascii="Marianne" w:hAnsi="Marianne"/>
          <w:spacing w:val="2"/>
          <w:w w:val="95"/>
        </w:rPr>
        <w:t xml:space="preserve"> </w:t>
      </w:r>
      <w:r w:rsidRPr="00521E5E">
        <w:rPr>
          <w:rFonts w:ascii="Marianne" w:hAnsi="Marianne"/>
          <w:w w:val="95"/>
        </w:rPr>
        <w:t>personnels</w:t>
      </w:r>
      <w:r w:rsidRPr="00521E5E">
        <w:rPr>
          <w:rFonts w:ascii="Marianne" w:hAnsi="Marianne"/>
          <w:spacing w:val="2"/>
          <w:w w:val="95"/>
        </w:rPr>
        <w:t xml:space="preserve"> </w:t>
      </w:r>
      <w:r w:rsidRPr="00521E5E">
        <w:rPr>
          <w:rFonts w:ascii="Marianne" w:hAnsi="Marianne"/>
          <w:w w:val="95"/>
        </w:rPr>
        <w:t>d’encadrement</w:t>
      </w:r>
      <w:r w:rsidRPr="00521E5E">
        <w:rPr>
          <w:rFonts w:ascii="Marianne" w:hAnsi="Marianne"/>
          <w:spacing w:val="3"/>
          <w:w w:val="95"/>
        </w:rPr>
        <w:t xml:space="preserve"> </w:t>
      </w:r>
      <w:r w:rsidRPr="00521E5E">
        <w:rPr>
          <w:rFonts w:ascii="Marianne" w:hAnsi="Marianne"/>
          <w:w w:val="95"/>
        </w:rPr>
        <w:t>missionnés</w:t>
      </w:r>
      <w:r w:rsidRPr="00521E5E">
        <w:rPr>
          <w:rFonts w:ascii="Marianne" w:hAnsi="Marianne"/>
          <w:spacing w:val="2"/>
          <w:w w:val="95"/>
        </w:rPr>
        <w:t xml:space="preserve"> </w:t>
      </w:r>
      <w:r w:rsidRPr="00521E5E">
        <w:rPr>
          <w:rFonts w:ascii="Marianne" w:hAnsi="Marianne"/>
          <w:w w:val="95"/>
        </w:rPr>
        <w:t>par</w:t>
      </w:r>
      <w:r w:rsidRPr="00521E5E">
        <w:rPr>
          <w:rFonts w:ascii="Marianne" w:hAnsi="Marianne"/>
          <w:spacing w:val="2"/>
          <w:w w:val="95"/>
        </w:rPr>
        <w:t xml:space="preserve"> </w:t>
      </w:r>
      <w:r w:rsidRPr="00521E5E">
        <w:rPr>
          <w:rFonts w:ascii="Marianne" w:hAnsi="Marianne"/>
          <w:w w:val="95"/>
        </w:rPr>
        <w:t>M</w:t>
      </w:r>
      <w:r>
        <w:rPr>
          <w:rFonts w:ascii="Marianne" w:hAnsi="Marianne"/>
          <w:w w:val="95"/>
        </w:rPr>
        <w:t>adame</w:t>
      </w:r>
      <w:r w:rsidRPr="00521E5E">
        <w:rPr>
          <w:rFonts w:ascii="Marianne" w:hAnsi="Marianne"/>
          <w:spacing w:val="1"/>
          <w:w w:val="95"/>
        </w:rPr>
        <w:t xml:space="preserve"> </w:t>
      </w:r>
      <w:r w:rsidRPr="00521E5E">
        <w:rPr>
          <w:rFonts w:ascii="Marianne" w:hAnsi="Marianne"/>
          <w:w w:val="95"/>
        </w:rPr>
        <w:t>l</w:t>
      </w:r>
      <w:r>
        <w:rPr>
          <w:rFonts w:ascii="Marianne" w:hAnsi="Marianne"/>
          <w:w w:val="95"/>
        </w:rPr>
        <w:t>a</w:t>
      </w:r>
      <w:r w:rsidRPr="00521E5E">
        <w:rPr>
          <w:rFonts w:ascii="Marianne" w:hAnsi="Marianne"/>
          <w:spacing w:val="1"/>
          <w:w w:val="95"/>
        </w:rPr>
        <w:t xml:space="preserve"> </w:t>
      </w:r>
      <w:r w:rsidRPr="00521E5E">
        <w:rPr>
          <w:rFonts w:ascii="Marianne" w:hAnsi="Marianne"/>
          <w:w w:val="95"/>
        </w:rPr>
        <w:t>Rec</w:t>
      </w:r>
      <w:r>
        <w:rPr>
          <w:rFonts w:ascii="Marianne" w:hAnsi="Marianne"/>
          <w:w w:val="95"/>
        </w:rPr>
        <w:t xml:space="preserve">trice </w:t>
      </w:r>
      <w:r w:rsidRPr="00521E5E">
        <w:rPr>
          <w:rFonts w:ascii="Marianne" w:hAnsi="Marianne"/>
          <w:spacing w:val="-61"/>
          <w:w w:val="95"/>
        </w:rPr>
        <w:t xml:space="preserve"> </w:t>
      </w:r>
      <w:r w:rsidRPr="00521E5E">
        <w:rPr>
          <w:rFonts w:ascii="Marianne" w:hAnsi="Marianne"/>
          <w:spacing w:val="-1"/>
        </w:rPr>
        <w:t>pour</w:t>
      </w:r>
      <w:r w:rsidRPr="00521E5E">
        <w:rPr>
          <w:rFonts w:ascii="Marianne" w:hAnsi="Marianne"/>
          <w:spacing w:val="-37"/>
        </w:rPr>
        <w:t xml:space="preserve"> </w:t>
      </w:r>
      <w:r w:rsidRPr="00521E5E">
        <w:rPr>
          <w:rFonts w:ascii="Marianne" w:hAnsi="Marianne"/>
          <w:spacing w:val="-1"/>
        </w:rPr>
        <w:t>mettre</w:t>
      </w:r>
      <w:r w:rsidRPr="00521E5E">
        <w:rPr>
          <w:rFonts w:ascii="Marianne" w:hAnsi="Marianne"/>
          <w:spacing w:val="-36"/>
        </w:rPr>
        <w:t xml:space="preserve"> </w:t>
      </w:r>
      <w:r w:rsidRPr="00521E5E">
        <w:rPr>
          <w:rFonts w:ascii="Marianne" w:hAnsi="Marianne"/>
          <w:spacing w:val="-1"/>
        </w:rPr>
        <w:t>en</w:t>
      </w:r>
      <w:r w:rsidRPr="00521E5E">
        <w:rPr>
          <w:rFonts w:ascii="Marianne" w:hAnsi="Marianne"/>
          <w:spacing w:val="-32"/>
        </w:rPr>
        <w:t xml:space="preserve"> </w:t>
      </w:r>
      <w:r w:rsidRPr="00521E5E">
        <w:rPr>
          <w:rFonts w:ascii="Marianne" w:hAnsi="Marianne"/>
          <w:spacing w:val="-1"/>
        </w:rPr>
        <w:t>œuvre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</w:rPr>
        <w:t>les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</w:rPr>
        <w:t>axes</w:t>
      </w:r>
      <w:r w:rsidRPr="00521E5E">
        <w:rPr>
          <w:rFonts w:ascii="Marianne" w:hAnsi="Marianne"/>
          <w:spacing w:val="-32"/>
        </w:rPr>
        <w:t xml:space="preserve"> </w:t>
      </w:r>
      <w:r w:rsidRPr="00521E5E">
        <w:rPr>
          <w:rFonts w:ascii="Marianne" w:hAnsi="Marianne"/>
        </w:rPr>
        <w:t>de</w:t>
      </w:r>
      <w:r w:rsidRPr="00521E5E">
        <w:rPr>
          <w:rFonts w:ascii="Marianne" w:hAnsi="Marianne"/>
          <w:spacing w:val="-30"/>
        </w:rPr>
        <w:t xml:space="preserve"> </w:t>
      </w:r>
      <w:r w:rsidRPr="00521E5E">
        <w:rPr>
          <w:rFonts w:ascii="Marianne" w:hAnsi="Marianne"/>
        </w:rPr>
        <w:t>la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</w:rPr>
        <w:t>convention</w:t>
      </w:r>
      <w:r w:rsidRPr="00521E5E">
        <w:rPr>
          <w:rFonts w:ascii="Marianne" w:hAnsi="Marianne"/>
          <w:spacing w:val="-32"/>
        </w:rPr>
        <w:t xml:space="preserve"> </w:t>
      </w:r>
      <w:r w:rsidRPr="00521E5E">
        <w:rPr>
          <w:rFonts w:ascii="Marianne" w:hAnsi="Marianne"/>
        </w:rPr>
        <w:t>en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</w:rPr>
        <w:t>étroite</w:t>
      </w:r>
      <w:r w:rsidRPr="00521E5E">
        <w:rPr>
          <w:rFonts w:ascii="Marianne" w:hAnsi="Marianne"/>
          <w:spacing w:val="-32"/>
        </w:rPr>
        <w:t xml:space="preserve"> </w:t>
      </w:r>
      <w:r w:rsidRPr="00521E5E">
        <w:rPr>
          <w:rFonts w:ascii="Marianne" w:hAnsi="Marianne"/>
        </w:rPr>
        <w:t>relation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</w:rPr>
        <w:t>avec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</w:rPr>
        <w:t>les</w:t>
      </w:r>
      <w:r w:rsidRPr="00521E5E">
        <w:rPr>
          <w:rFonts w:ascii="Marianne" w:hAnsi="Marianne"/>
          <w:spacing w:val="-32"/>
        </w:rPr>
        <w:t xml:space="preserve"> </w:t>
      </w:r>
      <w:r w:rsidRPr="00521E5E">
        <w:rPr>
          <w:rFonts w:ascii="Marianne" w:hAnsi="Marianne"/>
        </w:rPr>
        <w:t>signataires</w:t>
      </w:r>
      <w:r w:rsidRPr="00521E5E">
        <w:rPr>
          <w:rFonts w:ascii="Marianne" w:hAnsi="Marianne"/>
          <w:spacing w:val="-34"/>
        </w:rPr>
        <w:t xml:space="preserve"> </w:t>
      </w:r>
      <w:r w:rsidRPr="00521E5E">
        <w:rPr>
          <w:rFonts w:ascii="Marianne" w:hAnsi="Marianne"/>
        </w:rPr>
        <w:t>;</w:t>
      </w:r>
      <w:r w:rsidRPr="00521E5E">
        <w:rPr>
          <w:rFonts w:ascii="Marianne" w:hAnsi="Marianne"/>
          <w:spacing w:val="1"/>
        </w:rPr>
        <w:t xml:space="preserve"> </w:t>
      </w:r>
    </w:p>
    <w:p w14:paraId="633C5F17" w14:textId="18B8183C" w:rsidR="00521E5E" w:rsidRPr="00521E5E" w:rsidRDefault="00521E5E" w:rsidP="00521E5E">
      <w:pPr>
        <w:pStyle w:val="Corpsdetexte"/>
        <w:spacing w:before="26" w:line="254" w:lineRule="auto"/>
        <w:ind w:right="130"/>
        <w:rPr>
          <w:rFonts w:ascii="Marianne" w:hAnsi="Marianne"/>
        </w:rPr>
      </w:pPr>
      <w:r w:rsidRPr="00521E5E">
        <w:rPr>
          <w:rFonts w:ascii="Marianne" w:hAnsi="Marianne"/>
          <w:spacing w:val="-1"/>
        </w:rPr>
        <w:t>Ils</w:t>
      </w:r>
      <w:r w:rsidRPr="00521E5E">
        <w:rPr>
          <w:rFonts w:ascii="Marianne" w:hAnsi="Marianne"/>
          <w:spacing w:val="-24"/>
        </w:rPr>
        <w:t xml:space="preserve"> </w:t>
      </w:r>
      <w:r w:rsidRPr="00521E5E">
        <w:rPr>
          <w:rFonts w:ascii="Marianne" w:hAnsi="Marianne"/>
          <w:spacing w:val="-1"/>
        </w:rPr>
        <w:t>font</w:t>
      </w:r>
      <w:r w:rsidRPr="00521E5E">
        <w:rPr>
          <w:rFonts w:ascii="Marianne" w:hAnsi="Marianne"/>
          <w:spacing w:val="-22"/>
        </w:rPr>
        <w:t xml:space="preserve"> </w:t>
      </w:r>
      <w:r w:rsidRPr="00521E5E">
        <w:rPr>
          <w:rFonts w:ascii="Marianne" w:hAnsi="Marianne"/>
          <w:spacing w:val="-1"/>
        </w:rPr>
        <w:t>vivre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  <w:spacing w:val="-1"/>
        </w:rPr>
        <w:t>la</w:t>
      </w:r>
      <w:r w:rsidRPr="00521E5E">
        <w:rPr>
          <w:rFonts w:ascii="Marianne" w:hAnsi="Marianne"/>
          <w:spacing w:val="-20"/>
        </w:rPr>
        <w:t xml:space="preserve"> </w:t>
      </w:r>
      <w:r w:rsidRPr="00521E5E">
        <w:rPr>
          <w:rFonts w:ascii="Marianne" w:hAnsi="Marianne"/>
          <w:spacing w:val="-1"/>
        </w:rPr>
        <w:t>ligne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  <w:spacing w:val="-1"/>
        </w:rPr>
        <w:t>politique</w:t>
      </w:r>
      <w:r w:rsidRPr="00521E5E">
        <w:rPr>
          <w:rFonts w:ascii="Marianne" w:hAnsi="Marianne"/>
          <w:spacing w:val="-22"/>
        </w:rPr>
        <w:t xml:space="preserve"> </w:t>
      </w:r>
      <w:r w:rsidRPr="00521E5E">
        <w:rPr>
          <w:rFonts w:ascii="Marianne" w:hAnsi="Marianne"/>
        </w:rPr>
        <w:t>définie</w:t>
      </w:r>
      <w:r w:rsidRPr="00521E5E">
        <w:rPr>
          <w:rFonts w:ascii="Marianne" w:hAnsi="Marianne"/>
          <w:spacing w:val="-23"/>
        </w:rPr>
        <w:t xml:space="preserve"> </w:t>
      </w:r>
      <w:r w:rsidRPr="00521E5E">
        <w:rPr>
          <w:rFonts w:ascii="Marianne" w:hAnsi="Marianne"/>
        </w:rPr>
        <w:t>académiquement</w:t>
      </w:r>
      <w:r w:rsidRPr="00521E5E">
        <w:rPr>
          <w:rFonts w:ascii="Marianne" w:hAnsi="Marianne"/>
          <w:spacing w:val="-22"/>
        </w:rPr>
        <w:t xml:space="preserve"> </w:t>
      </w:r>
      <w:r w:rsidRPr="00521E5E">
        <w:rPr>
          <w:rFonts w:ascii="Marianne" w:hAnsi="Marianne"/>
        </w:rPr>
        <w:t>au</w:t>
      </w:r>
      <w:r w:rsidRPr="00521E5E">
        <w:rPr>
          <w:rFonts w:ascii="Marianne" w:hAnsi="Marianne"/>
          <w:spacing w:val="-22"/>
        </w:rPr>
        <w:t xml:space="preserve"> </w:t>
      </w:r>
      <w:r w:rsidRPr="00521E5E">
        <w:rPr>
          <w:rFonts w:ascii="Marianne" w:hAnsi="Marianne"/>
        </w:rPr>
        <w:t>sein</w:t>
      </w:r>
      <w:r w:rsidRPr="00521E5E">
        <w:rPr>
          <w:rFonts w:ascii="Marianne" w:hAnsi="Marianne"/>
          <w:spacing w:val="-23"/>
        </w:rPr>
        <w:t xml:space="preserve"> </w:t>
      </w:r>
      <w:r w:rsidRPr="00521E5E">
        <w:rPr>
          <w:rFonts w:ascii="Marianne" w:hAnsi="Marianne"/>
        </w:rPr>
        <w:t>du</w:t>
      </w:r>
      <w:r w:rsidRPr="00521E5E">
        <w:rPr>
          <w:rFonts w:ascii="Marianne" w:hAnsi="Marianne"/>
          <w:spacing w:val="-22"/>
        </w:rPr>
        <w:t xml:space="preserve"> </w:t>
      </w:r>
      <w:r w:rsidRPr="00521E5E">
        <w:rPr>
          <w:rFonts w:ascii="Marianne" w:hAnsi="Marianne"/>
        </w:rPr>
        <w:t>co-pilotage</w:t>
      </w:r>
      <w:r w:rsidRPr="00521E5E">
        <w:rPr>
          <w:rFonts w:ascii="Marianne" w:hAnsi="Marianne"/>
          <w:spacing w:val="-21"/>
        </w:rPr>
        <w:t xml:space="preserve"> </w:t>
      </w:r>
      <w:r w:rsidRPr="00521E5E">
        <w:rPr>
          <w:rFonts w:ascii="Marianne" w:hAnsi="Marianne"/>
        </w:rPr>
        <w:t>et</w:t>
      </w:r>
      <w:r w:rsidRPr="00521E5E">
        <w:rPr>
          <w:rFonts w:ascii="Marianne" w:hAnsi="Marianne"/>
          <w:spacing w:val="-20"/>
        </w:rPr>
        <w:t xml:space="preserve"> </w:t>
      </w:r>
      <w:r w:rsidRPr="00521E5E">
        <w:rPr>
          <w:rFonts w:ascii="Marianne" w:hAnsi="Marianne"/>
        </w:rPr>
        <w:t>avec</w:t>
      </w:r>
      <w:r w:rsidRPr="00521E5E">
        <w:rPr>
          <w:rFonts w:ascii="Marianne" w:hAnsi="Marianne"/>
          <w:spacing w:val="-24"/>
        </w:rPr>
        <w:t xml:space="preserve"> </w:t>
      </w:r>
      <w:r w:rsidRPr="00521E5E">
        <w:rPr>
          <w:rFonts w:ascii="Marianne" w:hAnsi="Marianne"/>
        </w:rPr>
        <w:t>les</w:t>
      </w:r>
      <w:r w:rsidRPr="00521E5E">
        <w:rPr>
          <w:rFonts w:ascii="Marianne" w:hAnsi="Marianne"/>
          <w:spacing w:val="-63"/>
        </w:rPr>
        <w:t xml:space="preserve"> </w:t>
      </w:r>
      <w:r w:rsidRPr="00521E5E">
        <w:rPr>
          <w:rFonts w:ascii="Marianne" w:hAnsi="Marianne"/>
          <w:spacing w:val="-1"/>
        </w:rPr>
        <w:t>appuis</w:t>
      </w:r>
      <w:r w:rsidRPr="00521E5E">
        <w:rPr>
          <w:rFonts w:ascii="Marianne" w:hAnsi="Marianne"/>
          <w:spacing w:val="-29"/>
        </w:rPr>
        <w:t xml:space="preserve"> </w:t>
      </w:r>
      <w:r w:rsidRPr="00521E5E">
        <w:rPr>
          <w:rFonts w:ascii="Marianne" w:hAnsi="Marianne"/>
          <w:spacing w:val="-1"/>
        </w:rPr>
        <w:t>que</w:t>
      </w:r>
      <w:r w:rsidRPr="00521E5E">
        <w:rPr>
          <w:rFonts w:ascii="Marianne" w:hAnsi="Marianne"/>
          <w:spacing w:val="-28"/>
        </w:rPr>
        <w:t xml:space="preserve"> </w:t>
      </w:r>
      <w:r w:rsidRPr="00521E5E">
        <w:rPr>
          <w:rFonts w:ascii="Marianne" w:hAnsi="Marianne"/>
        </w:rPr>
        <w:t>représentent</w:t>
      </w:r>
      <w:r w:rsidRPr="00521E5E">
        <w:rPr>
          <w:rFonts w:ascii="Marianne" w:hAnsi="Marianne"/>
          <w:spacing w:val="-28"/>
        </w:rPr>
        <w:t xml:space="preserve"> </w:t>
      </w:r>
      <w:r w:rsidRPr="00521E5E">
        <w:rPr>
          <w:rFonts w:ascii="Marianne" w:hAnsi="Marianne"/>
        </w:rPr>
        <w:t>les</w:t>
      </w:r>
      <w:r w:rsidRPr="00521E5E">
        <w:rPr>
          <w:rFonts w:ascii="Marianne" w:hAnsi="Marianne"/>
          <w:spacing w:val="-29"/>
        </w:rPr>
        <w:t xml:space="preserve"> </w:t>
      </w:r>
      <w:r w:rsidRPr="00521E5E">
        <w:rPr>
          <w:rFonts w:ascii="Marianne" w:hAnsi="Marianne"/>
        </w:rPr>
        <w:t>référents</w:t>
      </w:r>
      <w:r w:rsidRPr="00521E5E">
        <w:rPr>
          <w:rFonts w:ascii="Marianne" w:hAnsi="Marianne"/>
          <w:spacing w:val="-31"/>
        </w:rPr>
        <w:t xml:space="preserve"> </w:t>
      </w:r>
      <w:r w:rsidRPr="00521E5E">
        <w:rPr>
          <w:rFonts w:ascii="Marianne" w:hAnsi="Marianne"/>
        </w:rPr>
        <w:t>et</w:t>
      </w:r>
      <w:r w:rsidRPr="00521E5E">
        <w:rPr>
          <w:rFonts w:ascii="Marianne" w:hAnsi="Marianne"/>
          <w:spacing w:val="-26"/>
        </w:rPr>
        <w:t xml:space="preserve"> </w:t>
      </w:r>
      <w:r w:rsidRPr="00521E5E">
        <w:rPr>
          <w:rFonts w:ascii="Marianne" w:hAnsi="Marianne"/>
        </w:rPr>
        <w:t>les</w:t>
      </w:r>
      <w:r w:rsidRPr="00521E5E">
        <w:rPr>
          <w:rFonts w:ascii="Marianne" w:hAnsi="Marianne"/>
          <w:spacing w:val="-29"/>
        </w:rPr>
        <w:t xml:space="preserve"> </w:t>
      </w:r>
      <w:r w:rsidRPr="00521E5E">
        <w:rPr>
          <w:rFonts w:ascii="Marianne" w:hAnsi="Marianne"/>
        </w:rPr>
        <w:t>référentes</w:t>
      </w:r>
      <w:r w:rsidRPr="00521E5E">
        <w:rPr>
          <w:rFonts w:ascii="Marianne" w:hAnsi="Marianne"/>
          <w:spacing w:val="-33"/>
        </w:rPr>
        <w:t xml:space="preserve"> </w:t>
      </w:r>
      <w:r w:rsidRPr="00521E5E">
        <w:rPr>
          <w:rFonts w:ascii="Marianne" w:hAnsi="Marianne"/>
        </w:rPr>
        <w:t>dans</w:t>
      </w:r>
      <w:r w:rsidRPr="00521E5E">
        <w:rPr>
          <w:rFonts w:ascii="Marianne" w:hAnsi="Marianne"/>
          <w:spacing w:val="-31"/>
        </w:rPr>
        <w:t xml:space="preserve"> </w:t>
      </w:r>
      <w:r w:rsidRPr="00521E5E">
        <w:rPr>
          <w:rFonts w:ascii="Marianne" w:hAnsi="Marianne"/>
        </w:rPr>
        <w:t>les</w:t>
      </w:r>
      <w:r w:rsidRPr="00521E5E">
        <w:rPr>
          <w:rFonts w:ascii="Marianne" w:hAnsi="Marianne"/>
          <w:spacing w:val="-31"/>
        </w:rPr>
        <w:t xml:space="preserve"> </w:t>
      </w:r>
      <w:r w:rsidRPr="00521E5E">
        <w:rPr>
          <w:rFonts w:ascii="Marianne" w:hAnsi="Marianne"/>
        </w:rPr>
        <w:t>départements</w:t>
      </w:r>
      <w:r>
        <w:rPr>
          <w:rFonts w:ascii="Marianne" w:hAnsi="Marianne"/>
          <w:spacing w:val="-29"/>
        </w:rPr>
        <w:t>.</w:t>
      </w:r>
    </w:p>
    <w:p w14:paraId="1E18E89A" w14:textId="77777777" w:rsidR="00521E5E" w:rsidRPr="00521E5E" w:rsidRDefault="00521E5E" w:rsidP="00521E5E">
      <w:pPr>
        <w:pStyle w:val="Corpsdetexte"/>
        <w:spacing w:before="1" w:line="252" w:lineRule="auto"/>
        <w:ind w:right="128"/>
        <w:rPr>
          <w:rFonts w:ascii="Marianne" w:hAnsi="Marianne"/>
        </w:rPr>
      </w:pPr>
      <w:r w:rsidRPr="00521E5E">
        <w:rPr>
          <w:rFonts w:ascii="Marianne" w:hAnsi="Marianne"/>
        </w:rPr>
        <w:t>Ils impulsent, organisent et suivent des initiatives auprès des différents personnels et</w:t>
      </w:r>
      <w:r w:rsidRPr="00521E5E">
        <w:rPr>
          <w:rFonts w:ascii="Marianne" w:hAnsi="Marianne"/>
          <w:spacing w:val="1"/>
        </w:rPr>
        <w:t xml:space="preserve"> </w:t>
      </w:r>
      <w:r w:rsidRPr="00521E5E">
        <w:rPr>
          <w:rFonts w:ascii="Marianne" w:hAnsi="Marianne"/>
          <w:w w:val="90"/>
        </w:rPr>
        <w:t>services de l’Éducation Nationale et partenaires. Ils soutiennent des engagements et actions</w:t>
      </w:r>
      <w:r w:rsidRPr="00521E5E">
        <w:rPr>
          <w:rFonts w:ascii="Marianne" w:hAnsi="Marianne"/>
          <w:spacing w:val="1"/>
          <w:w w:val="90"/>
        </w:rPr>
        <w:t xml:space="preserve"> </w:t>
      </w:r>
      <w:r w:rsidRPr="00521E5E">
        <w:rPr>
          <w:rFonts w:ascii="Marianne" w:hAnsi="Marianne"/>
        </w:rPr>
        <w:t>en</w:t>
      </w:r>
      <w:r w:rsidRPr="00521E5E">
        <w:rPr>
          <w:rFonts w:ascii="Marianne" w:hAnsi="Marianne"/>
          <w:spacing w:val="-17"/>
        </w:rPr>
        <w:t xml:space="preserve"> </w:t>
      </w:r>
      <w:r w:rsidRPr="00521E5E">
        <w:rPr>
          <w:rFonts w:ascii="Marianne" w:hAnsi="Marianne"/>
        </w:rPr>
        <w:t>département.</w:t>
      </w:r>
    </w:p>
    <w:p w14:paraId="19B269BF" w14:textId="35F0594B" w:rsidR="00673DB2" w:rsidRPr="00521E5E" w:rsidRDefault="00673DB2" w:rsidP="00521E5E">
      <w:pPr>
        <w:pStyle w:val="Titre1"/>
        <w:spacing w:line="254" w:lineRule="auto"/>
        <w:ind w:left="0" w:right="140"/>
        <w:rPr>
          <w:rFonts w:ascii="Marianne" w:hAnsi="Marianne"/>
        </w:rPr>
      </w:pPr>
    </w:p>
    <w:sectPr w:rsidR="00673DB2" w:rsidRPr="00521E5E">
      <w:pgSz w:w="11900" w:h="16840"/>
      <w:pgMar w:top="6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1EBC"/>
    <w:multiLevelType w:val="hybridMultilevel"/>
    <w:tmpl w:val="B7F26498"/>
    <w:lvl w:ilvl="0" w:tplc="A7724D9C">
      <w:numFmt w:val="bullet"/>
      <w:lvlText w:val=""/>
      <w:lvlJc w:val="left"/>
      <w:pPr>
        <w:ind w:left="856" w:hanging="358"/>
      </w:pPr>
      <w:rPr>
        <w:rFonts w:ascii="Symbol" w:eastAsia="Symbol" w:hAnsi="Symbol" w:cs="Symbol" w:hint="default"/>
        <w:w w:val="98"/>
        <w:sz w:val="24"/>
        <w:szCs w:val="24"/>
        <w:lang w:val="fr-FR" w:eastAsia="en-US" w:bidi="ar-SA"/>
      </w:rPr>
    </w:lvl>
    <w:lvl w:ilvl="1" w:tplc="B8867CF2">
      <w:numFmt w:val="bullet"/>
      <w:lvlText w:val="•"/>
      <w:lvlJc w:val="left"/>
      <w:pPr>
        <w:ind w:left="1708" w:hanging="358"/>
      </w:pPr>
      <w:rPr>
        <w:rFonts w:hint="default"/>
        <w:lang w:val="fr-FR" w:eastAsia="en-US" w:bidi="ar-SA"/>
      </w:rPr>
    </w:lvl>
    <w:lvl w:ilvl="2" w:tplc="C2D8675E">
      <w:numFmt w:val="bullet"/>
      <w:lvlText w:val="•"/>
      <w:lvlJc w:val="left"/>
      <w:pPr>
        <w:ind w:left="2556" w:hanging="358"/>
      </w:pPr>
      <w:rPr>
        <w:rFonts w:hint="default"/>
        <w:lang w:val="fr-FR" w:eastAsia="en-US" w:bidi="ar-SA"/>
      </w:rPr>
    </w:lvl>
    <w:lvl w:ilvl="3" w:tplc="F1FE205E">
      <w:numFmt w:val="bullet"/>
      <w:lvlText w:val="•"/>
      <w:lvlJc w:val="left"/>
      <w:pPr>
        <w:ind w:left="3404" w:hanging="358"/>
      </w:pPr>
      <w:rPr>
        <w:rFonts w:hint="default"/>
        <w:lang w:val="fr-FR" w:eastAsia="en-US" w:bidi="ar-SA"/>
      </w:rPr>
    </w:lvl>
    <w:lvl w:ilvl="4" w:tplc="1BF87A76">
      <w:numFmt w:val="bullet"/>
      <w:lvlText w:val="•"/>
      <w:lvlJc w:val="left"/>
      <w:pPr>
        <w:ind w:left="4252" w:hanging="358"/>
      </w:pPr>
      <w:rPr>
        <w:rFonts w:hint="default"/>
        <w:lang w:val="fr-FR" w:eastAsia="en-US" w:bidi="ar-SA"/>
      </w:rPr>
    </w:lvl>
    <w:lvl w:ilvl="5" w:tplc="606A4A6E">
      <w:numFmt w:val="bullet"/>
      <w:lvlText w:val="•"/>
      <w:lvlJc w:val="left"/>
      <w:pPr>
        <w:ind w:left="5100" w:hanging="358"/>
      </w:pPr>
      <w:rPr>
        <w:rFonts w:hint="default"/>
        <w:lang w:val="fr-FR" w:eastAsia="en-US" w:bidi="ar-SA"/>
      </w:rPr>
    </w:lvl>
    <w:lvl w:ilvl="6" w:tplc="E9C02422">
      <w:numFmt w:val="bullet"/>
      <w:lvlText w:val="•"/>
      <w:lvlJc w:val="left"/>
      <w:pPr>
        <w:ind w:left="5948" w:hanging="358"/>
      </w:pPr>
      <w:rPr>
        <w:rFonts w:hint="default"/>
        <w:lang w:val="fr-FR" w:eastAsia="en-US" w:bidi="ar-SA"/>
      </w:rPr>
    </w:lvl>
    <w:lvl w:ilvl="7" w:tplc="846E0D88">
      <w:numFmt w:val="bullet"/>
      <w:lvlText w:val="•"/>
      <w:lvlJc w:val="left"/>
      <w:pPr>
        <w:ind w:left="6796" w:hanging="358"/>
      </w:pPr>
      <w:rPr>
        <w:rFonts w:hint="default"/>
        <w:lang w:val="fr-FR" w:eastAsia="en-US" w:bidi="ar-SA"/>
      </w:rPr>
    </w:lvl>
    <w:lvl w:ilvl="8" w:tplc="97F8B1F8">
      <w:numFmt w:val="bullet"/>
      <w:lvlText w:val="•"/>
      <w:lvlJc w:val="left"/>
      <w:pPr>
        <w:ind w:left="7644" w:hanging="35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B2"/>
    <w:rsid w:val="001613F1"/>
    <w:rsid w:val="004069DC"/>
    <w:rsid w:val="00521E5E"/>
    <w:rsid w:val="00673DB2"/>
    <w:rsid w:val="00A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8942"/>
  <w15:docId w15:val="{CB5B0FDF-BE62-1D42-AA2F-7F875EE8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33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33"/>
      <w:jc w:val="both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0"/>
      <w:ind w:left="2429" w:right="2292"/>
      <w:jc w:val="center"/>
    </w:pPr>
    <w:rPr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2"/>
      <w:ind w:left="853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Definitions des roles EFG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Definitions des roles EFG</dc:title>
  <dc:creator>dallais</dc:creator>
  <cp:lastModifiedBy>Delphine EVAIN</cp:lastModifiedBy>
  <cp:revision>3</cp:revision>
  <dcterms:created xsi:type="dcterms:W3CDTF">2023-10-09T12:21:00Z</dcterms:created>
  <dcterms:modified xsi:type="dcterms:W3CDTF">2023-10-09T12:26:00Z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2023-09-19T00:00:00Z</vt:filetime>
  </property>
</Properties>
</file>