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D2" w:rsidRPr="00FF04D2" w:rsidRDefault="00FF04D2" w:rsidP="00FF04D2">
      <w:pPr>
        <w:jc w:val="both"/>
        <w:rPr>
          <w:rFonts w:ascii="Gentium Basic" w:hAnsi="Gentium Basic"/>
          <w:sz w:val="32"/>
          <w:szCs w:val="32"/>
        </w:rPr>
      </w:pPr>
      <w:r w:rsidRPr="00FF04D2">
        <w:rPr>
          <w:rFonts w:ascii="Gentium Basic" w:hAnsi="Gentium Basic"/>
          <w:sz w:val="32"/>
          <w:szCs w:val="32"/>
        </w:rPr>
        <w:t xml:space="preserve">Proposition de pistes élaborées en commission académique </w:t>
      </w:r>
    </w:p>
    <w:p w:rsidR="00FF04D2" w:rsidRPr="00FF04D2" w:rsidRDefault="000464EC" w:rsidP="00FF04D2">
      <w:pPr>
        <w:jc w:val="both"/>
        <w:rPr>
          <w:rFonts w:ascii="Gentium Basic" w:hAnsi="Gentium Basic"/>
          <w:sz w:val="32"/>
          <w:szCs w:val="32"/>
        </w:rPr>
      </w:pPr>
      <w:r w:rsidRPr="00FF04D2">
        <w:rPr>
          <w:rFonts w:ascii="Gentium Basic" w:hAnsi="Gentium Basic"/>
          <w:sz w:val="32"/>
          <w:szCs w:val="32"/>
        </w:rPr>
        <w:t>Corrigé de la synthèse</w:t>
      </w:r>
      <w:r w:rsidR="00CB420A" w:rsidRPr="00FF04D2">
        <w:rPr>
          <w:rFonts w:ascii="Gentium Basic" w:hAnsi="Gentium Basic"/>
          <w:sz w:val="32"/>
          <w:szCs w:val="32"/>
        </w:rPr>
        <w:t xml:space="preserve"> CGE sujet mai 2022</w:t>
      </w:r>
      <w:r w:rsidR="00374CD5" w:rsidRPr="00FF04D2">
        <w:rPr>
          <w:rFonts w:ascii="Gentium Basic" w:hAnsi="Gentium Basic"/>
          <w:sz w:val="32"/>
          <w:szCs w:val="32"/>
        </w:rPr>
        <w:t xml:space="preserve"> : </w:t>
      </w:r>
    </w:p>
    <w:p w:rsidR="000464EC" w:rsidRPr="00FF04D2" w:rsidRDefault="004A0D82" w:rsidP="00FF04D2">
      <w:pPr>
        <w:jc w:val="both"/>
        <w:rPr>
          <w:rFonts w:ascii="Gentium Basic" w:hAnsi="Gentium Basic"/>
        </w:rPr>
      </w:pPr>
      <w:r>
        <w:rPr>
          <w:rFonts w:ascii="Gentium Basic" w:hAnsi="Gentium Basic"/>
        </w:rPr>
        <w:t>[axes possibles/ sans « plan »]</w:t>
      </w:r>
      <w:bookmarkStart w:id="0" w:name="_GoBack"/>
      <w:bookmarkEnd w:id="0"/>
    </w:p>
    <w:p w:rsidR="000464EC" w:rsidRPr="00FF04D2" w:rsidRDefault="000464EC" w:rsidP="00FF04D2">
      <w:pPr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Prob</w:t>
      </w:r>
      <w:r w:rsidR="000B2B5E" w:rsidRPr="00FF04D2">
        <w:rPr>
          <w:rFonts w:ascii="Gentium Basic" w:hAnsi="Gentium Basic"/>
        </w:rPr>
        <w:t>lématique : Habiter une cabane : est-ce seulement</w:t>
      </w:r>
      <w:r w:rsidRPr="00FF04D2">
        <w:rPr>
          <w:rFonts w:ascii="Gentium Basic" w:hAnsi="Gentium Basic"/>
        </w:rPr>
        <w:t xml:space="preserve"> </w:t>
      </w:r>
      <w:r w:rsidR="007D1237" w:rsidRPr="00FF04D2">
        <w:rPr>
          <w:rFonts w:ascii="Gentium Basic" w:hAnsi="Gentium Basic"/>
        </w:rPr>
        <w:t xml:space="preserve">une </w:t>
      </w:r>
      <w:r w:rsidRPr="00FF04D2">
        <w:rPr>
          <w:rFonts w:ascii="Gentium Basic" w:hAnsi="Gentium Basic"/>
        </w:rPr>
        <w:t>régression</w:t>
      </w:r>
      <w:r w:rsidR="000B2B5E" w:rsidRPr="00FF04D2">
        <w:rPr>
          <w:rFonts w:ascii="Gentium Basic" w:hAnsi="Gentium Basic"/>
        </w:rPr>
        <w:t xml:space="preserve"> ? </w:t>
      </w:r>
    </w:p>
    <w:p w:rsidR="000464EC" w:rsidRPr="00FF04D2" w:rsidRDefault="000464EC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>Minimalisme</w:t>
      </w:r>
    </w:p>
    <w:p w:rsidR="00374CD5" w:rsidRPr="00FF04D2" w:rsidRDefault="000464EC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La plupart des documents </w:t>
      </w:r>
      <w:r w:rsidR="000B2B5E" w:rsidRPr="00FF04D2">
        <w:rPr>
          <w:rFonts w:ascii="Gentium Basic" w:hAnsi="Gentium Basic"/>
        </w:rPr>
        <w:t>souligne le caractère rudimentaire et peu confortable</w:t>
      </w:r>
      <w:r w:rsidR="00710150">
        <w:rPr>
          <w:rFonts w:ascii="Gentium Basic" w:hAnsi="Gentium Basic"/>
        </w:rPr>
        <w:t xml:space="preserve"> des cabanes </w:t>
      </w:r>
      <w:r w:rsidR="000B2B5E" w:rsidRPr="00FF04D2">
        <w:rPr>
          <w:rFonts w:ascii="Gentium Basic" w:hAnsi="Gentium Basic"/>
        </w:rPr>
        <w:t xml:space="preserve">qui oblige à se limiter à </w:t>
      </w:r>
      <w:r w:rsidRPr="00FF04D2">
        <w:rPr>
          <w:rFonts w:ascii="Gentium Basic" w:hAnsi="Gentium Basic"/>
        </w:rPr>
        <w:t>l’essentiel</w:t>
      </w:r>
      <w:r w:rsidR="006B6FC4" w:rsidRPr="00FF04D2">
        <w:rPr>
          <w:rFonts w:ascii="Gentium Basic" w:hAnsi="Gentium Basic"/>
        </w:rPr>
        <w:t>.</w:t>
      </w:r>
    </w:p>
    <w:p w:rsidR="00D05C20" w:rsidRPr="00FF04D2" w:rsidRDefault="00591AF3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-Berthier : habitat </w:t>
      </w:r>
      <w:r w:rsidR="00E623FC" w:rsidRPr="00FF04D2">
        <w:rPr>
          <w:rFonts w:ascii="Gentium Basic" w:hAnsi="Gentium Basic"/>
        </w:rPr>
        <w:t xml:space="preserve">minuscule </w:t>
      </w:r>
      <w:r w:rsidRPr="00FF04D2">
        <w:rPr>
          <w:rFonts w:ascii="Gentium Basic" w:hAnsi="Gentium Basic"/>
        </w:rPr>
        <w:t>de 39 m</w:t>
      </w:r>
      <w:r w:rsidRPr="00FF04D2">
        <w:rPr>
          <w:rFonts w:ascii="Gentium Basic" w:hAnsi="Gentium Basic"/>
          <w:vertAlign w:val="superscript"/>
        </w:rPr>
        <w:t>2</w:t>
      </w:r>
      <w:r w:rsidRPr="00FF04D2">
        <w:rPr>
          <w:rFonts w:ascii="Gentium Basic" w:hAnsi="Gentium Basic"/>
        </w:rPr>
        <w:t>, sens de la simplicité</w:t>
      </w:r>
      <w:r w:rsidR="00337E7D" w:rsidRPr="00FF04D2">
        <w:rPr>
          <w:rFonts w:ascii="Gentium Basic" w:hAnsi="Gentium Basic"/>
        </w:rPr>
        <w:t xml:space="preserve">, </w:t>
      </w:r>
      <w:r w:rsidR="000B2B5E" w:rsidRPr="00FF04D2">
        <w:rPr>
          <w:rFonts w:ascii="Gentium Basic" w:hAnsi="Gentium Basic"/>
        </w:rPr>
        <w:t>Objet de moqueries</w:t>
      </w:r>
      <w:r w:rsidR="00337E7D" w:rsidRPr="00FF04D2">
        <w:rPr>
          <w:rFonts w:ascii="Gentium Basic" w:hAnsi="Gentium Basic"/>
        </w:rPr>
        <w:t xml:space="preserve"> </w:t>
      </w:r>
      <w:r w:rsidRPr="00FF04D2">
        <w:rPr>
          <w:rFonts w:ascii="Gentium Basic" w:hAnsi="Gentium Basic"/>
        </w:rPr>
        <w:t xml:space="preserve"> </w:t>
      </w:r>
    </w:p>
    <w:p w:rsidR="00591AF3" w:rsidRPr="00FF04D2" w:rsidRDefault="00591AF3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-Eisen</w:t>
      </w:r>
      <w:r w:rsidR="00444949" w:rsidRPr="00FF04D2">
        <w:rPr>
          <w:rFonts w:ascii="Gentium Basic" w:hAnsi="Gentium Basic"/>
        </w:rPr>
        <w:t> : abandon du monumental (</w:t>
      </w:r>
      <w:r w:rsidR="000B2B5E" w:rsidRPr="00FF04D2">
        <w:rPr>
          <w:rFonts w:ascii="Gentium Basic" w:hAnsi="Gentium Basic"/>
        </w:rPr>
        <w:t>ruines</w:t>
      </w:r>
      <w:r w:rsidRPr="00FF04D2">
        <w:rPr>
          <w:rFonts w:ascii="Gentium Basic" w:hAnsi="Gentium Basic"/>
        </w:rPr>
        <w:t>) au profit d’une forme dépouillée</w:t>
      </w:r>
    </w:p>
    <w:p w:rsidR="00446BC8" w:rsidRPr="00FF04D2" w:rsidRDefault="00D05C20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</w:t>
      </w:r>
      <w:r w:rsidR="000464EC" w:rsidRPr="00FF04D2">
        <w:rPr>
          <w:rFonts w:ascii="Gentium Basic" w:hAnsi="Gentium Basic"/>
        </w:rPr>
        <w:t>Tesson</w:t>
      </w:r>
      <w:r w:rsidR="00446BC8" w:rsidRPr="00FF04D2">
        <w:rPr>
          <w:rFonts w:ascii="Gentium Basic" w:hAnsi="Gentium Basic"/>
        </w:rPr>
        <w:t xml:space="preserve"> : </w:t>
      </w:r>
      <w:r w:rsidR="000B2B5E" w:rsidRPr="00FF04D2">
        <w:rPr>
          <w:rFonts w:ascii="Gentium Basic" w:hAnsi="Gentium Basic"/>
        </w:rPr>
        <w:t xml:space="preserve">activités </w:t>
      </w:r>
      <w:r w:rsidR="00FF04D2">
        <w:rPr>
          <w:rFonts w:ascii="Gentium Basic" w:hAnsi="Gentium Basic"/>
        </w:rPr>
        <w:t>simples et vitales</w:t>
      </w:r>
      <w:r w:rsidR="006B6FC4" w:rsidRPr="00FF04D2">
        <w:rPr>
          <w:rFonts w:ascii="Gentium Basic" w:hAnsi="Gentium Basic"/>
        </w:rPr>
        <w:t xml:space="preserve">, </w:t>
      </w:r>
      <w:r w:rsidRPr="00FF04D2">
        <w:rPr>
          <w:rFonts w:ascii="Gentium Basic" w:hAnsi="Gentium Basic"/>
        </w:rPr>
        <w:t>ne pas peser sur l’environnement</w:t>
      </w:r>
      <w:r w:rsidR="00710150">
        <w:rPr>
          <w:rFonts w:ascii="Gentium Basic" w:hAnsi="Gentium Basic"/>
        </w:rPr>
        <w:t>, le « cube de rondins</w:t>
      </w:r>
      <w:proofErr w:type="gramStart"/>
      <w:r w:rsidR="00710150">
        <w:rPr>
          <w:rFonts w:ascii="Gentium Basic" w:hAnsi="Gentium Basic"/>
        </w:rPr>
        <w:t> »…</w:t>
      </w:r>
      <w:proofErr w:type="gramEnd"/>
      <w:r w:rsidRPr="00FF04D2">
        <w:rPr>
          <w:rFonts w:ascii="Gentium Basic" w:hAnsi="Gentium Basic"/>
        </w:rPr>
        <w:t xml:space="preserve"> </w:t>
      </w:r>
    </w:p>
    <w:p w:rsidR="000B2B5E" w:rsidRPr="00FF04D2" w:rsidRDefault="00446BC8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 </w:t>
      </w:r>
      <w:proofErr w:type="spellStart"/>
      <w:r w:rsidRPr="00FF04D2">
        <w:rPr>
          <w:rFonts w:ascii="Gentium Basic" w:hAnsi="Gentium Basic"/>
        </w:rPr>
        <w:t>Parfitt</w:t>
      </w:r>
      <w:proofErr w:type="spellEnd"/>
      <w:r w:rsidRPr="00FF04D2">
        <w:rPr>
          <w:rFonts w:ascii="Gentium Basic" w:hAnsi="Gentium Basic"/>
        </w:rPr>
        <w:t> :</w:t>
      </w:r>
      <w:r w:rsidR="000B2B5E" w:rsidRPr="00FF04D2">
        <w:rPr>
          <w:rFonts w:ascii="Gentium Basic" w:hAnsi="Gentium Basic"/>
        </w:rPr>
        <w:t xml:space="preserve"> maisons miniatures réduites à l’essentiel, </w:t>
      </w:r>
      <w:r w:rsidR="00D05C20" w:rsidRPr="00FF04D2">
        <w:rPr>
          <w:rFonts w:ascii="Gentium Basic" w:hAnsi="Gentium Basic"/>
        </w:rPr>
        <w:t xml:space="preserve">l’architecture des palaces de marbre </w:t>
      </w:r>
      <w:r w:rsidRPr="00FF04D2">
        <w:rPr>
          <w:rFonts w:ascii="Gentium Basic" w:hAnsi="Gentium Basic"/>
        </w:rPr>
        <w:t xml:space="preserve">pèse </w:t>
      </w:r>
      <w:r w:rsidR="00E623FC" w:rsidRPr="00FF04D2">
        <w:rPr>
          <w:rFonts w:ascii="Gentium Basic" w:hAnsi="Gentium Basic"/>
        </w:rPr>
        <w:t xml:space="preserve">au contraire </w:t>
      </w:r>
      <w:r w:rsidRPr="00FF04D2">
        <w:rPr>
          <w:rFonts w:ascii="Gentium Basic" w:hAnsi="Gentium Basic"/>
        </w:rPr>
        <w:t>sur la nature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</w:p>
    <w:p w:rsidR="000B2B5E" w:rsidRPr="00FF04D2" w:rsidRDefault="000B2B5E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 xml:space="preserve">Relation entre l’homme et la nature 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Tous les documents évoquent des maisons en bois et/ ou dans les bois.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 Eisen : La nature constitue un modèle </w:t>
      </w:r>
      <w:proofErr w:type="gramStart"/>
      <w:r w:rsidRPr="00FF04D2">
        <w:rPr>
          <w:rFonts w:ascii="Gentium Basic" w:hAnsi="Gentium Basic"/>
        </w:rPr>
        <w:t>architectural .</w:t>
      </w:r>
      <w:proofErr w:type="gramEnd"/>
      <w:r w:rsidRPr="00FF04D2">
        <w:rPr>
          <w:rFonts w:ascii="Gentium Basic" w:hAnsi="Gentium Basic"/>
        </w:rPr>
        <w:t xml:space="preserve"> L’art imite la nature. 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  </w:t>
      </w:r>
      <w:proofErr w:type="spellStart"/>
      <w:r w:rsidRPr="00FF04D2">
        <w:rPr>
          <w:rFonts w:ascii="Gentium Basic" w:hAnsi="Gentium Basic"/>
        </w:rPr>
        <w:t>Parfitt</w:t>
      </w:r>
      <w:proofErr w:type="spellEnd"/>
      <w:r w:rsidRPr="00FF04D2">
        <w:rPr>
          <w:rFonts w:ascii="Gentium Basic" w:hAnsi="Gentium Basic"/>
        </w:rPr>
        <w:t> : Une maison arboricole se trouve par définition au sein de la nature.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  Tesson : récit d’une expérience </w:t>
      </w:r>
      <w:proofErr w:type="gramStart"/>
      <w:r w:rsidRPr="00FF04D2">
        <w:rPr>
          <w:rFonts w:ascii="Gentium Basic" w:hAnsi="Gentium Basic"/>
        </w:rPr>
        <w:t>d’immersion  dans</w:t>
      </w:r>
      <w:proofErr w:type="gramEnd"/>
      <w:r w:rsidRPr="00FF04D2">
        <w:rPr>
          <w:rFonts w:ascii="Gentium Basic" w:hAnsi="Gentium Basic"/>
        </w:rPr>
        <w:t xml:space="preserve"> les forêts de Sibérie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 Berthier : Les </w:t>
      </w:r>
      <w:proofErr w:type="spellStart"/>
      <w:r w:rsidRPr="00FF04D2">
        <w:rPr>
          <w:rFonts w:ascii="Gentium Basic" w:hAnsi="Gentium Basic"/>
          <w:i/>
        </w:rPr>
        <w:t>tiny</w:t>
      </w:r>
      <w:proofErr w:type="spellEnd"/>
      <w:r w:rsidRPr="00FF04D2">
        <w:rPr>
          <w:rFonts w:ascii="Gentium Basic" w:hAnsi="Gentium Basic"/>
          <w:i/>
        </w:rPr>
        <w:t xml:space="preserve"> </w:t>
      </w:r>
      <w:proofErr w:type="spellStart"/>
      <w:proofErr w:type="gramStart"/>
      <w:r w:rsidRPr="00FF04D2">
        <w:rPr>
          <w:rFonts w:ascii="Gentium Basic" w:hAnsi="Gentium Basic"/>
          <w:i/>
        </w:rPr>
        <w:t>houses</w:t>
      </w:r>
      <w:proofErr w:type="spellEnd"/>
      <w:r w:rsidRPr="00FF04D2">
        <w:rPr>
          <w:rFonts w:ascii="Gentium Basic" w:hAnsi="Gentium Basic"/>
        </w:rPr>
        <w:t xml:space="preserve">  permettent</w:t>
      </w:r>
      <w:proofErr w:type="gramEnd"/>
      <w:r w:rsidRPr="00FF04D2">
        <w:rPr>
          <w:rFonts w:ascii="Gentium Basic" w:hAnsi="Gentium Basic"/>
        </w:rPr>
        <w:t xml:space="preserve"> de vivre à la  campagne. 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</w:p>
    <w:p w:rsidR="00446BC8" w:rsidRPr="00FF04D2" w:rsidRDefault="00446BC8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 </w:t>
      </w:r>
    </w:p>
    <w:p w:rsidR="00DB2ECD" w:rsidRPr="00FF04D2" w:rsidRDefault="00DB2ECD" w:rsidP="00FF04D2">
      <w:pPr>
        <w:spacing w:after="0"/>
        <w:jc w:val="both"/>
        <w:rPr>
          <w:rFonts w:ascii="Gentium Basic" w:hAnsi="Gentium Basic"/>
        </w:rPr>
      </w:pPr>
    </w:p>
    <w:p w:rsidR="00371FED" w:rsidRPr="00FF04D2" w:rsidRDefault="0055771E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 xml:space="preserve">Le minimalisme </w:t>
      </w:r>
      <w:r w:rsidR="00371FED" w:rsidRPr="00FF04D2">
        <w:rPr>
          <w:rFonts w:ascii="Gentium Basic" w:hAnsi="Gentium Basic"/>
          <w:b/>
        </w:rPr>
        <w:t>de la cabane</w:t>
      </w:r>
      <w:r w:rsidR="00DB2ECD" w:rsidRPr="00FF04D2">
        <w:rPr>
          <w:rFonts w:ascii="Gentium Basic" w:hAnsi="Gentium Basic"/>
          <w:b/>
        </w:rPr>
        <w:t xml:space="preserve">, </w:t>
      </w:r>
      <w:r w:rsidR="00371FED" w:rsidRPr="00FF04D2">
        <w:rPr>
          <w:rFonts w:ascii="Gentium Basic" w:hAnsi="Gentium Basic"/>
          <w:b/>
        </w:rPr>
        <w:t xml:space="preserve">la </w:t>
      </w:r>
      <w:r w:rsidR="00DB2ECD" w:rsidRPr="00FF04D2">
        <w:rPr>
          <w:rFonts w:ascii="Gentium Basic" w:hAnsi="Gentium Basic"/>
          <w:b/>
        </w:rPr>
        <w:t xml:space="preserve">simplification </w:t>
      </w:r>
      <w:r w:rsidR="00444949" w:rsidRPr="00FF04D2">
        <w:rPr>
          <w:rFonts w:ascii="Gentium Basic" w:hAnsi="Gentium Basic"/>
          <w:b/>
        </w:rPr>
        <w:t xml:space="preserve">du mode de vie </w:t>
      </w:r>
      <w:r w:rsidR="00371FED" w:rsidRPr="00FF04D2">
        <w:rPr>
          <w:rFonts w:ascii="Gentium Basic" w:hAnsi="Gentium Basic"/>
          <w:b/>
        </w:rPr>
        <w:t xml:space="preserve">qu’elle implique ouvre pourtant </w:t>
      </w:r>
      <w:r w:rsidR="00DB2ECD" w:rsidRPr="00FF04D2">
        <w:rPr>
          <w:rFonts w:ascii="Gentium Basic" w:hAnsi="Gentium Basic"/>
          <w:b/>
        </w:rPr>
        <w:t>vers d</w:t>
      </w:r>
      <w:r w:rsidR="00444949" w:rsidRPr="00FF04D2">
        <w:rPr>
          <w:rFonts w:ascii="Gentium Basic" w:hAnsi="Gentium Basic"/>
          <w:b/>
        </w:rPr>
        <w:t>es</w:t>
      </w:r>
      <w:r w:rsidR="00DB2ECD" w:rsidRPr="00FF04D2">
        <w:rPr>
          <w:rFonts w:ascii="Gentium Basic" w:hAnsi="Gentium Basic"/>
          <w:b/>
        </w:rPr>
        <w:t xml:space="preserve"> richesses spirituelle</w:t>
      </w:r>
      <w:r w:rsidR="00371FED" w:rsidRPr="00FF04D2">
        <w:rPr>
          <w:rFonts w:ascii="Gentium Basic" w:hAnsi="Gentium Basic"/>
          <w:b/>
        </w:rPr>
        <w:t>s</w:t>
      </w:r>
      <w:r w:rsidR="00DB2ECD" w:rsidRPr="00FF04D2">
        <w:rPr>
          <w:rFonts w:ascii="Gentium Basic" w:hAnsi="Gentium Basic"/>
          <w:b/>
        </w:rPr>
        <w:t>.</w:t>
      </w:r>
    </w:p>
    <w:p w:rsidR="00371FED" w:rsidRPr="00FF04D2" w:rsidRDefault="00167E29" w:rsidP="00FF04D2">
      <w:pPr>
        <w:spacing w:after="0"/>
        <w:jc w:val="both"/>
        <w:rPr>
          <w:rFonts w:ascii="Gentium Basic" w:hAnsi="Gentium Basic"/>
        </w:rPr>
      </w:pPr>
      <w:r>
        <w:rPr>
          <w:rFonts w:ascii="Gentium Basic" w:hAnsi="Gentium Basic"/>
        </w:rPr>
        <w:t xml:space="preserve">- </w:t>
      </w:r>
      <w:r w:rsidR="00371FED" w:rsidRPr="00FF04D2">
        <w:rPr>
          <w:rFonts w:ascii="Gentium Basic" w:hAnsi="Gentium Basic"/>
        </w:rPr>
        <w:t>Eisen : l’</w:t>
      </w:r>
      <w:r w:rsidR="00A04EA8" w:rsidRPr="00FF04D2">
        <w:rPr>
          <w:rFonts w:ascii="Gentium Basic" w:hAnsi="Gentium Basic"/>
        </w:rPr>
        <w:t>innocence et la pureté (</w:t>
      </w:r>
      <w:r w:rsidR="00371FED" w:rsidRPr="00FF04D2">
        <w:rPr>
          <w:rFonts w:ascii="Gentium Basic" w:hAnsi="Gentium Basic"/>
        </w:rPr>
        <w:t xml:space="preserve">Chérubin, enfance, nudité) </w:t>
      </w:r>
    </w:p>
    <w:p w:rsidR="00A04EA8" w:rsidRPr="00FF04D2" w:rsidRDefault="00167E29" w:rsidP="00FF04D2">
      <w:pPr>
        <w:spacing w:after="0"/>
        <w:jc w:val="both"/>
        <w:rPr>
          <w:rFonts w:ascii="Gentium Basic" w:hAnsi="Gentium Basic"/>
        </w:rPr>
      </w:pPr>
      <w:r>
        <w:rPr>
          <w:rFonts w:ascii="Gentium Basic" w:hAnsi="Gentium Basic"/>
        </w:rPr>
        <w:t xml:space="preserve">- </w:t>
      </w:r>
      <w:proofErr w:type="spellStart"/>
      <w:r w:rsidR="00371FED" w:rsidRPr="00FF04D2">
        <w:rPr>
          <w:rFonts w:ascii="Gentium Basic" w:hAnsi="Gentium Basic"/>
        </w:rPr>
        <w:t>Parfitt</w:t>
      </w:r>
      <w:proofErr w:type="spellEnd"/>
      <w:r w:rsidR="00371FED" w:rsidRPr="00FF04D2">
        <w:rPr>
          <w:rFonts w:ascii="Gentium Basic" w:hAnsi="Gentium Basic"/>
        </w:rPr>
        <w:t> : la maison donne « un point de vue élevé » sur le monde, « quasi divin </w:t>
      </w:r>
      <w:proofErr w:type="gramStart"/>
      <w:r w:rsidR="00371FED" w:rsidRPr="00FF04D2">
        <w:rPr>
          <w:rFonts w:ascii="Gentium Basic" w:hAnsi="Gentium Basic"/>
        </w:rPr>
        <w:t>» ,</w:t>
      </w:r>
      <w:proofErr w:type="gramEnd"/>
      <w:r w:rsidR="00371FED" w:rsidRPr="00FF04D2">
        <w:rPr>
          <w:rFonts w:ascii="Gentium Basic" w:hAnsi="Gentium Basic"/>
        </w:rPr>
        <w:t xml:space="preserve"> elle permet de dominer la nature</w:t>
      </w:r>
      <w:r w:rsidR="000B2B5E" w:rsidRPr="00FF04D2">
        <w:rPr>
          <w:rFonts w:ascii="Gentium Basic" w:hAnsi="Gentium Basic"/>
        </w:rPr>
        <w:t xml:space="preserve"> (Robinson) </w:t>
      </w:r>
      <w:r w:rsidR="00371FED" w:rsidRPr="00FF04D2">
        <w:rPr>
          <w:rFonts w:ascii="Gentium Basic" w:hAnsi="Gentium Basic"/>
        </w:rPr>
        <w:t xml:space="preserve"> </w:t>
      </w:r>
    </w:p>
    <w:p w:rsidR="00A04EA8" w:rsidRPr="00FF04D2" w:rsidRDefault="00167E29" w:rsidP="00FF04D2">
      <w:pPr>
        <w:spacing w:after="0"/>
        <w:jc w:val="both"/>
        <w:rPr>
          <w:rFonts w:ascii="Gentium Basic" w:hAnsi="Gentium Basic"/>
        </w:rPr>
      </w:pPr>
      <w:r>
        <w:rPr>
          <w:rFonts w:ascii="Gentium Basic" w:hAnsi="Gentium Basic"/>
        </w:rPr>
        <w:t xml:space="preserve">- </w:t>
      </w:r>
      <w:r w:rsidR="00A04EA8" w:rsidRPr="00FF04D2">
        <w:rPr>
          <w:rFonts w:ascii="Gentium Basic" w:hAnsi="Gentium Basic"/>
        </w:rPr>
        <w:t xml:space="preserve">Berthier : en s’allégeant du superflu, on se rapproche de la </w:t>
      </w:r>
      <w:proofErr w:type="gramStart"/>
      <w:r w:rsidR="00A04EA8" w:rsidRPr="00FF04D2">
        <w:rPr>
          <w:rFonts w:ascii="Gentium Basic" w:hAnsi="Gentium Basic"/>
        </w:rPr>
        <w:t>nature ,</w:t>
      </w:r>
      <w:proofErr w:type="gramEnd"/>
      <w:r w:rsidR="00A04EA8" w:rsidRPr="00FF04D2">
        <w:rPr>
          <w:rFonts w:ascii="Gentium Basic" w:hAnsi="Gentium Basic"/>
        </w:rPr>
        <w:t xml:space="preserve"> on gagne en paix intérieure, la vie  reprend son sens.   </w:t>
      </w:r>
    </w:p>
    <w:p w:rsidR="0055771E" w:rsidRPr="00FF04D2" w:rsidRDefault="00167E29" w:rsidP="00FF04D2">
      <w:pPr>
        <w:spacing w:after="0"/>
        <w:jc w:val="both"/>
        <w:rPr>
          <w:rFonts w:ascii="Gentium Basic" w:hAnsi="Gentium Basic"/>
        </w:rPr>
      </w:pPr>
      <w:r>
        <w:rPr>
          <w:rFonts w:ascii="Gentium Basic" w:hAnsi="Gentium Basic"/>
        </w:rPr>
        <w:t xml:space="preserve">- </w:t>
      </w:r>
      <w:r w:rsidR="00371FED" w:rsidRPr="00FF04D2">
        <w:rPr>
          <w:rFonts w:ascii="Gentium Basic" w:hAnsi="Gentium Basic"/>
        </w:rPr>
        <w:t xml:space="preserve">Tesson : </w:t>
      </w:r>
      <w:r w:rsidR="00444949" w:rsidRPr="00FF04D2">
        <w:rPr>
          <w:rFonts w:ascii="Gentium Basic" w:hAnsi="Gentium Basic"/>
        </w:rPr>
        <w:t xml:space="preserve">sa vie dans la cabane est présentée comme un </w:t>
      </w:r>
      <w:proofErr w:type="gramStart"/>
      <w:r w:rsidR="00444949" w:rsidRPr="00FF04D2">
        <w:rPr>
          <w:rFonts w:ascii="Gentium Basic" w:hAnsi="Gentium Basic"/>
        </w:rPr>
        <w:t>eldorado ,</w:t>
      </w:r>
      <w:proofErr w:type="gramEnd"/>
      <w:r w:rsidR="00444949" w:rsidRPr="00FF04D2">
        <w:rPr>
          <w:rFonts w:ascii="Gentium Basic" w:hAnsi="Gentium Basic"/>
        </w:rPr>
        <w:t xml:space="preserve"> </w:t>
      </w:r>
      <w:r w:rsidR="00371FED" w:rsidRPr="00FF04D2">
        <w:rPr>
          <w:rFonts w:ascii="Gentium Basic" w:hAnsi="Gentium Basic"/>
        </w:rPr>
        <w:t xml:space="preserve">l’isba devient un </w:t>
      </w:r>
      <w:r w:rsidR="00371FED" w:rsidRPr="00FF04D2">
        <w:rPr>
          <w:rFonts w:ascii="Gentium Basic" w:hAnsi="Gentium Basic"/>
          <w:u w:val="single"/>
        </w:rPr>
        <w:t>royaume</w:t>
      </w:r>
      <w:r w:rsidR="00371FED" w:rsidRPr="00FF04D2">
        <w:rPr>
          <w:rFonts w:ascii="Gentium Basic" w:hAnsi="Gentium Basic"/>
        </w:rPr>
        <w:t xml:space="preserve"> de la simplification,</w:t>
      </w:r>
      <w:r w:rsidR="00DB2ECD" w:rsidRPr="00FF04D2">
        <w:rPr>
          <w:rFonts w:ascii="Gentium Basic" w:hAnsi="Gentium Basic"/>
        </w:rPr>
        <w:t xml:space="preserve"> </w:t>
      </w:r>
      <w:r w:rsidR="00371FED" w:rsidRPr="00FF04D2">
        <w:rPr>
          <w:rFonts w:ascii="Gentium Basic" w:hAnsi="Gentium Basic"/>
        </w:rPr>
        <w:t>permet de profiter du spectacl</w:t>
      </w:r>
      <w:r w:rsidR="00A04EA8" w:rsidRPr="00FF04D2">
        <w:rPr>
          <w:rFonts w:ascii="Gentium Basic" w:hAnsi="Gentium Basic"/>
        </w:rPr>
        <w:t>e de la nature</w:t>
      </w:r>
      <w:r w:rsidR="00371FED" w:rsidRPr="00FF04D2">
        <w:rPr>
          <w:rFonts w:ascii="Gentium Basic" w:hAnsi="Gentium Basic"/>
        </w:rPr>
        <w:t xml:space="preserve">, de </w:t>
      </w:r>
      <w:r w:rsidR="0055771E" w:rsidRPr="00FF04D2">
        <w:rPr>
          <w:rFonts w:ascii="Gentium Basic" w:hAnsi="Gentium Basic"/>
        </w:rPr>
        <w:t>la contempler et de se concentrer sur l’essentiel, le vital</w:t>
      </w:r>
      <w:r w:rsidR="000B2B5E" w:rsidRPr="00FF04D2">
        <w:rPr>
          <w:rFonts w:ascii="Gentium Basic" w:hAnsi="Gentium Basic"/>
        </w:rPr>
        <w:t xml:space="preserve">, pour jouir de ce qui rend heureux (musique, lecture) </w:t>
      </w:r>
    </w:p>
    <w:p w:rsidR="00DB2ECD" w:rsidRPr="00FF04D2" w:rsidRDefault="00DB2ECD" w:rsidP="00FF04D2">
      <w:pPr>
        <w:spacing w:after="0"/>
        <w:jc w:val="both"/>
        <w:rPr>
          <w:rFonts w:ascii="Gentium Basic" w:hAnsi="Gentium Basic"/>
        </w:rPr>
      </w:pPr>
    </w:p>
    <w:p w:rsidR="00FF5B59" w:rsidRPr="00FF04D2" w:rsidRDefault="00FF5B59" w:rsidP="00FF04D2">
      <w:pPr>
        <w:spacing w:after="0"/>
        <w:jc w:val="both"/>
        <w:rPr>
          <w:rFonts w:ascii="Gentium Basic" w:hAnsi="Gentium Basic"/>
        </w:rPr>
      </w:pP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</w:p>
    <w:p w:rsidR="00446BC8" w:rsidRPr="00FF04D2" w:rsidRDefault="00446BC8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>Un habitat tourné vers la poésie </w:t>
      </w:r>
    </w:p>
    <w:p w:rsidR="00374CD5" w:rsidRPr="00FF04D2" w:rsidRDefault="00446BC8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L</w:t>
      </w:r>
      <w:r w:rsidR="000B2B5E" w:rsidRPr="00FF04D2">
        <w:rPr>
          <w:rFonts w:ascii="Gentium Basic" w:hAnsi="Gentium Basic"/>
        </w:rPr>
        <w:t>’imaginaire, le jeu</w:t>
      </w:r>
      <w:r w:rsidRPr="00FF04D2">
        <w:rPr>
          <w:rFonts w:ascii="Gentium Basic" w:hAnsi="Gentium Basic"/>
        </w:rPr>
        <w:t>, l’enfance, la création, l’idéal joue</w:t>
      </w:r>
      <w:r w:rsidR="00E623FC" w:rsidRPr="00FF04D2">
        <w:rPr>
          <w:rFonts w:ascii="Gentium Basic" w:hAnsi="Gentium Basic"/>
        </w:rPr>
        <w:t xml:space="preserve">nt </w:t>
      </w:r>
      <w:r w:rsidRPr="00FF04D2">
        <w:rPr>
          <w:rFonts w:ascii="Gentium Basic" w:hAnsi="Gentium Basic"/>
        </w:rPr>
        <w:t>un rôle important</w:t>
      </w:r>
      <w:r w:rsidR="00E623FC" w:rsidRPr="00FF04D2">
        <w:rPr>
          <w:rFonts w:ascii="Gentium Basic" w:hAnsi="Gentium Basic"/>
        </w:rPr>
        <w:t>.</w:t>
      </w:r>
      <w:r w:rsidRPr="00FF04D2">
        <w:rPr>
          <w:rFonts w:ascii="Gentium Basic" w:hAnsi="Gentium Basic"/>
        </w:rPr>
        <w:t xml:space="preserve"> </w:t>
      </w:r>
    </w:p>
    <w:p w:rsidR="00446BC8" w:rsidRPr="00FF04D2" w:rsidRDefault="00446BC8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</w:t>
      </w:r>
      <w:proofErr w:type="spellStart"/>
      <w:r w:rsidRPr="00FF04D2">
        <w:rPr>
          <w:rFonts w:ascii="Gentium Basic" w:hAnsi="Gentium Basic"/>
        </w:rPr>
        <w:t>Parfitt</w:t>
      </w:r>
      <w:proofErr w:type="spellEnd"/>
      <w:r w:rsidRPr="00FF04D2">
        <w:rPr>
          <w:rFonts w:ascii="Gentium Basic" w:hAnsi="Gentium Basic"/>
        </w:rPr>
        <w:t> : la cabane convoque un imaginaire lié à l’</w:t>
      </w:r>
      <w:r w:rsidR="000B2B5E" w:rsidRPr="00FF04D2">
        <w:rPr>
          <w:rFonts w:ascii="Gentium Basic" w:hAnsi="Gentium Basic"/>
        </w:rPr>
        <w:t>enfance</w:t>
      </w:r>
      <w:r w:rsidR="00591AF3" w:rsidRPr="00FF04D2">
        <w:rPr>
          <w:rFonts w:ascii="Gentium Basic" w:hAnsi="Gentium Basic"/>
        </w:rPr>
        <w:t>,</w:t>
      </w:r>
      <w:r w:rsidR="000B2B5E" w:rsidRPr="00FF04D2">
        <w:rPr>
          <w:rFonts w:ascii="Gentium Basic" w:hAnsi="Gentium Basic"/>
        </w:rPr>
        <w:t xml:space="preserve"> sans être enfantillage ; elle est liée</w:t>
      </w:r>
      <w:r w:rsidR="00591AF3" w:rsidRPr="00FF04D2">
        <w:rPr>
          <w:rFonts w:ascii="Gentium Basic" w:hAnsi="Gentium Basic"/>
        </w:rPr>
        <w:t xml:space="preserve"> </w:t>
      </w:r>
      <w:r w:rsidR="000B2B5E" w:rsidRPr="00FF04D2">
        <w:rPr>
          <w:rFonts w:ascii="Gentium Basic" w:hAnsi="Gentium Basic"/>
        </w:rPr>
        <w:t xml:space="preserve">au jeu, </w:t>
      </w:r>
      <w:r w:rsidR="00591AF3" w:rsidRPr="00FF04D2">
        <w:rPr>
          <w:rFonts w:ascii="Gentium Basic" w:hAnsi="Gentium Basic"/>
        </w:rPr>
        <w:t xml:space="preserve">à </w:t>
      </w:r>
      <w:r w:rsidRPr="00FF04D2">
        <w:rPr>
          <w:rFonts w:ascii="Gentium Basic" w:hAnsi="Gentium Basic"/>
        </w:rPr>
        <w:t>la littérature</w:t>
      </w:r>
      <w:r w:rsidR="00591AF3" w:rsidRPr="00FF04D2">
        <w:rPr>
          <w:rFonts w:ascii="Gentium Basic" w:hAnsi="Gentium Basic"/>
        </w:rPr>
        <w:t>, à l’aventure</w:t>
      </w:r>
      <w:r w:rsidR="00A04EA8" w:rsidRPr="00FF04D2">
        <w:rPr>
          <w:rFonts w:ascii="Gentium Basic" w:hAnsi="Gentium Basic"/>
        </w:rPr>
        <w:t xml:space="preserve">. </w:t>
      </w:r>
      <w:r w:rsidR="000B2B5E" w:rsidRPr="00FF04D2">
        <w:rPr>
          <w:rFonts w:ascii="Gentium Basic" w:hAnsi="Gentium Basic"/>
        </w:rPr>
        <w:t>La</w:t>
      </w:r>
      <w:r w:rsidR="000B2B5E" w:rsidRPr="00FF04D2">
        <w:rPr>
          <w:rFonts w:ascii="Gentium Basic" w:hAnsi="Gentium Basic"/>
        </w:rPr>
        <w:t xml:space="preserve"> cabane </w:t>
      </w:r>
      <w:r w:rsidR="000B2B5E" w:rsidRPr="00FF04D2">
        <w:rPr>
          <w:rFonts w:ascii="Gentium Basic" w:hAnsi="Gentium Basic"/>
        </w:rPr>
        <w:t xml:space="preserve">est un espace ouvert sur le rêve ; elle est une aspiration </w:t>
      </w:r>
      <w:r w:rsidR="00A04EA8" w:rsidRPr="00FF04D2">
        <w:rPr>
          <w:rFonts w:ascii="Gentium Basic" w:hAnsi="Gentium Basic"/>
        </w:rPr>
        <w:t>universel</w:t>
      </w:r>
      <w:r w:rsidR="000B2B5E" w:rsidRPr="00FF04D2">
        <w:rPr>
          <w:rFonts w:ascii="Gentium Basic" w:hAnsi="Gentium Basic"/>
        </w:rPr>
        <w:t>le</w:t>
      </w:r>
      <w:r w:rsidR="00A04EA8" w:rsidRPr="00FF04D2">
        <w:rPr>
          <w:rFonts w:ascii="Gentium Basic" w:hAnsi="Gentium Basic"/>
        </w:rPr>
        <w:t>, pleinement humain</w:t>
      </w:r>
      <w:r w:rsidR="000B2B5E" w:rsidRPr="00FF04D2">
        <w:rPr>
          <w:rFonts w:ascii="Gentium Basic" w:hAnsi="Gentium Basic"/>
        </w:rPr>
        <w:t>e</w:t>
      </w:r>
      <w:r w:rsidR="00A04EA8" w:rsidRPr="00FF04D2">
        <w:rPr>
          <w:rFonts w:ascii="Gentium Basic" w:hAnsi="Gentium Basic"/>
        </w:rPr>
        <w:t xml:space="preserve">. </w:t>
      </w:r>
    </w:p>
    <w:p w:rsidR="00D05C20" w:rsidRPr="00FF04D2" w:rsidRDefault="00446BC8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-Tesson :</w:t>
      </w:r>
      <w:r w:rsidR="00D05C20" w:rsidRPr="00FF04D2">
        <w:rPr>
          <w:rFonts w:ascii="Gentium Basic" w:hAnsi="Gentium Basic"/>
        </w:rPr>
        <w:t xml:space="preserve"> vi</w:t>
      </w:r>
      <w:r w:rsidR="00DB2ECD" w:rsidRPr="00FF04D2">
        <w:rPr>
          <w:rFonts w:ascii="Gentium Basic" w:hAnsi="Gentium Basic"/>
        </w:rPr>
        <w:t xml:space="preserve">e contemplative accompagnée de </w:t>
      </w:r>
      <w:r w:rsidR="004A0D82">
        <w:rPr>
          <w:rFonts w:ascii="Gentium Basic" w:hAnsi="Gentium Basic"/>
        </w:rPr>
        <w:t>musique</w:t>
      </w:r>
      <w:r w:rsidR="00D05C20" w:rsidRPr="00FF04D2">
        <w:rPr>
          <w:rFonts w:ascii="Gentium Basic" w:hAnsi="Gentium Basic"/>
        </w:rPr>
        <w:t xml:space="preserve">, de </w:t>
      </w:r>
      <w:r w:rsidRPr="00FF04D2">
        <w:rPr>
          <w:rFonts w:ascii="Gentium Basic" w:hAnsi="Gentium Basic"/>
        </w:rPr>
        <w:t xml:space="preserve">littérature </w:t>
      </w:r>
      <w:r w:rsidR="00D05C20" w:rsidRPr="00FF04D2">
        <w:rPr>
          <w:rFonts w:ascii="Gentium Basic" w:hAnsi="Gentium Basic"/>
        </w:rPr>
        <w:t>et de liberté</w:t>
      </w:r>
      <w:r w:rsidR="00A04EA8" w:rsidRPr="00FF04D2">
        <w:rPr>
          <w:rFonts w:ascii="Gentium Basic" w:hAnsi="Gentium Basic"/>
        </w:rPr>
        <w:t xml:space="preserve">. Qualité poétique du texte de Tesson qui multiplie les figures de style pour décrire le contact avec la nature et sa contemplation permise par la cabane dans les bois. </w:t>
      </w:r>
    </w:p>
    <w:p w:rsidR="00446BC8" w:rsidRPr="00FF04D2" w:rsidRDefault="00D05C20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lastRenderedPageBreak/>
        <w:t xml:space="preserve">-Berthier : </w:t>
      </w:r>
      <w:proofErr w:type="spellStart"/>
      <w:r w:rsidRPr="00FF04D2">
        <w:rPr>
          <w:rFonts w:ascii="Gentium Basic" w:hAnsi="Gentium Basic"/>
        </w:rPr>
        <w:t>Tiny</w:t>
      </w:r>
      <w:proofErr w:type="spellEnd"/>
      <w:r w:rsidRPr="00FF04D2">
        <w:rPr>
          <w:rFonts w:ascii="Gentium Basic" w:hAnsi="Gentium Basic"/>
        </w:rPr>
        <w:t xml:space="preserve"> house = </w:t>
      </w:r>
      <w:r w:rsidR="00444949" w:rsidRPr="00FF04D2">
        <w:rPr>
          <w:rFonts w:ascii="Gentium Basic" w:hAnsi="Gentium Basic"/>
        </w:rPr>
        <w:t xml:space="preserve">la maison transportable /habiter et voyager ensemble. </w:t>
      </w:r>
    </w:p>
    <w:p w:rsidR="00FF5B59" w:rsidRPr="00FF04D2" w:rsidRDefault="00D05C20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-Eisen : frontispice d’un essai consacré à la création architecturale</w:t>
      </w:r>
      <w:r w:rsidR="00DB2ECD" w:rsidRPr="00FF04D2">
        <w:rPr>
          <w:rFonts w:ascii="Gentium Basic" w:hAnsi="Gentium Basic"/>
        </w:rPr>
        <w:t xml:space="preserve"> ; c’est un chérubin qui se dirige vers la cabane dans les arbres (enfance, innocence) </w:t>
      </w: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</w:p>
    <w:p w:rsidR="000B2B5E" w:rsidRPr="00FF04D2" w:rsidRDefault="000B2B5E" w:rsidP="00FF04D2">
      <w:pPr>
        <w:spacing w:after="0"/>
        <w:jc w:val="both"/>
        <w:rPr>
          <w:rFonts w:ascii="Gentium Basic" w:hAnsi="Gentium Basic"/>
        </w:rPr>
      </w:pPr>
    </w:p>
    <w:p w:rsidR="00374CD5" w:rsidRPr="00FF04D2" w:rsidRDefault="009F5A71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>Ruptures</w:t>
      </w:r>
      <w:r w:rsidR="0055771E" w:rsidRPr="00FF04D2">
        <w:rPr>
          <w:rFonts w:ascii="Gentium Basic" w:hAnsi="Gentium Basic"/>
          <w:b/>
        </w:rPr>
        <w:t xml:space="preserve"> : </w:t>
      </w:r>
      <w:r w:rsidRPr="00FF04D2">
        <w:rPr>
          <w:rFonts w:ascii="Gentium Basic" w:hAnsi="Gentium Basic"/>
          <w:b/>
        </w:rPr>
        <w:t xml:space="preserve">Vivre dans une cabane </w:t>
      </w:r>
      <w:r w:rsidR="00DB2ECD" w:rsidRPr="00FF04D2">
        <w:rPr>
          <w:rFonts w:ascii="Gentium Basic" w:hAnsi="Gentium Basic"/>
          <w:b/>
        </w:rPr>
        <w:t>est une démarche de rupture (</w:t>
      </w:r>
      <w:r w:rsidRPr="00FF04D2">
        <w:rPr>
          <w:rFonts w:ascii="Gentium Basic" w:hAnsi="Gentium Basic"/>
          <w:b/>
        </w:rPr>
        <w:t>suppose un changement radical</w:t>
      </w:r>
      <w:r w:rsidR="00374CD5" w:rsidRPr="00FF04D2">
        <w:rPr>
          <w:rFonts w:ascii="Gentium Basic" w:hAnsi="Gentium Basic"/>
          <w:b/>
        </w:rPr>
        <w:t xml:space="preserve"> de mode de vie.</w:t>
      </w:r>
      <w:r w:rsidR="00DB2ECD" w:rsidRPr="00FF04D2">
        <w:rPr>
          <w:rFonts w:ascii="Gentium Basic" w:hAnsi="Gentium Basic"/>
          <w:b/>
        </w:rPr>
        <w:t>)</w:t>
      </w:r>
      <w:r w:rsidRPr="00FF04D2">
        <w:rPr>
          <w:rFonts w:ascii="Gentium Basic" w:hAnsi="Gentium Basic"/>
        </w:rPr>
        <w:t xml:space="preserve"> </w:t>
      </w:r>
    </w:p>
    <w:p w:rsidR="009F5A71" w:rsidRPr="00FF04D2" w:rsidRDefault="009F5A71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-Berthier </w:t>
      </w:r>
      <w:proofErr w:type="gramStart"/>
      <w:r w:rsidRPr="00FF04D2">
        <w:rPr>
          <w:rFonts w:ascii="Gentium Basic" w:hAnsi="Gentium Basic"/>
        </w:rPr>
        <w:t xml:space="preserve">: </w:t>
      </w:r>
      <w:r w:rsidR="00DB2ECD" w:rsidRPr="00FF04D2">
        <w:rPr>
          <w:rFonts w:ascii="Gentium Basic" w:hAnsi="Gentium Basic"/>
        </w:rPr>
        <w:t xml:space="preserve"> «</w:t>
      </w:r>
      <w:proofErr w:type="gramEnd"/>
      <w:r w:rsidR="00DB2ECD" w:rsidRPr="00FF04D2">
        <w:rPr>
          <w:rFonts w:ascii="Gentium Basic" w:hAnsi="Gentium Basic"/>
        </w:rPr>
        <w:t> </w:t>
      </w:r>
      <w:proofErr w:type="spellStart"/>
      <w:r w:rsidR="00DB2ECD" w:rsidRPr="00FF04D2">
        <w:rPr>
          <w:rFonts w:ascii="Gentium Basic" w:hAnsi="Gentium Basic"/>
        </w:rPr>
        <w:t>tiny</w:t>
      </w:r>
      <w:proofErr w:type="spellEnd"/>
      <w:r w:rsidR="00DB2ECD" w:rsidRPr="00FF04D2">
        <w:rPr>
          <w:rFonts w:ascii="Gentium Basic" w:hAnsi="Gentium Basic"/>
        </w:rPr>
        <w:t xml:space="preserve"> house » : </w:t>
      </w:r>
      <w:r w:rsidR="0055771E" w:rsidRPr="00FF04D2">
        <w:rPr>
          <w:rFonts w:ascii="Gentium Basic" w:hAnsi="Gentium Basic"/>
        </w:rPr>
        <w:t xml:space="preserve"> un allègement du superflu, </w:t>
      </w:r>
      <w:r w:rsidR="00DB2ECD" w:rsidRPr="00FF04D2">
        <w:rPr>
          <w:rFonts w:ascii="Gentium Basic" w:hAnsi="Gentium Basic"/>
        </w:rPr>
        <w:t xml:space="preserve">une </w:t>
      </w:r>
      <w:r w:rsidRPr="00FF04D2">
        <w:rPr>
          <w:rFonts w:ascii="Gentium Basic" w:hAnsi="Gentium Basic"/>
        </w:rPr>
        <w:t>contestation  de la société américaine de l’abondance</w:t>
      </w:r>
      <w:r w:rsidR="00FF04D2" w:rsidRPr="00FF04D2">
        <w:rPr>
          <w:rFonts w:ascii="Gentium Basic" w:hAnsi="Gentium Basic"/>
        </w:rPr>
        <w:t>. Refus de la « Fixité »</w:t>
      </w:r>
    </w:p>
    <w:p w:rsidR="009F5A71" w:rsidRPr="00FF04D2" w:rsidRDefault="009F5A71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</w:t>
      </w:r>
      <w:proofErr w:type="spellStart"/>
      <w:r w:rsidRPr="00FF04D2">
        <w:rPr>
          <w:rFonts w:ascii="Gentium Basic" w:hAnsi="Gentium Basic"/>
        </w:rPr>
        <w:t>Parfitt</w:t>
      </w:r>
      <w:proofErr w:type="spellEnd"/>
      <w:r w:rsidRPr="00FF04D2">
        <w:rPr>
          <w:rFonts w:ascii="Gentium Basic" w:hAnsi="Gentium Basic"/>
        </w:rPr>
        <w:t xml:space="preserve"> : </w:t>
      </w:r>
      <w:r w:rsidR="00DB2ECD" w:rsidRPr="00FF04D2">
        <w:rPr>
          <w:rFonts w:ascii="Gentium Basic" w:hAnsi="Gentium Basic"/>
        </w:rPr>
        <w:t>maison arboricole qui « abroge les règles ordinaires », pas seulement</w:t>
      </w:r>
      <w:r w:rsidR="00371FED" w:rsidRPr="00FF04D2">
        <w:rPr>
          <w:rFonts w:ascii="Gentium Basic" w:hAnsi="Gentium Basic"/>
        </w:rPr>
        <w:t xml:space="preserve"> un choix</w:t>
      </w:r>
      <w:r w:rsidR="00DB2ECD" w:rsidRPr="00FF04D2">
        <w:rPr>
          <w:rFonts w:ascii="Gentium Basic" w:hAnsi="Gentium Basic"/>
        </w:rPr>
        <w:t xml:space="preserve"> enfantin ou fantasque</w:t>
      </w:r>
      <w:r w:rsidR="00FF04D2" w:rsidRPr="00FF04D2">
        <w:rPr>
          <w:rFonts w:ascii="Gentium Basic" w:hAnsi="Gentium Basic"/>
        </w:rPr>
        <w:t>.</w:t>
      </w:r>
      <w:r w:rsidR="00371FED" w:rsidRPr="00FF04D2">
        <w:rPr>
          <w:rFonts w:ascii="Gentium Basic" w:hAnsi="Gentium Basic"/>
        </w:rPr>
        <w:t xml:space="preserve"> Elle est le fait « d’esprit libres, de visionnaires. »</w:t>
      </w:r>
      <w:r w:rsidR="0055771E" w:rsidRPr="00FF04D2">
        <w:rPr>
          <w:rFonts w:ascii="Gentium Basic" w:hAnsi="Gentium Basic"/>
        </w:rPr>
        <w:t xml:space="preserve">. La cabane est </w:t>
      </w:r>
      <w:r w:rsidR="00FF04D2" w:rsidRPr="00FF04D2">
        <w:rPr>
          <w:rFonts w:ascii="Gentium Basic" w:hAnsi="Gentium Basic"/>
        </w:rPr>
        <w:t xml:space="preserve">aussi </w:t>
      </w:r>
      <w:r w:rsidR="0055771E" w:rsidRPr="00FF04D2">
        <w:rPr>
          <w:rFonts w:ascii="Gentium Basic" w:hAnsi="Gentium Basic"/>
        </w:rPr>
        <w:t>placée sous le signe de l’</w:t>
      </w:r>
      <w:r w:rsidR="00FF04D2" w:rsidRPr="00FF04D2">
        <w:rPr>
          <w:rFonts w:ascii="Gentium Basic" w:hAnsi="Gentium Basic"/>
        </w:rPr>
        <w:t>aventure (</w:t>
      </w:r>
      <w:r w:rsidR="0055771E" w:rsidRPr="00FF04D2">
        <w:rPr>
          <w:rFonts w:ascii="Gentium Basic" w:hAnsi="Gentium Basic"/>
        </w:rPr>
        <w:t xml:space="preserve">qui tourne le dos à l’ordinaire, au quotidien, au prévisible) </w:t>
      </w:r>
    </w:p>
    <w:p w:rsidR="009F5A71" w:rsidRPr="00FF04D2" w:rsidRDefault="009F5A71" w:rsidP="00FF04D2">
      <w:pPr>
        <w:tabs>
          <w:tab w:val="left" w:pos="6600"/>
        </w:tabs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-Eisen : rejet du style néoclassique aux élé</w:t>
      </w:r>
      <w:r w:rsidR="00FF5B59" w:rsidRPr="00FF04D2">
        <w:rPr>
          <w:rFonts w:ascii="Gentium Basic" w:hAnsi="Gentium Basic"/>
        </w:rPr>
        <w:t>ments décoratifs surchargés</w:t>
      </w:r>
      <w:r w:rsidR="00DB2ECD" w:rsidRPr="00FF04D2">
        <w:rPr>
          <w:rFonts w:ascii="Gentium Basic" w:hAnsi="Gentium Basic"/>
        </w:rPr>
        <w:t xml:space="preserve"> : le chérubin nous tourne le dos, s’éloigne des éléments d’architecture en ruine. </w:t>
      </w:r>
      <w:r w:rsidR="00FF5B59" w:rsidRPr="00FF04D2">
        <w:rPr>
          <w:rFonts w:ascii="Gentium Basic" w:hAnsi="Gentium Basic"/>
        </w:rPr>
        <w:t xml:space="preserve"> </w:t>
      </w:r>
    </w:p>
    <w:p w:rsidR="00591AF3" w:rsidRPr="00FF04D2" w:rsidRDefault="00DB2ECD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-Tesson : rupture avec un mode de vie polluant</w:t>
      </w:r>
      <w:r w:rsidR="00444949" w:rsidRPr="00FF04D2">
        <w:rPr>
          <w:rFonts w:ascii="Gentium Basic" w:hAnsi="Gentium Basic"/>
        </w:rPr>
        <w:t xml:space="preserve"> = </w:t>
      </w:r>
      <w:proofErr w:type="gramStart"/>
      <w:r w:rsidR="00444949" w:rsidRPr="00FF04D2">
        <w:rPr>
          <w:rFonts w:ascii="Gentium Basic" w:hAnsi="Gentium Basic"/>
        </w:rPr>
        <w:t>geste  citoyen</w:t>
      </w:r>
      <w:proofErr w:type="gramEnd"/>
      <w:r w:rsidRPr="00FF04D2">
        <w:rPr>
          <w:rFonts w:ascii="Gentium Basic" w:hAnsi="Gentium Basic"/>
        </w:rPr>
        <w:t>, décroissance en actes</w:t>
      </w:r>
      <w:r w:rsidR="00E623FC" w:rsidRPr="00FF04D2">
        <w:rPr>
          <w:rFonts w:ascii="Gentium Basic" w:hAnsi="Gentium Basic"/>
        </w:rPr>
        <w:t xml:space="preserve">, </w:t>
      </w:r>
      <w:r w:rsidR="00444949" w:rsidRPr="00FF04D2">
        <w:rPr>
          <w:rFonts w:ascii="Gentium Basic" w:hAnsi="Gentium Basic"/>
        </w:rPr>
        <w:t xml:space="preserve">mais plus encore, isolement des autres hommes, vie d’ermite </w:t>
      </w:r>
    </w:p>
    <w:p w:rsidR="00374CD5" w:rsidRPr="00FF04D2" w:rsidRDefault="00374CD5" w:rsidP="00FF04D2">
      <w:pPr>
        <w:spacing w:after="0"/>
        <w:jc w:val="both"/>
        <w:rPr>
          <w:rFonts w:ascii="Gentium Basic" w:hAnsi="Gentium Basic"/>
        </w:rPr>
      </w:pPr>
    </w:p>
    <w:p w:rsidR="00374CD5" w:rsidRPr="00FF04D2" w:rsidRDefault="00374CD5" w:rsidP="00FF04D2">
      <w:pPr>
        <w:spacing w:after="0"/>
        <w:jc w:val="both"/>
        <w:rPr>
          <w:rFonts w:ascii="Gentium Basic" w:hAnsi="Gentium Basic"/>
        </w:rPr>
      </w:pPr>
    </w:p>
    <w:p w:rsidR="00FF5B59" w:rsidRPr="00FF04D2" w:rsidRDefault="00FF5B59" w:rsidP="00FF04D2">
      <w:pPr>
        <w:spacing w:after="0"/>
        <w:jc w:val="both"/>
        <w:rPr>
          <w:rFonts w:ascii="Gentium Basic" w:hAnsi="Gentium Basic"/>
        </w:rPr>
      </w:pPr>
    </w:p>
    <w:p w:rsidR="009F5A71" w:rsidRPr="00FF04D2" w:rsidRDefault="009F5A71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>Ambivalences / contradictions</w:t>
      </w:r>
    </w:p>
    <w:p w:rsidR="00E623FC" w:rsidRPr="00FF04D2" w:rsidRDefault="00E623FC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Le corpus est traversé par l’union des contraires.</w:t>
      </w:r>
    </w:p>
    <w:p w:rsidR="009F5A71" w:rsidRPr="00FF04D2" w:rsidRDefault="00337E7D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-Tesson : alliance du civilisé </w:t>
      </w:r>
      <w:proofErr w:type="gramStart"/>
      <w:r w:rsidRPr="00FF04D2">
        <w:rPr>
          <w:rFonts w:ascii="Gentium Basic" w:hAnsi="Gentium Basic"/>
        </w:rPr>
        <w:t>( incluant</w:t>
      </w:r>
      <w:proofErr w:type="gramEnd"/>
      <w:r w:rsidRPr="00FF04D2">
        <w:rPr>
          <w:rFonts w:ascii="Gentium Basic" w:hAnsi="Gentium Basic"/>
        </w:rPr>
        <w:t xml:space="preserve"> ordinateur ) &amp; du sauvage</w:t>
      </w:r>
      <w:r w:rsidR="00FF5B59" w:rsidRPr="00FF04D2">
        <w:rPr>
          <w:rFonts w:ascii="Gentium Basic" w:hAnsi="Gentium Basic"/>
        </w:rPr>
        <w:t>, du confort moderne et d’un mode de vie archaïque</w:t>
      </w:r>
    </w:p>
    <w:p w:rsidR="00337E7D" w:rsidRPr="00FF04D2" w:rsidRDefault="00337E7D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-Berthier : </w:t>
      </w:r>
      <w:r w:rsidR="00E623FC" w:rsidRPr="00FF04D2">
        <w:rPr>
          <w:rFonts w:ascii="Gentium Basic" w:hAnsi="Gentium Basic"/>
        </w:rPr>
        <w:t xml:space="preserve">importance des  réseaux  sociaux high </w:t>
      </w:r>
      <w:proofErr w:type="spellStart"/>
      <w:r w:rsidR="00E623FC" w:rsidRPr="00FF04D2">
        <w:rPr>
          <w:rFonts w:ascii="Gentium Basic" w:hAnsi="Gentium Basic"/>
        </w:rPr>
        <w:t>tech</w:t>
      </w:r>
      <w:proofErr w:type="spellEnd"/>
      <w:r w:rsidR="00E623FC" w:rsidRPr="00FF04D2">
        <w:rPr>
          <w:rFonts w:ascii="Gentium Basic" w:hAnsi="Gentium Basic"/>
        </w:rPr>
        <w:t xml:space="preserve">  </w:t>
      </w:r>
      <w:r w:rsidR="00FF5B59" w:rsidRPr="00FF04D2">
        <w:rPr>
          <w:rFonts w:ascii="Gentium Basic" w:hAnsi="Gentium Basic"/>
        </w:rPr>
        <w:t>pour diffuser le  goût de l’archaïque</w:t>
      </w:r>
    </w:p>
    <w:p w:rsidR="00E623FC" w:rsidRPr="00FF04D2" w:rsidRDefault="00E623FC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 xml:space="preserve">-Eisen : émergence d’une esthétique nouvelle &amp; perpétuation des formes géométriques anciennes : colonnes &amp; </w:t>
      </w:r>
      <w:proofErr w:type="gramStart"/>
      <w:r w:rsidRPr="00FF04D2">
        <w:rPr>
          <w:rFonts w:ascii="Gentium Basic" w:hAnsi="Gentium Basic"/>
        </w:rPr>
        <w:t xml:space="preserve">chapiteau </w:t>
      </w:r>
      <w:r w:rsidR="00FF5B59" w:rsidRPr="00FF04D2">
        <w:rPr>
          <w:rFonts w:ascii="Gentium Basic" w:hAnsi="Gentium Basic"/>
        </w:rPr>
        <w:t xml:space="preserve"> dessinent</w:t>
      </w:r>
      <w:proofErr w:type="gramEnd"/>
      <w:r w:rsidR="00FF5B59" w:rsidRPr="00FF04D2">
        <w:rPr>
          <w:rFonts w:ascii="Gentium Basic" w:hAnsi="Gentium Basic"/>
        </w:rPr>
        <w:t xml:space="preserve"> la cabane </w:t>
      </w:r>
      <w:r w:rsidR="007833C3" w:rsidRPr="00FF04D2">
        <w:rPr>
          <w:rFonts w:ascii="Gentium Basic" w:hAnsi="Gentium Basic"/>
        </w:rPr>
        <w:t xml:space="preserve">,  nature </w:t>
      </w:r>
      <w:r w:rsidR="00FF5B59" w:rsidRPr="00FF04D2">
        <w:rPr>
          <w:rFonts w:ascii="Gentium Basic" w:hAnsi="Gentium Basic"/>
        </w:rPr>
        <w:t xml:space="preserve">réinterprétée  par </w:t>
      </w:r>
      <w:r w:rsidR="007833C3" w:rsidRPr="00FF04D2">
        <w:rPr>
          <w:rFonts w:ascii="Gentium Basic" w:hAnsi="Gentium Basic"/>
        </w:rPr>
        <w:t xml:space="preserve"> la </w:t>
      </w:r>
      <w:r w:rsidR="00FF5B59" w:rsidRPr="00FF04D2">
        <w:rPr>
          <w:rFonts w:ascii="Gentium Basic" w:hAnsi="Gentium Basic"/>
        </w:rPr>
        <w:t xml:space="preserve">sensibilité </w:t>
      </w:r>
      <w:r w:rsidR="007833C3" w:rsidRPr="00FF04D2">
        <w:rPr>
          <w:rFonts w:ascii="Gentium Basic" w:hAnsi="Gentium Basic"/>
        </w:rPr>
        <w:t>culture</w:t>
      </w:r>
      <w:r w:rsidR="00FF5B59" w:rsidRPr="00FF04D2">
        <w:rPr>
          <w:rFonts w:ascii="Gentium Basic" w:hAnsi="Gentium Basic"/>
        </w:rPr>
        <w:t>lle du 18</w:t>
      </w:r>
      <w:r w:rsidR="00FF5B59" w:rsidRPr="00FF04D2">
        <w:rPr>
          <w:rFonts w:ascii="Gentium Basic" w:hAnsi="Gentium Basic"/>
          <w:vertAlign w:val="superscript"/>
        </w:rPr>
        <w:t>ème</w:t>
      </w:r>
      <w:r w:rsidR="00FF5B59" w:rsidRPr="00FF04D2">
        <w:rPr>
          <w:rFonts w:ascii="Gentium Basic" w:hAnsi="Gentium Basic"/>
        </w:rPr>
        <w:t xml:space="preserve"> siècle</w:t>
      </w:r>
    </w:p>
    <w:p w:rsidR="00E623FC" w:rsidRPr="00FF04D2" w:rsidRDefault="00E623FC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</w:t>
      </w:r>
      <w:proofErr w:type="spellStart"/>
      <w:r w:rsidRPr="00FF04D2">
        <w:rPr>
          <w:rFonts w:ascii="Gentium Basic" w:hAnsi="Gentium Basic"/>
        </w:rPr>
        <w:t>Parfitt</w:t>
      </w:r>
      <w:proofErr w:type="spellEnd"/>
      <w:r w:rsidRPr="00FF04D2">
        <w:rPr>
          <w:rFonts w:ascii="Gentium Basic" w:hAnsi="Gentium Basic"/>
        </w:rPr>
        <w:t xml:space="preserve"> :   union du naturel &amp;  de l’artificiel = création humaine,  </w:t>
      </w:r>
      <w:r w:rsidR="00FF5B59" w:rsidRPr="00FF04D2">
        <w:rPr>
          <w:rFonts w:ascii="Gentium Basic" w:hAnsi="Gentium Basic"/>
        </w:rPr>
        <w:t xml:space="preserve">apparence terrestre </w:t>
      </w:r>
      <w:r w:rsidR="00171AE9" w:rsidRPr="00FF04D2">
        <w:rPr>
          <w:rFonts w:ascii="Gentium Basic" w:hAnsi="Gentium Basic"/>
        </w:rPr>
        <w:t xml:space="preserve"> </w:t>
      </w:r>
      <w:r w:rsidR="00806E28" w:rsidRPr="00FF04D2">
        <w:rPr>
          <w:rFonts w:ascii="Gentium Basic" w:hAnsi="Gentium Basic"/>
        </w:rPr>
        <w:t xml:space="preserve">&amp; </w:t>
      </w:r>
      <w:r w:rsidRPr="00FF04D2">
        <w:rPr>
          <w:rFonts w:ascii="Gentium Basic" w:hAnsi="Gentium Basic"/>
        </w:rPr>
        <w:t xml:space="preserve">hauteur de vue céleste  </w:t>
      </w:r>
    </w:p>
    <w:p w:rsidR="00171AE9" w:rsidRPr="00FF04D2" w:rsidRDefault="00171AE9" w:rsidP="00FF04D2">
      <w:pPr>
        <w:spacing w:after="0"/>
        <w:jc w:val="both"/>
        <w:rPr>
          <w:rFonts w:ascii="Gentium Basic" w:hAnsi="Gentium Basic"/>
        </w:rPr>
      </w:pPr>
    </w:p>
    <w:p w:rsidR="00171AE9" w:rsidRPr="00FF04D2" w:rsidRDefault="00171AE9" w:rsidP="00FF04D2">
      <w:pPr>
        <w:spacing w:after="0"/>
        <w:jc w:val="both"/>
        <w:rPr>
          <w:rFonts w:ascii="Gentium Basic" w:hAnsi="Gentium Basic"/>
        </w:rPr>
      </w:pPr>
    </w:p>
    <w:p w:rsidR="00171AE9" w:rsidRPr="00FF04D2" w:rsidRDefault="0055771E" w:rsidP="00FF04D2">
      <w:pPr>
        <w:spacing w:after="0"/>
        <w:jc w:val="both"/>
        <w:rPr>
          <w:rFonts w:ascii="Gentium Basic" w:hAnsi="Gentium Basic"/>
          <w:b/>
        </w:rPr>
      </w:pPr>
      <w:r w:rsidRPr="00FF04D2">
        <w:rPr>
          <w:rFonts w:ascii="Gentium Basic" w:hAnsi="Gentium Basic"/>
          <w:b/>
        </w:rPr>
        <w:t>Le choix de la cabane : un r</w:t>
      </w:r>
      <w:r w:rsidR="00171AE9" w:rsidRPr="00FF04D2">
        <w:rPr>
          <w:rFonts w:ascii="Gentium Basic" w:hAnsi="Gentium Basic"/>
          <w:b/>
        </w:rPr>
        <w:t>etour à la nature </w:t>
      </w:r>
      <w:r w:rsidRPr="00FF04D2">
        <w:rPr>
          <w:rFonts w:ascii="Gentium Basic" w:hAnsi="Gentium Basic"/>
          <w:b/>
        </w:rPr>
        <w:t>qui n’est pas pur et simple retour en arrière ; il rejoint, de façon moderne, différentes formes de</w:t>
      </w:r>
      <w:r w:rsidR="00171AE9" w:rsidRPr="00FF04D2">
        <w:rPr>
          <w:rFonts w:ascii="Gentium Basic" w:hAnsi="Gentium Basic"/>
          <w:b/>
        </w:rPr>
        <w:t xml:space="preserve"> </w:t>
      </w:r>
      <w:r w:rsidR="00374CD5" w:rsidRPr="00FF04D2">
        <w:rPr>
          <w:rFonts w:ascii="Gentium Basic" w:hAnsi="Gentium Basic"/>
          <w:b/>
        </w:rPr>
        <w:t>progrès</w:t>
      </w:r>
      <w:r w:rsidR="00A04EA8" w:rsidRPr="00FF04D2">
        <w:rPr>
          <w:rFonts w:ascii="Gentium Basic" w:hAnsi="Gentium Basic"/>
          <w:b/>
        </w:rPr>
        <w:t xml:space="preserve">, les engagements les plus progressistes. </w:t>
      </w:r>
    </w:p>
    <w:p w:rsidR="00710150" w:rsidRDefault="00444949" w:rsidP="00167E29">
      <w:pPr>
        <w:spacing w:after="0"/>
        <w:jc w:val="both"/>
        <w:rPr>
          <w:rFonts w:ascii="Gentium Basic" w:hAnsi="Gentium Basic"/>
        </w:rPr>
      </w:pPr>
      <w:r w:rsidRPr="00710150">
        <w:rPr>
          <w:rFonts w:ascii="Gentium Basic" w:hAnsi="Gentium Basic"/>
          <w:u w:val="single"/>
        </w:rPr>
        <w:t xml:space="preserve">Conciliation de cet habitat archaïque et naturel avec la technique, </w:t>
      </w:r>
      <w:r w:rsidR="00FF04D2" w:rsidRPr="00710150">
        <w:rPr>
          <w:rFonts w:ascii="Gentium Basic" w:hAnsi="Gentium Basic"/>
          <w:u w:val="single"/>
        </w:rPr>
        <w:t xml:space="preserve">voire le </w:t>
      </w:r>
      <w:proofErr w:type="gramStart"/>
      <w:r w:rsidR="00FF04D2" w:rsidRPr="00710150">
        <w:rPr>
          <w:rFonts w:ascii="Gentium Basic" w:hAnsi="Gentium Basic"/>
          <w:u w:val="single"/>
        </w:rPr>
        <w:t>luxe</w:t>
      </w:r>
      <w:r w:rsidR="00FF04D2" w:rsidRPr="00FF04D2">
        <w:rPr>
          <w:rFonts w:ascii="Gentium Basic" w:hAnsi="Gentium Basic"/>
        </w:rPr>
        <w:t xml:space="preserve"> </w:t>
      </w:r>
      <w:r w:rsidRPr="00FF04D2">
        <w:rPr>
          <w:rFonts w:ascii="Gentium Basic" w:hAnsi="Gentium Basic"/>
        </w:rPr>
        <w:t> :</w:t>
      </w:r>
      <w:proofErr w:type="gramEnd"/>
      <w:r w:rsidRPr="00FF04D2">
        <w:rPr>
          <w:rFonts w:ascii="Gentium Basic" w:hAnsi="Gentium Basic"/>
        </w:rPr>
        <w:t xml:space="preserve"> </w:t>
      </w:r>
      <w:proofErr w:type="spellStart"/>
      <w:r w:rsidRPr="00FF04D2">
        <w:rPr>
          <w:rFonts w:ascii="Gentium Basic" w:hAnsi="Gentium Basic"/>
        </w:rPr>
        <w:t>Parfitt</w:t>
      </w:r>
      <w:proofErr w:type="spellEnd"/>
      <w:r w:rsidRPr="00FF04D2">
        <w:rPr>
          <w:rFonts w:ascii="Gentium Basic" w:hAnsi="Gentium Basic"/>
        </w:rPr>
        <w:t xml:space="preserve"> ( les palaces dans les arbres des Médicis), Berthier ; ingénieurs et designers au service du confort moderne </w:t>
      </w:r>
      <w:r w:rsidR="00167E29" w:rsidRPr="00FF04D2">
        <w:rPr>
          <w:rFonts w:ascii="Gentium Basic" w:hAnsi="Gentium Basic"/>
        </w:rPr>
        <w:t>nouveau mouvement , nouvelle esthétique</w:t>
      </w:r>
      <w:r w:rsidR="00710150">
        <w:rPr>
          <w:rFonts w:ascii="Gentium Basic" w:hAnsi="Gentium Basic"/>
        </w:rPr>
        <w:t> </w:t>
      </w:r>
      <w:r w:rsidRPr="00710150">
        <w:rPr>
          <w:rFonts w:ascii="Gentium Basic" w:hAnsi="Gentium Basic"/>
        </w:rPr>
        <w:t xml:space="preserve">/ Tesson : « noces du progrès et de l’antique ».  </w:t>
      </w:r>
      <w:r w:rsidR="00374CD5" w:rsidRPr="00FF04D2">
        <w:rPr>
          <w:rFonts w:ascii="Gentium Basic" w:hAnsi="Gentium Basic"/>
        </w:rPr>
        <w:t xml:space="preserve"> </w:t>
      </w:r>
    </w:p>
    <w:p w:rsidR="00710150" w:rsidRDefault="00710150" w:rsidP="00167E29">
      <w:pPr>
        <w:spacing w:after="0"/>
        <w:jc w:val="both"/>
        <w:rPr>
          <w:rFonts w:ascii="Gentium Basic" w:hAnsi="Gentium Basic"/>
        </w:rPr>
      </w:pPr>
    </w:p>
    <w:p w:rsidR="00A04EA8" w:rsidRPr="00FF04D2" w:rsidRDefault="00A04EA8" w:rsidP="00167E29">
      <w:pPr>
        <w:spacing w:after="0"/>
        <w:jc w:val="both"/>
        <w:rPr>
          <w:rFonts w:ascii="Gentium Basic" w:hAnsi="Gentium Basic"/>
        </w:rPr>
      </w:pPr>
      <w:r w:rsidRPr="00710150">
        <w:rPr>
          <w:rFonts w:ascii="Gentium Basic" w:hAnsi="Gentium Basic"/>
          <w:u w:val="single"/>
        </w:rPr>
        <w:t>Démarche écologique</w:t>
      </w:r>
      <w:r w:rsidRPr="00FF04D2">
        <w:rPr>
          <w:rFonts w:ascii="Gentium Basic" w:hAnsi="Gentium Basic"/>
        </w:rPr>
        <w:t xml:space="preserve"> : Berthier/ Tesson/ Eisen </w:t>
      </w:r>
    </w:p>
    <w:p w:rsidR="00FF04D2" w:rsidRPr="00FF04D2" w:rsidRDefault="007833C3" w:rsidP="00FF04D2">
      <w:pPr>
        <w:spacing w:after="0"/>
        <w:jc w:val="both"/>
        <w:rPr>
          <w:rFonts w:ascii="Gentium Basic" w:hAnsi="Gentium Basic"/>
        </w:rPr>
      </w:pPr>
      <w:r w:rsidRPr="00FF04D2">
        <w:rPr>
          <w:rFonts w:ascii="Gentium Basic" w:hAnsi="Gentium Basic"/>
        </w:rPr>
        <w:t>-Tesson :</w:t>
      </w:r>
      <w:r w:rsidR="00FF5B59" w:rsidRPr="00FF04D2">
        <w:rPr>
          <w:rFonts w:ascii="Gentium Basic" w:hAnsi="Gentium Basic"/>
        </w:rPr>
        <w:t xml:space="preserve"> </w:t>
      </w:r>
      <w:proofErr w:type="gramStart"/>
      <w:r w:rsidR="00FF5B59" w:rsidRPr="00FF04D2">
        <w:rPr>
          <w:rFonts w:ascii="Gentium Basic" w:hAnsi="Gentium Basic"/>
        </w:rPr>
        <w:t>écologie  =</w:t>
      </w:r>
      <w:proofErr w:type="gramEnd"/>
      <w:r w:rsidR="00FF5B59" w:rsidRPr="00FF04D2">
        <w:rPr>
          <w:rFonts w:ascii="Gentium Basic" w:hAnsi="Gentium Basic"/>
        </w:rPr>
        <w:t xml:space="preserve"> progrès de l’humanité , en référence </w:t>
      </w:r>
      <w:r w:rsidR="00374CD5" w:rsidRPr="00FF04D2">
        <w:rPr>
          <w:rFonts w:ascii="Gentium Basic" w:hAnsi="Gentium Basic"/>
        </w:rPr>
        <w:t xml:space="preserve">à son précurseur Elisée Reclus ; </w:t>
      </w:r>
      <w:r w:rsidR="00FF5B59" w:rsidRPr="00FF04D2">
        <w:rPr>
          <w:rFonts w:ascii="Gentium Basic" w:hAnsi="Gentium Basic"/>
        </w:rPr>
        <w:t xml:space="preserve"> </w:t>
      </w:r>
      <w:r w:rsidRPr="00FF04D2">
        <w:rPr>
          <w:rFonts w:ascii="Gentium Basic" w:hAnsi="Gentium Basic"/>
        </w:rPr>
        <w:t xml:space="preserve"> </w:t>
      </w:r>
      <w:r w:rsidR="00FF04D2" w:rsidRPr="00FF04D2">
        <w:rPr>
          <w:rFonts w:ascii="Gentium Basic" w:hAnsi="Gentium Basic"/>
        </w:rPr>
        <w:t>le silence et la solitude seront demain un luxe</w:t>
      </w:r>
    </w:p>
    <w:p w:rsidR="007833C3" w:rsidRPr="00FF04D2" w:rsidRDefault="007833C3" w:rsidP="00FF04D2">
      <w:pPr>
        <w:spacing w:after="0"/>
        <w:jc w:val="both"/>
        <w:rPr>
          <w:rFonts w:ascii="Gentium Basic" w:hAnsi="Gentium Basic"/>
        </w:rPr>
      </w:pPr>
    </w:p>
    <w:sectPr w:rsidR="007833C3" w:rsidRPr="00FF04D2" w:rsidSect="0018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727"/>
    <w:multiLevelType w:val="hybridMultilevel"/>
    <w:tmpl w:val="AC1AF8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3A"/>
    <w:rsid w:val="000464EC"/>
    <w:rsid w:val="000B2B5E"/>
    <w:rsid w:val="00167E29"/>
    <w:rsid w:val="00171AE9"/>
    <w:rsid w:val="00181F12"/>
    <w:rsid w:val="0028475D"/>
    <w:rsid w:val="0030743A"/>
    <w:rsid w:val="00337E7D"/>
    <w:rsid w:val="00371FED"/>
    <w:rsid w:val="00374CD5"/>
    <w:rsid w:val="00444949"/>
    <w:rsid w:val="00446BC8"/>
    <w:rsid w:val="004A0D82"/>
    <w:rsid w:val="0055771E"/>
    <w:rsid w:val="00591AF3"/>
    <w:rsid w:val="006B6FC4"/>
    <w:rsid w:val="00710150"/>
    <w:rsid w:val="007833C3"/>
    <w:rsid w:val="007D1237"/>
    <w:rsid w:val="00806E28"/>
    <w:rsid w:val="009F5A71"/>
    <w:rsid w:val="00A04EA8"/>
    <w:rsid w:val="00CB420A"/>
    <w:rsid w:val="00D05C20"/>
    <w:rsid w:val="00DB2ECD"/>
    <w:rsid w:val="00E623FC"/>
    <w:rsid w:val="00FF04D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1011"/>
  <w15:docId w15:val="{6172C58F-B9F4-4DE2-96F3-2CD36E6D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PERRU</dc:creator>
  <cp:lastModifiedBy>Rectorat</cp:lastModifiedBy>
  <cp:revision>4</cp:revision>
  <dcterms:created xsi:type="dcterms:W3CDTF">2022-05-31T15:10:00Z</dcterms:created>
  <dcterms:modified xsi:type="dcterms:W3CDTF">2022-05-31T15:16:00Z</dcterms:modified>
</cp:coreProperties>
</file>