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AE0A0B" w14:paraId="088BCCD4" w14:textId="77777777" w:rsidTr="00125011">
        <w:trPr>
          <w:trHeight w:val="195"/>
        </w:trPr>
        <w:tc>
          <w:tcPr>
            <w:tcW w:w="10773" w:type="dxa"/>
            <w:shd w:val="clear" w:color="auto" w:fill="A8D08D" w:themeFill="accent6" w:themeFillTint="99"/>
          </w:tcPr>
          <w:p w14:paraId="5DE396D2" w14:textId="77777777" w:rsidR="0077606D" w:rsidRDefault="0077606D" w:rsidP="0077606D">
            <w:pPr>
              <w:spacing w:after="0" w:line="240" w:lineRule="auto"/>
              <w:ind w:right="-23"/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 xml:space="preserve">GUIDE 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>L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È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>VE – R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 xml:space="preserve">DACTION DU DOSSIER 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de la sous épreuve 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>E33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– </w:t>
            </w:r>
          </w:p>
          <w:p w14:paraId="282E053D" w14:textId="357B9706" w:rsidR="00AE0A0B" w:rsidRDefault="0077606D" w:rsidP="0077606D">
            <w:pPr>
              <w:spacing w:after="0" w:line="240" w:lineRule="auto"/>
              <w:ind w:right="-2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Travail et communication en équipe pluriprofessionnelle</w:t>
            </w:r>
          </w:p>
        </w:tc>
      </w:tr>
    </w:tbl>
    <w:tbl>
      <w:tblPr>
        <w:tblpPr w:leftFromText="141" w:rightFromText="141" w:vertAnchor="page" w:horzAnchor="margin" w:tblpY="214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933"/>
        <w:gridCol w:w="992"/>
      </w:tblGrid>
      <w:tr w:rsidR="00652823" w:rsidRPr="004E0456" w14:paraId="5E44C2BC" w14:textId="77777777" w:rsidTr="0077606D">
        <w:trPr>
          <w:cantSplit/>
          <w:trHeight w:val="269"/>
        </w:trPr>
        <w:tc>
          <w:tcPr>
            <w:tcW w:w="10768" w:type="dxa"/>
            <w:gridSpan w:val="3"/>
            <w:shd w:val="clear" w:color="auto" w:fill="A8D08D" w:themeFill="accent6" w:themeFillTint="99"/>
            <w:vAlign w:val="center"/>
          </w:tcPr>
          <w:p w14:paraId="7A8BBFA9" w14:textId="6614F12E" w:rsidR="00652823" w:rsidRPr="001F44DD" w:rsidRDefault="00652823" w:rsidP="0077606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>C</w:t>
            </w:r>
            <w:r w:rsidRPr="001F44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 xml:space="preserve">ONSIGNES POUR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 xml:space="preserve">LA </w:t>
            </w:r>
            <w:r w:rsidRPr="001F44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>RÉDACTION DU DOSSIER</w:t>
            </w:r>
          </w:p>
        </w:tc>
      </w:tr>
      <w:tr w:rsidR="00652823" w:rsidRPr="004E0456" w14:paraId="455850DE" w14:textId="77777777" w:rsidTr="0077606D">
        <w:trPr>
          <w:cantSplit/>
          <w:trHeight w:val="1270"/>
        </w:trPr>
        <w:tc>
          <w:tcPr>
            <w:tcW w:w="9776" w:type="dxa"/>
            <w:gridSpan w:val="2"/>
            <w:shd w:val="clear" w:color="auto" w:fill="FFFFFF" w:themeFill="background1"/>
            <w:vAlign w:val="center"/>
          </w:tcPr>
          <w:p w14:paraId="0EEF8862" w14:textId="2832DDC2" w:rsidR="00652823" w:rsidRPr="00652823" w:rsidRDefault="00652823" w:rsidP="0077606D">
            <w:pPr>
              <w:pStyle w:val="Paragraphedeliste"/>
              <w:numPr>
                <w:ilvl w:val="0"/>
                <w:numId w:val="10"/>
              </w:numPr>
              <w:suppressAutoHyphens/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52823">
              <w:rPr>
                <w:rFonts w:ascii="Arial" w:hAnsi="Arial" w:cs="Arial"/>
                <w:sz w:val="20"/>
                <w:szCs w:val="20"/>
                <w:lang w:eastAsia="ar-SA"/>
              </w:rPr>
              <w:t>6 à 8 pages (la pagination commence à l’introduction et les annexes sont non comprises)</w:t>
            </w:r>
          </w:p>
          <w:p w14:paraId="164FC22A" w14:textId="56252185" w:rsidR="00652823" w:rsidRPr="00652823" w:rsidRDefault="00652823" w:rsidP="0077606D">
            <w:pPr>
              <w:pStyle w:val="Paragraphedeliste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52823">
              <w:rPr>
                <w:rFonts w:ascii="Arial" w:hAnsi="Arial" w:cs="Arial"/>
                <w:sz w:val="20"/>
                <w:szCs w:val="20"/>
                <w:lang w:eastAsia="ar-SA"/>
              </w:rPr>
              <w:t>Police Arial 11 - interligne 1 - marges 1.5 cm</w:t>
            </w:r>
          </w:p>
          <w:p w14:paraId="0CD87F55" w14:textId="42ADBCDE" w:rsidR="00652823" w:rsidRPr="00652823" w:rsidRDefault="00652823" w:rsidP="0077606D">
            <w:pPr>
              <w:pStyle w:val="Paragraphedeliste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52823">
              <w:rPr>
                <w:rFonts w:ascii="Arial" w:hAnsi="Arial" w:cs="Arial"/>
                <w:sz w:val="20"/>
                <w:szCs w:val="20"/>
                <w:lang w:eastAsia="ar-SA"/>
              </w:rPr>
              <w:t>Dossier relié</w:t>
            </w:r>
          </w:p>
          <w:p w14:paraId="68998A96" w14:textId="770AAACB" w:rsidR="00652823" w:rsidRPr="00652823" w:rsidRDefault="00652823" w:rsidP="0077606D">
            <w:pPr>
              <w:pStyle w:val="Paragraphedeliste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52823">
              <w:rPr>
                <w:rFonts w:ascii="Arial" w:hAnsi="Arial" w:cs="Arial"/>
                <w:sz w:val="20"/>
                <w:szCs w:val="20"/>
                <w:lang w:eastAsia="ar-SA"/>
              </w:rPr>
              <w:t>Présence d’annexes numérotées</w:t>
            </w:r>
          </w:p>
          <w:p w14:paraId="4FE3C548" w14:textId="77777777" w:rsidR="00652823" w:rsidRPr="002B56A0" w:rsidRDefault="00652823" w:rsidP="0077606D">
            <w:pPr>
              <w:pStyle w:val="Paragraphedeliste"/>
              <w:numPr>
                <w:ilvl w:val="0"/>
                <w:numId w:val="10"/>
              </w:numPr>
              <w:suppressAutoHyphens/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B56A0">
              <w:rPr>
                <w:rFonts w:ascii="Arial" w:hAnsi="Arial" w:cs="Arial"/>
                <w:sz w:val="20"/>
                <w:szCs w:val="20"/>
                <w:lang w:eastAsia="ar-SA"/>
              </w:rPr>
              <w:t>Orthographe et expression écrite correctes</w:t>
            </w:r>
          </w:p>
          <w:p w14:paraId="65668ADC" w14:textId="2C298518" w:rsidR="002B56A0" w:rsidRPr="002B56A0" w:rsidRDefault="002B56A0" w:rsidP="0077606D">
            <w:pPr>
              <w:pStyle w:val="Paragraphedeliste"/>
              <w:suppressAutoHyphens/>
              <w:spacing w:after="0" w:line="240" w:lineRule="auto"/>
              <w:ind w:left="107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9EA091E" w14:textId="77777777" w:rsidR="00652823" w:rsidRPr="002C7BEF" w:rsidRDefault="00652823" w:rsidP="0077606D">
            <w:pPr>
              <w:suppressAutoHyphens/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  <w:p w14:paraId="126C8CA8" w14:textId="77777777" w:rsidR="00652823" w:rsidRPr="002C7BEF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  <w:p w14:paraId="695CCAD1" w14:textId="77777777" w:rsidR="00652823" w:rsidRPr="002C7BEF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  <w:p w14:paraId="27DDA033" w14:textId="77777777" w:rsidR="00652823" w:rsidRPr="002C7BEF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  <w:p w14:paraId="7C578A0F" w14:textId="77777777" w:rsidR="00652823" w:rsidRPr="001F44DD" w:rsidRDefault="00652823" w:rsidP="0077606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</w:tc>
      </w:tr>
      <w:tr w:rsidR="00652823" w:rsidRPr="004E0456" w14:paraId="2950BC5C" w14:textId="77777777" w:rsidTr="0077606D">
        <w:trPr>
          <w:cantSplit/>
          <w:trHeight w:val="269"/>
        </w:trPr>
        <w:tc>
          <w:tcPr>
            <w:tcW w:w="10768" w:type="dxa"/>
            <w:gridSpan w:val="3"/>
            <w:shd w:val="clear" w:color="auto" w:fill="A8D08D" w:themeFill="accent6" w:themeFillTint="99"/>
            <w:vAlign w:val="center"/>
          </w:tcPr>
          <w:p w14:paraId="68233262" w14:textId="77777777" w:rsidR="00652823" w:rsidRPr="004D47B3" w:rsidRDefault="00652823" w:rsidP="0077606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1F44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>CONTENU DU DOSSIER</w:t>
            </w:r>
          </w:p>
        </w:tc>
      </w:tr>
      <w:tr w:rsidR="00652823" w:rsidRPr="004E0456" w14:paraId="42E07067" w14:textId="77777777" w:rsidTr="0077606D">
        <w:trPr>
          <w:trHeight w:val="720"/>
        </w:trPr>
        <w:tc>
          <w:tcPr>
            <w:tcW w:w="1843" w:type="dxa"/>
            <w:vAlign w:val="center"/>
          </w:tcPr>
          <w:p w14:paraId="1956D856" w14:textId="77777777" w:rsidR="00652823" w:rsidRPr="004E0456" w:rsidRDefault="00652823" w:rsidP="0077606D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Page de garde</w:t>
            </w:r>
          </w:p>
        </w:tc>
        <w:tc>
          <w:tcPr>
            <w:tcW w:w="7933" w:type="dxa"/>
          </w:tcPr>
          <w:p w14:paraId="33B61696" w14:textId="6A2EF4AF" w:rsidR="00652823" w:rsidRPr="00975388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75388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2B56A0">
              <w:rPr>
                <w:rFonts w:ascii="Arial" w:hAnsi="Arial" w:cs="Arial"/>
                <w:sz w:val="20"/>
                <w:szCs w:val="20"/>
                <w:lang w:eastAsia="ar-SA"/>
              </w:rPr>
              <w:t>Nom – prénom – établissement de formation – d</w:t>
            </w:r>
            <w:r w:rsidRPr="00975388">
              <w:rPr>
                <w:rFonts w:ascii="Arial" w:hAnsi="Arial" w:cs="Arial"/>
                <w:sz w:val="20"/>
                <w:szCs w:val="20"/>
                <w:lang w:eastAsia="ar-SA"/>
              </w:rPr>
              <w:t>iplôme préparé</w:t>
            </w:r>
            <w:r w:rsidR="002B56A0">
              <w:rPr>
                <w:rFonts w:ascii="Arial" w:hAnsi="Arial" w:cs="Arial"/>
                <w:sz w:val="20"/>
                <w:szCs w:val="20"/>
                <w:lang w:eastAsia="ar-SA"/>
              </w:rPr>
              <w:t>–i</w:t>
            </w:r>
            <w:r w:rsidR="002B56A0" w:rsidRPr="00975388">
              <w:rPr>
                <w:rFonts w:ascii="Arial" w:hAnsi="Arial" w:cs="Arial"/>
                <w:sz w:val="20"/>
                <w:szCs w:val="20"/>
                <w:lang w:eastAsia="ar-SA"/>
              </w:rPr>
              <w:t>ntitulé</w:t>
            </w:r>
            <w:r w:rsidRPr="0097538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de l’ép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r</w:t>
            </w:r>
            <w:r w:rsidR="002B56A0">
              <w:rPr>
                <w:rFonts w:ascii="Arial" w:hAnsi="Arial" w:cs="Arial"/>
                <w:sz w:val="20"/>
                <w:szCs w:val="20"/>
                <w:lang w:eastAsia="ar-SA"/>
              </w:rPr>
              <w:t>euve – date et lieu de PFMP – année de formation</w:t>
            </w:r>
            <w:r w:rsidR="003A798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– </w:t>
            </w:r>
            <w:r w:rsidR="003A7988" w:rsidRPr="00125011">
              <w:rPr>
                <w:rFonts w:ascii="Arial" w:hAnsi="Arial" w:cs="Arial"/>
                <w:sz w:val="20"/>
                <w:szCs w:val="20"/>
                <w:lang w:eastAsia="ar-SA"/>
              </w:rPr>
              <w:t>titre du dossier personnalisé</w:t>
            </w:r>
          </w:p>
        </w:tc>
        <w:tc>
          <w:tcPr>
            <w:tcW w:w="992" w:type="dxa"/>
          </w:tcPr>
          <w:p w14:paraId="6B8D4CEF" w14:textId="77777777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30302AA3" w14:textId="4DD7F20D" w:rsidR="00652823" w:rsidRPr="00115FD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</w:tc>
      </w:tr>
      <w:tr w:rsidR="00652823" w:rsidRPr="004E0456" w14:paraId="4000218F" w14:textId="77777777" w:rsidTr="0077606D">
        <w:trPr>
          <w:trHeight w:val="535"/>
        </w:trPr>
        <w:tc>
          <w:tcPr>
            <w:tcW w:w="1843" w:type="dxa"/>
            <w:vAlign w:val="center"/>
          </w:tcPr>
          <w:p w14:paraId="3744FA4F" w14:textId="77777777" w:rsidR="00652823" w:rsidRDefault="00652823" w:rsidP="0077606D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Sommaire</w:t>
            </w:r>
          </w:p>
        </w:tc>
        <w:tc>
          <w:tcPr>
            <w:tcW w:w="7933" w:type="dxa"/>
            <w:vAlign w:val="center"/>
          </w:tcPr>
          <w:p w14:paraId="6C4368D6" w14:textId="77777777" w:rsidR="00652823" w:rsidRPr="003D27BA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Titrer les différentes parties du dossier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652823">
              <w:rPr>
                <w:rFonts w:ascii="Arial" w:hAnsi="Arial" w:cs="Arial"/>
                <w:sz w:val="20"/>
                <w:szCs w:val="20"/>
                <w:lang w:eastAsia="ar-SA"/>
              </w:rPr>
              <w:t xml:space="preserve">et préciser la pagination </w:t>
            </w:r>
          </w:p>
        </w:tc>
        <w:tc>
          <w:tcPr>
            <w:tcW w:w="992" w:type="dxa"/>
          </w:tcPr>
          <w:p w14:paraId="7119C629" w14:textId="77777777" w:rsidR="00652823" w:rsidRPr="001F44DD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  <w:p w14:paraId="04D40CCF" w14:textId="77777777" w:rsidR="00652823" w:rsidRPr="00115FD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55FC02B1" w14:textId="77777777" w:rsidR="00652823" w:rsidRPr="001F44DD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</w:tr>
      <w:tr w:rsidR="00652823" w:rsidRPr="004E0456" w14:paraId="0D1ED19B" w14:textId="77777777" w:rsidTr="0077606D">
        <w:trPr>
          <w:trHeight w:val="720"/>
        </w:trPr>
        <w:tc>
          <w:tcPr>
            <w:tcW w:w="1843" w:type="dxa"/>
            <w:vAlign w:val="center"/>
          </w:tcPr>
          <w:p w14:paraId="60143BF2" w14:textId="77777777" w:rsidR="00652823" w:rsidRDefault="00652823" w:rsidP="0077606D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4E0456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Introduction</w:t>
            </w:r>
          </w:p>
          <w:p w14:paraId="034C9A52" w14:textId="77777777" w:rsidR="00652823" w:rsidRPr="00247ABF" w:rsidRDefault="00652823" w:rsidP="0077606D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D05ED">
              <w:rPr>
                <w:rFonts w:ascii="Arial" w:hAnsi="Arial" w:cs="Arial"/>
                <w:sz w:val="18"/>
                <w:szCs w:val="18"/>
                <w:lang w:eastAsia="ar-SA"/>
              </w:rPr>
              <w:t>(1 page)</w:t>
            </w:r>
          </w:p>
        </w:tc>
        <w:tc>
          <w:tcPr>
            <w:tcW w:w="7933" w:type="dxa"/>
          </w:tcPr>
          <w:p w14:paraId="2CC8E261" w14:textId="57684227" w:rsidR="00652823" w:rsidRPr="003D27BA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Se présenter et présenter votre parcours de formation</w:t>
            </w:r>
          </w:p>
          <w:p w14:paraId="31A16B9F" w14:textId="74509680" w:rsidR="00652823" w:rsidRPr="003D27BA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="002B56A0">
              <w:rPr>
                <w:rFonts w:ascii="Arial" w:hAnsi="Arial" w:cs="Arial"/>
                <w:sz w:val="20"/>
                <w:szCs w:val="20"/>
                <w:lang w:eastAsia="ar-SA"/>
              </w:rPr>
              <w:t>Lister vos objectifs de PFMP</w:t>
            </w:r>
          </w:p>
          <w:p w14:paraId="07C765DC" w14:textId="77777777" w:rsidR="00652823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Annoncer votre plan</w:t>
            </w:r>
          </w:p>
          <w:p w14:paraId="18AA8F13" w14:textId="10C2446B" w:rsidR="00156A48" w:rsidRPr="003D27BA" w:rsidRDefault="00156A48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14:paraId="623F9D59" w14:textId="079B6A1D" w:rsidR="00652823" w:rsidRPr="00115FD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3D844A2E" w14:textId="77777777" w:rsidR="00652823" w:rsidRPr="00115FD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171EA14D" w14:textId="77777777" w:rsidR="00652823" w:rsidRPr="00115FD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</w:tc>
      </w:tr>
      <w:tr w:rsidR="00652823" w:rsidRPr="004E0456" w14:paraId="077BF60B" w14:textId="77777777" w:rsidTr="0077606D">
        <w:trPr>
          <w:trHeight w:val="769"/>
        </w:trPr>
        <w:tc>
          <w:tcPr>
            <w:tcW w:w="1843" w:type="dxa"/>
            <w:vAlign w:val="center"/>
          </w:tcPr>
          <w:p w14:paraId="725BD77C" w14:textId="77777777" w:rsidR="00652823" w:rsidRDefault="00652823" w:rsidP="0077606D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C</w:t>
            </w:r>
            <w:r w:rsidRPr="004E0456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ontexte professionnel</w:t>
            </w:r>
          </w:p>
          <w:p w14:paraId="4866A862" w14:textId="77777777" w:rsidR="00652823" w:rsidRPr="00735F08" w:rsidRDefault="00652823" w:rsidP="0077606D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D05ED">
              <w:rPr>
                <w:rFonts w:ascii="Arial" w:hAnsi="Arial" w:cs="Arial"/>
                <w:sz w:val="18"/>
                <w:szCs w:val="18"/>
                <w:lang w:eastAsia="ar-SA"/>
              </w:rPr>
              <w:t>(1 à 2 pages)</w:t>
            </w:r>
          </w:p>
        </w:tc>
        <w:tc>
          <w:tcPr>
            <w:tcW w:w="7933" w:type="dxa"/>
            <w:vAlign w:val="center"/>
          </w:tcPr>
          <w:p w14:paraId="255686A7" w14:textId="46BAC4AA" w:rsidR="00652823" w:rsidRPr="003D27BA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Présenter </w:t>
            </w:r>
            <w:r w:rsidR="00E52A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succinctement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la structure</w:t>
            </w:r>
            <w:r w:rsidR="00E52A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(statut juridique, missions, usagers accueillis…)</w:t>
            </w:r>
          </w:p>
          <w:p w14:paraId="74793B4F" w14:textId="36A448AF" w:rsidR="00652823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Présenter </w:t>
            </w:r>
            <w:r w:rsidR="00E52A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succinctement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le</w:t>
            </w:r>
            <w:r w:rsidR="00C25CD3">
              <w:rPr>
                <w:rFonts w:ascii="Arial" w:hAnsi="Arial" w:cs="Arial"/>
                <w:sz w:val="20"/>
                <w:szCs w:val="20"/>
                <w:lang w:eastAsia="ar-SA"/>
              </w:rPr>
              <w:t>s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personnel</w:t>
            </w:r>
            <w:r w:rsidR="00C25CD3">
              <w:rPr>
                <w:rFonts w:ascii="Arial" w:hAnsi="Arial" w:cs="Arial"/>
                <w:sz w:val="20"/>
                <w:szCs w:val="20"/>
                <w:lang w:eastAsia="ar-SA"/>
              </w:rPr>
              <w:t>s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et leurs rôles</w:t>
            </w:r>
            <w:r w:rsidR="00E52A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(organigramme ciblant les acteurs participant à la démarche qualité)</w:t>
            </w:r>
          </w:p>
          <w:p w14:paraId="03788059" w14:textId="6511BC7F" w:rsidR="00156A48" w:rsidRPr="003D27BA" w:rsidRDefault="00156A48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14:paraId="03B43D9D" w14:textId="061785CD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34AC5DD1" w14:textId="77777777" w:rsidR="00652823" w:rsidRPr="00115FD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5397F417" w14:textId="77777777" w:rsidR="00652823" w:rsidRPr="001F44DD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8"/>
                <w:szCs w:val="8"/>
                <w:lang w:eastAsia="ar-SA"/>
              </w:rPr>
            </w:pPr>
          </w:p>
        </w:tc>
      </w:tr>
      <w:tr w:rsidR="00652823" w:rsidRPr="004E0456" w14:paraId="5E1F682E" w14:textId="77777777" w:rsidTr="0077606D">
        <w:trPr>
          <w:trHeight w:val="4291"/>
        </w:trPr>
        <w:tc>
          <w:tcPr>
            <w:tcW w:w="1843" w:type="dxa"/>
            <w:vMerge w:val="restart"/>
            <w:vAlign w:val="center"/>
          </w:tcPr>
          <w:p w14:paraId="399AB5C0" w14:textId="77777777" w:rsidR="00652823" w:rsidRPr="004C5336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Présentation de l’activité</w:t>
            </w:r>
          </w:p>
          <w:p w14:paraId="7F3B519A" w14:textId="77777777" w:rsidR="00652823" w:rsidRPr="00E109DB" w:rsidRDefault="00652823" w:rsidP="0077606D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1F44DD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(3 à 5 pages)</w:t>
            </w:r>
          </w:p>
        </w:tc>
        <w:tc>
          <w:tcPr>
            <w:tcW w:w="7933" w:type="dxa"/>
          </w:tcPr>
          <w:p w14:paraId="21B66C65" w14:textId="6A89E248" w:rsidR="00652823" w:rsidRPr="001C4665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1C4665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ar-SA"/>
              </w:rPr>
              <w:t>1. Coordonner et conduire une équipe de bionettoyage</w:t>
            </w:r>
          </w:p>
          <w:p w14:paraId="6E692472" w14:textId="77777777" w:rsidR="00652823" w:rsidRPr="00B935C5" w:rsidRDefault="00652823" w:rsidP="0077606D">
            <w:pPr>
              <w:suppressAutoHyphens/>
              <w:spacing w:after="0" w:line="240" w:lineRule="auto"/>
              <w:ind w:left="36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1.1. L’</w:t>
            </w:r>
            <w:r w:rsidRPr="00B935C5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équipe de bionettoyage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(d’entretien)</w:t>
            </w:r>
          </w:p>
          <w:p w14:paraId="52A82DBD" w14:textId="2DDD7C54" w:rsidR="00652823" w:rsidRPr="003D27BA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Présenter les rôles du coordinateur (gouvernante, maîtresse de maison, responsable de secteur, cadre de santé…)</w:t>
            </w:r>
            <w:r w:rsidR="00E52A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et des memb</w:t>
            </w:r>
            <w:r w:rsidR="00C25CD3">
              <w:rPr>
                <w:rFonts w:ascii="Arial" w:hAnsi="Arial" w:cs="Arial"/>
                <w:sz w:val="20"/>
                <w:szCs w:val="20"/>
                <w:lang w:eastAsia="ar-SA"/>
              </w:rPr>
              <w:t>res de l’équipe de bionettoyage</w:t>
            </w:r>
          </w:p>
          <w:p w14:paraId="5D8EE7BC" w14:textId="38BEA40D" w:rsidR="003A7988" w:rsidRPr="003D27BA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- Citer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les moyens de communication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utilisés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dans la structure pour coordonner l’équipe de bionettoyage</w:t>
            </w:r>
          </w:p>
          <w:p w14:paraId="369F5FA8" w14:textId="77777777" w:rsidR="00652823" w:rsidRPr="00B935C5" w:rsidRDefault="00652823" w:rsidP="0077606D">
            <w:pPr>
              <w:suppressAutoHyphens/>
              <w:spacing w:after="0" w:line="240" w:lineRule="auto"/>
              <w:ind w:left="36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1.2. La planification et l’organisation </w:t>
            </w:r>
            <w:r w:rsidRPr="00B935C5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des activités des postes de travail et les équipements de protection associés</w:t>
            </w:r>
          </w:p>
          <w:p w14:paraId="1B258A9F" w14:textId="29029CA2" w:rsidR="00652823" w:rsidRPr="003D27BA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Présenter un planning d’activités en précisant les critères pris en compte, les points de vigilance et la mise à disposition des équipements de protection adaptés aux activités à réaliser</w:t>
            </w:r>
          </w:p>
          <w:p w14:paraId="0A43C065" w14:textId="5E729006" w:rsidR="00652823" w:rsidRPr="003D27BA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Présenter d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es outils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de </w:t>
            </w:r>
            <w:r w:rsidR="00C25CD3">
              <w:rPr>
                <w:rFonts w:ascii="Arial" w:hAnsi="Arial" w:cs="Arial"/>
                <w:sz w:val="20"/>
                <w:szCs w:val="20"/>
                <w:lang w:eastAsia="ar-SA"/>
              </w:rPr>
              <w:t>traçabilité des opérations</w:t>
            </w:r>
          </w:p>
          <w:p w14:paraId="643892DE" w14:textId="77777777" w:rsidR="00652823" w:rsidRDefault="00652823" w:rsidP="0077606D">
            <w:pPr>
              <w:suppressAutoHyphens/>
              <w:spacing w:after="0" w:line="240" w:lineRule="auto"/>
              <w:ind w:left="36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1.3. </w:t>
            </w:r>
            <w:r w:rsidRPr="00E52AA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 w:themeFill="background1"/>
                <w:lang w:eastAsia="ar-SA"/>
              </w:rPr>
              <w:t>La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B935C5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formation des agents</w:t>
            </w:r>
          </w:p>
          <w:p w14:paraId="696746FB" w14:textId="6B506032" w:rsidR="00652823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 w:rsidR="00E52A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Indiquer des actions de formation mises en œuvre et les justifier au regard des besoins des agents</w:t>
            </w:r>
          </w:p>
          <w:p w14:paraId="38ECF985" w14:textId="475BDC53" w:rsidR="00156A48" w:rsidRPr="003D27BA" w:rsidRDefault="003A7988" w:rsidP="0077606D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25011"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="00652823" w:rsidRPr="00125011">
              <w:rPr>
                <w:rFonts w:ascii="Arial" w:hAnsi="Arial" w:cs="Arial"/>
                <w:sz w:val="20"/>
                <w:szCs w:val="20"/>
                <w:lang w:eastAsia="ar-SA"/>
              </w:rPr>
              <w:t xml:space="preserve">Illustrer par un </w:t>
            </w:r>
            <w:r w:rsidR="00125011">
              <w:rPr>
                <w:rFonts w:ascii="Arial" w:hAnsi="Arial" w:cs="Arial"/>
                <w:sz w:val="20"/>
                <w:szCs w:val="20"/>
                <w:lang w:eastAsia="ar-SA"/>
              </w:rPr>
              <w:t xml:space="preserve">ou des </w:t>
            </w:r>
            <w:r w:rsidR="00652823" w:rsidRPr="00125011">
              <w:rPr>
                <w:rFonts w:ascii="Arial" w:hAnsi="Arial" w:cs="Arial"/>
                <w:sz w:val="20"/>
                <w:szCs w:val="20"/>
                <w:lang w:eastAsia="ar-SA"/>
              </w:rPr>
              <w:t>exemple</w:t>
            </w:r>
            <w:r w:rsidR="00125011">
              <w:rPr>
                <w:rFonts w:ascii="Arial" w:hAnsi="Arial" w:cs="Arial"/>
                <w:sz w:val="20"/>
                <w:szCs w:val="20"/>
                <w:lang w:eastAsia="ar-SA"/>
              </w:rPr>
              <w:t>(s)</w:t>
            </w:r>
            <w:r w:rsidR="00652823" w:rsidRPr="0012501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une évolution des pratiques suite </w:t>
            </w:r>
            <w:r w:rsidR="00125011">
              <w:rPr>
                <w:rFonts w:ascii="Arial" w:hAnsi="Arial" w:cs="Arial"/>
                <w:sz w:val="20"/>
                <w:szCs w:val="20"/>
                <w:lang w:eastAsia="ar-SA"/>
              </w:rPr>
              <w:t>aux formations mises en place</w:t>
            </w:r>
          </w:p>
        </w:tc>
        <w:tc>
          <w:tcPr>
            <w:tcW w:w="992" w:type="dxa"/>
          </w:tcPr>
          <w:p w14:paraId="762D3091" w14:textId="77777777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14"/>
                <w:szCs w:val="14"/>
                <w:lang w:eastAsia="ar-SA"/>
              </w:rPr>
            </w:pPr>
          </w:p>
          <w:p w14:paraId="3EAD0EEE" w14:textId="77777777" w:rsidR="00652823" w:rsidRPr="003D27BA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14"/>
                <w:szCs w:val="14"/>
                <w:lang w:eastAsia="ar-SA"/>
              </w:rPr>
            </w:pPr>
          </w:p>
          <w:p w14:paraId="3AD3AB29" w14:textId="12BC35D7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3326643F" w14:textId="77777777" w:rsidR="002A1519" w:rsidRDefault="002A1519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655A15F0" w14:textId="13D37B1B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4C08946B" w14:textId="77777777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032ACDC" w14:textId="77777777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505BACF" w14:textId="57CD325A" w:rsidR="00652823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6119CDB" w14:textId="77777777" w:rsidR="00BE59E3" w:rsidRPr="00E109DB" w:rsidRDefault="00BE59E3" w:rsidP="0077606D">
            <w:pPr>
              <w:suppressAutoHyphens/>
              <w:spacing w:after="0"/>
              <w:rPr>
                <w:rFonts w:ascii="Arial" w:hAnsi="Arial" w:cs="Arial"/>
                <w:sz w:val="8"/>
                <w:szCs w:val="8"/>
                <w:lang w:eastAsia="ar-SA"/>
              </w:rPr>
            </w:pPr>
          </w:p>
          <w:p w14:paraId="67DC6C2A" w14:textId="77777777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0E2E86B7" w14:textId="77777777" w:rsidR="00652823" w:rsidRPr="00115FD3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9F2CCD5" w14:textId="77777777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0430EEE2" w14:textId="77777777" w:rsidR="00652823" w:rsidRPr="00115FD3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44F6FDA" w14:textId="77777777" w:rsidR="0065282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0A21BA3D" w14:textId="77777777" w:rsidR="00EF4F82" w:rsidRPr="00EF4F82" w:rsidRDefault="00EF4F82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6F42688C" w14:textId="4B049700" w:rsidR="002A1519" w:rsidRDefault="002A1519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2F14C634" w14:textId="77777777" w:rsidR="00EF4F82" w:rsidRDefault="00EF4F82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6448F658" w14:textId="2A203E4F" w:rsidR="002A1519" w:rsidRPr="00115FD3" w:rsidRDefault="002A1519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52823" w:rsidRPr="004E0456" w14:paraId="0329F490" w14:textId="77777777" w:rsidTr="0077606D">
        <w:trPr>
          <w:trHeight w:val="1689"/>
        </w:trPr>
        <w:tc>
          <w:tcPr>
            <w:tcW w:w="1843" w:type="dxa"/>
            <w:vMerge/>
            <w:vAlign w:val="center"/>
          </w:tcPr>
          <w:p w14:paraId="75ECA139" w14:textId="77777777" w:rsidR="00652823" w:rsidRPr="004E0456" w:rsidRDefault="00652823" w:rsidP="0077606D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7933" w:type="dxa"/>
          </w:tcPr>
          <w:p w14:paraId="11F1F2DC" w14:textId="193D2AF9" w:rsidR="00652823" w:rsidRPr="001C4665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1C4665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2. Participer à la mise en œuvre de la démarche qualité</w:t>
            </w:r>
          </w:p>
          <w:p w14:paraId="09FE8BCF" w14:textId="77777777" w:rsidR="00652823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- Décrire un dysfonctionnement ou une anomalie </w:t>
            </w:r>
          </w:p>
          <w:p w14:paraId="05464C49" w14:textId="38473C99" w:rsidR="00652823" w:rsidRPr="001C4665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- Décrire </w:t>
            </w:r>
            <w:r w:rsidRPr="001C4665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la procédure mise en place en cas d’anomalie, de dysfonction</w:t>
            </w: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nement, d’</w:t>
            </w:r>
            <w:r w:rsidR="00E52AAC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évènement</w:t>
            </w: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indésirable en lien avec l’entretien des locaux</w:t>
            </w:r>
          </w:p>
          <w:p w14:paraId="74E935F4" w14:textId="4EC70B99" w:rsidR="00652823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- </w:t>
            </w:r>
            <w:r w:rsidRPr="001C4665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Présenter un document (fiche, capture d’écran du logiciel…) permettant de r</w:t>
            </w: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elater l’</w:t>
            </w:r>
            <w:r w:rsidR="00E52AAC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évènement</w:t>
            </w: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indésirable observé ou vécu</w:t>
            </w:r>
          </w:p>
          <w:p w14:paraId="1F8D66AB" w14:textId="37E412DA" w:rsidR="00652823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- Décrire le suivi des actions correctives mises en place lors du dysfonctionnement ou de l’événement indésirable vécu ou observé </w:t>
            </w:r>
          </w:p>
          <w:p w14:paraId="43B3F9FB" w14:textId="77777777" w:rsidR="00156A48" w:rsidRDefault="00156A48" w:rsidP="0077606D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31C7BCA4" w14:textId="04F7553B" w:rsidR="00156A48" w:rsidRPr="00E109DB" w:rsidRDefault="00156A48" w:rsidP="0077606D">
            <w:pPr>
              <w:suppressAutoHyphens/>
              <w:spacing w:after="0" w:line="240" w:lineRule="auto"/>
              <w:rPr>
                <w:rFonts w:ascii="Arial" w:hAnsi="Arial" w:cs="Arial"/>
                <w:b/>
                <w:sz w:val="4"/>
                <w:szCs w:val="4"/>
                <w:lang w:eastAsia="ar-SA"/>
              </w:rPr>
            </w:pPr>
          </w:p>
        </w:tc>
        <w:tc>
          <w:tcPr>
            <w:tcW w:w="992" w:type="dxa"/>
          </w:tcPr>
          <w:p w14:paraId="569CA1BD" w14:textId="77777777" w:rsidR="00652823" w:rsidRPr="00115FD3" w:rsidRDefault="00652823" w:rsidP="0077606D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1F5B869" w14:textId="77777777" w:rsidR="00652823" w:rsidRPr="00156A48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5AB06B6F" w14:textId="77777777" w:rsidR="00652823" w:rsidRPr="00156A48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3D16729E" w14:textId="77777777" w:rsidR="00652823" w:rsidRPr="00156A48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137E374" w14:textId="77777777" w:rsidR="00652823" w:rsidRPr="00156A48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781D9AA0" w14:textId="77777777" w:rsidR="00652823" w:rsidRPr="00156A48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2C1E2E3" w14:textId="77777777" w:rsidR="00652823" w:rsidRPr="00115FD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</w:tc>
      </w:tr>
      <w:tr w:rsidR="00652823" w:rsidRPr="004E0456" w14:paraId="7ED41DED" w14:textId="77777777" w:rsidTr="0077606D">
        <w:trPr>
          <w:trHeight w:val="423"/>
        </w:trPr>
        <w:tc>
          <w:tcPr>
            <w:tcW w:w="1843" w:type="dxa"/>
            <w:vAlign w:val="center"/>
          </w:tcPr>
          <w:p w14:paraId="7B97E079" w14:textId="77777777" w:rsidR="00652823" w:rsidRDefault="00652823" w:rsidP="0077606D">
            <w:pPr>
              <w:keepNext/>
              <w:suppressAutoHyphens/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4E0456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Conclusion</w:t>
            </w:r>
          </w:p>
          <w:p w14:paraId="0C8B6997" w14:textId="77777777" w:rsidR="00652823" w:rsidRPr="004C5336" w:rsidRDefault="00652823" w:rsidP="0077606D">
            <w:pPr>
              <w:keepNext/>
              <w:suppressAutoHyphens/>
              <w:spacing w:after="0"/>
              <w:jc w:val="center"/>
              <w:outlineLvl w:val="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F44DD">
              <w:rPr>
                <w:rFonts w:ascii="Arial" w:hAnsi="Arial" w:cs="Arial"/>
                <w:sz w:val="18"/>
                <w:szCs w:val="18"/>
                <w:lang w:eastAsia="ar-SA"/>
              </w:rPr>
              <w:t>(1 page)</w:t>
            </w:r>
          </w:p>
        </w:tc>
        <w:tc>
          <w:tcPr>
            <w:tcW w:w="7933" w:type="dxa"/>
          </w:tcPr>
          <w:p w14:paraId="5B5E71FD" w14:textId="5AA6464E" w:rsidR="00652823" w:rsidRPr="00E109DB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E109DB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156A48">
              <w:rPr>
                <w:rFonts w:ascii="Arial" w:hAnsi="Arial" w:cs="Arial"/>
                <w:sz w:val="20"/>
                <w:szCs w:val="20"/>
                <w:lang w:eastAsia="ar-SA"/>
              </w:rPr>
              <w:t xml:space="preserve">Justifier si </w:t>
            </w: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t>les</w:t>
            </w:r>
            <w:r w:rsidRPr="00E109D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objectifs </w:t>
            </w:r>
            <w:r w:rsidR="00156A48">
              <w:rPr>
                <w:rFonts w:ascii="Arial" w:hAnsi="Arial" w:cs="Arial"/>
                <w:sz w:val="20"/>
                <w:szCs w:val="20"/>
                <w:lang w:eastAsia="ar-SA"/>
              </w:rPr>
              <w:t>fixés ont été atteints</w:t>
            </w:r>
          </w:p>
          <w:p w14:paraId="42D9433E" w14:textId="3839CF71" w:rsidR="00652823" w:rsidRDefault="00652823" w:rsidP="0077606D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="00156A48">
              <w:rPr>
                <w:rFonts w:ascii="Arial" w:hAnsi="Arial" w:cs="Arial"/>
                <w:sz w:val="20"/>
                <w:szCs w:val="20"/>
                <w:lang w:eastAsia="ar-SA"/>
              </w:rPr>
              <w:t>Préciser les a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pports de la P</w:t>
            </w:r>
            <w:r w:rsidR="00DF6C6F">
              <w:rPr>
                <w:rFonts w:ascii="Arial" w:hAnsi="Arial" w:cs="Arial"/>
                <w:sz w:val="20"/>
                <w:szCs w:val="20"/>
                <w:lang w:eastAsia="ar-SA"/>
              </w:rPr>
              <w:t>FM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P sur le projet professionnel</w:t>
            </w:r>
          </w:p>
          <w:p w14:paraId="5147D039" w14:textId="666B70F5" w:rsidR="00156A48" w:rsidRPr="00800952" w:rsidRDefault="00156A48" w:rsidP="0077606D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14:paraId="4B0C0854" w14:textId="77777777" w:rsidR="00652823" w:rsidRPr="00156A48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27A84E64" w14:textId="77777777" w:rsidR="00652823" w:rsidRPr="00115FD3" w:rsidRDefault="00652823" w:rsidP="0077606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</w:tc>
      </w:tr>
    </w:tbl>
    <w:p w14:paraId="6A222826" w14:textId="4ABCE46C" w:rsidR="00615E25" w:rsidRDefault="00615E25" w:rsidP="00156A48">
      <w:pPr>
        <w:rPr>
          <w:color w:val="00B050"/>
        </w:rPr>
      </w:pPr>
    </w:p>
    <w:p w14:paraId="6DBB0BCD" w14:textId="615D92A0" w:rsidR="00A24024" w:rsidRPr="00A24024" w:rsidRDefault="00A24024" w:rsidP="00A24024">
      <w:pPr>
        <w:tabs>
          <w:tab w:val="left" w:pos="6960"/>
        </w:tabs>
      </w:pPr>
    </w:p>
    <w:sectPr w:rsidR="00A24024" w:rsidRPr="00A24024" w:rsidSect="007D52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61D97" w14:textId="77777777" w:rsidR="00455F2D" w:rsidRDefault="00455F2D" w:rsidP="00D23842">
      <w:pPr>
        <w:spacing w:after="0" w:line="240" w:lineRule="auto"/>
      </w:pPr>
      <w:r>
        <w:separator/>
      </w:r>
    </w:p>
  </w:endnote>
  <w:endnote w:type="continuationSeparator" w:id="0">
    <w:p w14:paraId="44E985B4" w14:textId="77777777" w:rsidR="00455F2D" w:rsidRDefault="00455F2D" w:rsidP="00D2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08A9" w14:textId="77777777" w:rsidR="00A24024" w:rsidRDefault="00A2402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31F7" w14:textId="330599E4" w:rsidR="00156A48" w:rsidRPr="00156A48" w:rsidRDefault="00156A48">
    <w:pPr>
      <w:pStyle w:val="Pieddepage"/>
      <w:rPr>
        <w:sz w:val="18"/>
        <w:szCs w:val="18"/>
      </w:rPr>
    </w:pPr>
    <w:r w:rsidRPr="00156A48">
      <w:rPr>
        <w:sz w:val="18"/>
        <w:szCs w:val="18"/>
      </w:rPr>
      <w:t>Académie de Nantes – BAC PRO ASSP (rénové) Guide élève rédaction dossier E33 (version du</w:t>
    </w:r>
    <w:r w:rsidR="00125011">
      <w:rPr>
        <w:sz w:val="18"/>
        <w:szCs w:val="18"/>
      </w:rPr>
      <w:t xml:space="preserve"> </w:t>
    </w:r>
    <w:r w:rsidR="00A24024">
      <w:rPr>
        <w:sz w:val="18"/>
        <w:szCs w:val="18"/>
      </w:rPr>
      <w:t>28.08</w:t>
    </w:r>
    <w:r w:rsidR="00125011">
      <w:rPr>
        <w:sz w:val="18"/>
        <w:szCs w:val="18"/>
      </w:rPr>
      <w:t>.2024</w:t>
    </w:r>
    <w:r w:rsidRPr="00156A48"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F246" w14:textId="77777777" w:rsidR="00A24024" w:rsidRDefault="00A240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B042C" w14:textId="77777777" w:rsidR="00455F2D" w:rsidRDefault="00455F2D" w:rsidP="00D23842">
      <w:pPr>
        <w:spacing w:after="0" w:line="240" w:lineRule="auto"/>
      </w:pPr>
      <w:r>
        <w:separator/>
      </w:r>
    </w:p>
  </w:footnote>
  <w:footnote w:type="continuationSeparator" w:id="0">
    <w:p w14:paraId="60021659" w14:textId="77777777" w:rsidR="00455F2D" w:rsidRDefault="00455F2D" w:rsidP="00D2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7BA4" w14:textId="77777777" w:rsidR="00A24024" w:rsidRDefault="00A2402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1947" w14:textId="77777777" w:rsidR="00A24024" w:rsidRDefault="00A2402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5151" w14:textId="77777777" w:rsidR="00A24024" w:rsidRDefault="00A2402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7A62"/>
    <w:multiLevelType w:val="hybridMultilevel"/>
    <w:tmpl w:val="44DC18F2"/>
    <w:lvl w:ilvl="0" w:tplc="040C0009">
      <w:start w:val="1"/>
      <w:numFmt w:val="bullet"/>
      <w:lvlText w:val=""/>
      <w:lvlJc w:val="left"/>
      <w:pPr>
        <w:ind w:left="7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3BD6676"/>
    <w:multiLevelType w:val="hybridMultilevel"/>
    <w:tmpl w:val="1A78F3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E45315"/>
    <w:multiLevelType w:val="hybridMultilevel"/>
    <w:tmpl w:val="1584D2D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A1998"/>
    <w:multiLevelType w:val="hybridMultilevel"/>
    <w:tmpl w:val="DA322C4E"/>
    <w:lvl w:ilvl="0" w:tplc="BA90CE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AF48C4"/>
    <w:multiLevelType w:val="hybridMultilevel"/>
    <w:tmpl w:val="9A1A6926"/>
    <w:lvl w:ilvl="0" w:tplc="BA9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37E5B"/>
    <w:multiLevelType w:val="hybridMultilevel"/>
    <w:tmpl w:val="74102178"/>
    <w:lvl w:ilvl="0" w:tplc="BA90CE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AC30A4">
      <w:start w:val="19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12DF6"/>
    <w:multiLevelType w:val="hybridMultilevel"/>
    <w:tmpl w:val="C5ECA614"/>
    <w:lvl w:ilvl="0" w:tplc="C4A8DD06">
      <w:numFmt w:val="bullet"/>
      <w:lvlText w:val="-"/>
      <w:lvlJc w:val="left"/>
      <w:pPr>
        <w:ind w:left="107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462006C5"/>
    <w:multiLevelType w:val="hybridMultilevel"/>
    <w:tmpl w:val="56067FFC"/>
    <w:lvl w:ilvl="0" w:tplc="BA90CE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423F21"/>
    <w:multiLevelType w:val="hybridMultilevel"/>
    <w:tmpl w:val="B8BEC4C8"/>
    <w:lvl w:ilvl="0" w:tplc="BA9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B29AE"/>
    <w:multiLevelType w:val="hybridMultilevel"/>
    <w:tmpl w:val="6A085476"/>
    <w:lvl w:ilvl="0" w:tplc="BA9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8D"/>
    <w:rsid w:val="00004237"/>
    <w:rsid w:val="00024024"/>
    <w:rsid w:val="00027BF2"/>
    <w:rsid w:val="00073135"/>
    <w:rsid w:val="0009606C"/>
    <w:rsid w:val="000D7854"/>
    <w:rsid w:val="00125011"/>
    <w:rsid w:val="001344D7"/>
    <w:rsid w:val="001423A3"/>
    <w:rsid w:val="00156A48"/>
    <w:rsid w:val="001611FB"/>
    <w:rsid w:val="00192FC3"/>
    <w:rsid w:val="001A266D"/>
    <w:rsid w:val="001B362A"/>
    <w:rsid w:val="001C4665"/>
    <w:rsid w:val="001C673C"/>
    <w:rsid w:val="001D4B23"/>
    <w:rsid w:val="001E1224"/>
    <w:rsid w:val="001E7EBD"/>
    <w:rsid w:val="001F44DD"/>
    <w:rsid w:val="0023060C"/>
    <w:rsid w:val="00247ABF"/>
    <w:rsid w:val="002A1093"/>
    <w:rsid w:val="002A1519"/>
    <w:rsid w:val="002A5108"/>
    <w:rsid w:val="002B56A0"/>
    <w:rsid w:val="002F0B0E"/>
    <w:rsid w:val="003130D3"/>
    <w:rsid w:val="003A7988"/>
    <w:rsid w:val="003B07B8"/>
    <w:rsid w:val="003D27BA"/>
    <w:rsid w:val="003D291C"/>
    <w:rsid w:val="003D48E0"/>
    <w:rsid w:val="003F167A"/>
    <w:rsid w:val="00407EBD"/>
    <w:rsid w:val="00430873"/>
    <w:rsid w:val="00444C03"/>
    <w:rsid w:val="00455F2D"/>
    <w:rsid w:val="00464FA6"/>
    <w:rsid w:val="00487C35"/>
    <w:rsid w:val="00491E1D"/>
    <w:rsid w:val="004C02DF"/>
    <w:rsid w:val="004C5336"/>
    <w:rsid w:val="004D47B3"/>
    <w:rsid w:val="004E1AF8"/>
    <w:rsid w:val="004F1532"/>
    <w:rsid w:val="005138CD"/>
    <w:rsid w:val="00586FB9"/>
    <w:rsid w:val="005C3922"/>
    <w:rsid w:val="005E45EE"/>
    <w:rsid w:val="00615E25"/>
    <w:rsid w:val="0062542F"/>
    <w:rsid w:val="00627079"/>
    <w:rsid w:val="00636A3B"/>
    <w:rsid w:val="00641B6A"/>
    <w:rsid w:val="00652823"/>
    <w:rsid w:val="006818D1"/>
    <w:rsid w:val="006864E6"/>
    <w:rsid w:val="006901F1"/>
    <w:rsid w:val="006B2C22"/>
    <w:rsid w:val="006C47B0"/>
    <w:rsid w:val="006D1B7B"/>
    <w:rsid w:val="006D5868"/>
    <w:rsid w:val="0070147A"/>
    <w:rsid w:val="00724F59"/>
    <w:rsid w:val="00735F08"/>
    <w:rsid w:val="00755D16"/>
    <w:rsid w:val="0077606D"/>
    <w:rsid w:val="007A2B68"/>
    <w:rsid w:val="007D528D"/>
    <w:rsid w:val="007F283E"/>
    <w:rsid w:val="007F5B63"/>
    <w:rsid w:val="00817539"/>
    <w:rsid w:val="00847289"/>
    <w:rsid w:val="00850FFB"/>
    <w:rsid w:val="00867E32"/>
    <w:rsid w:val="008C46F7"/>
    <w:rsid w:val="008D4AF7"/>
    <w:rsid w:val="008E3096"/>
    <w:rsid w:val="008F5ABA"/>
    <w:rsid w:val="008F63AF"/>
    <w:rsid w:val="0092017E"/>
    <w:rsid w:val="0092694A"/>
    <w:rsid w:val="009370B3"/>
    <w:rsid w:val="00954C1A"/>
    <w:rsid w:val="009645EB"/>
    <w:rsid w:val="00975388"/>
    <w:rsid w:val="0098422B"/>
    <w:rsid w:val="009A0106"/>
    <w:rsid w:val="009A5115"/>
    <w:rsid w:val="009B48A0"/>
    <w:rsid w:val="009D38DC"/>
    <w:rsid w:val="009D6368"/>
    <w:rsid w:val="009E7D64"/>
    <w:rsid w:val="00A17BD5"/>
    <w:rsid w:val="00A24024"/>
    <w:rsid w:val="00A346FE"/>
    <w:rsid w:val="00A7738D"/>
    <w:rsid w:val="00A90E67"/>
    <w:rsid w:val="00AA3ADF"/>
    <w:rsid w:val="00AE0A0B"/>
    <w:rsid w:val="00AF323C"/>
    <w:rsid w:val="00AF4B69"/>
    <w:rsid w:val="00B05D5B"/>
    <w:rsid w:val="00B7055D"/>
    <w:rsid w:val="00B7116D"/>
    <w:rsid w:val="00B935C5"/>
    <w:rsid w:val="00BA4EBF"/>
    <w:rsid w:val="00BB28D1"/>
    <w:rsid w:val="00BE0736"/>
    <w:rsid w:val="00BE193A"/>
    <w:rsid w:val="00BE59E3"/>
    <w:rsid w:val="00BF4B7D"/>
    <w:rsid w:val="00C079F3"/>
    <w:rsid w:val="00C25CD3"/>
    <w:rsid w:val="00C45BEF"/>
    <w:rsid w:val="00C57FE5"/>
    <w:rsid w:val="00CB2835"/>
    <w:rsid w:val="00CD05ED"/>
    <w:rsid w:val="00CD7F78"/>
    <w:rsid w:val="00D10C01"/>
    <w:rsid w:val="00D23842"/>
    <w:rsid w:val="00D45F3F"/>
    <w:rsid w:val="00D65595"/>
    <w:rsid w:val="00D710B4"/>
    <w:rsid w:val="00D82232"/>
    <w:rsid w:val="00D90D09"/>
    <w:rsid w:val="00DA7161"/>
    <w:rsid w:val="00DD0DED"/>
    <w:rsid w:val="00DE4A4A"/>
    <w:rsid w:val="00DE55F9"/>
    <w:rsid w:val="00DF6C6F"/>
    <w:rsid w:val="00E109DB"/>
    <w:rsid w:val="00E52AAC"/>
    <w:rsid w:val="00E71927"/>
    <w:rsid w:val="00EA6483"/>
    <w:rsid w:val="00ED600B"/>
    <w:rsid w:val="00ED7F2D"/>
    <w:rsid w:val="00EE3FF1"/>
    <w:rsid w:val="00EF2A3D"/>
    <w:rsid w:val="00EF4F82"/>
    <w:rsid w:val="00EF7C35"/>
    <w:rsid w:val="00F31720"/>
    <w:rsid w:val="00FA6DFA"/>
    <w:rsid w:val="00FB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1405"/>
  <w15:docId w15:val="{13B71B86-1F79-4978-AC2B-BF037743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28D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0106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2384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23842"/>
    <w:rPr>
      <w:rFonts w:ascii="Calibri" w:eastAsia="Times New Roman" w:hAnsi="Calibri" w:cs="Times New Roman"/>
      <w:noProof/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D23842"/>
    <w:rPr>
      <w:vertAlign w:val="superscript"/>
    </w:rPr>
  </w:style>
  <w:style w:type="paragraph" w:styleId="Sansinterligne">
    <w:name w:val="No Spacing"/>
    <w:uiPriority w:val="1"/>
    <w:qFormat/>
    <w:rsid w:val="00D2384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Grilledutableau">
    <w:name w:val="Table Grid"/>
    <w:basedOn w:val="TableauNormal"/>
    <w:uiPriority w:val="39"/>
    <w:rsid w:val="00AE0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6A48"/>
    <w:rPr>
      <w:rFonts w:ascii="Calibri" w:eastAsia="Times New Roman" w:hAnsi="Calibri" w:cs="Times New Roman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15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6A48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ABEF7-F201-41A1-AF4A-D45832C3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LERAY</dc:creator>
  <cp:lastModifiedBy>Crosnier Sylvie</cp:lastModifiedBy>
  <cp:revision>4</cp:revision>
  <dcterms:created xsi:type="dcterms:W3CDTF">2024-02-20T08:29:00Z</dcterms:created>
  <dcterms:modified xsi:type="dcterms:W3CDTF">2024-08-29T13:17:00Z</dcterms:modified>
</cp:coreProperties>
</file>