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8EB50" w14:textId="3D608DA8" w:rsidR="004946CA" w:rsidRDefault="004946CA" w:rsidP="004946CA">
      <w:pPr>
        <w:spacing w:before="33"/>
        <w:ind w:left="812" w:right="819"/>
        <w:jc w:val="center"/>
        <w:rPr>
          <w:rFonts w:ascii="Arial" w:eastAsia="Arial" w:hAnsi="Arial" w:cs="Arial"/>
          <w:sz w:val="36"/>
          <w:szCs w:val="36"/>
        </w:rPr>
      </w:pPr>
      <w:bookmarkStart w:id="0" w:name="_GoBack"/>
      <w:bookmarkEnd w:id="0"/>
      <w:r>
        <w:rPr>
          <w:rFonts w:ascii="Arial" w:hAnsi="Arial"/>
          <w:b/>
          <w:spacing w:val="-1"/>
          <w:sz w:val="36"/>
        </w:rPr>
        <w:t>BACCALAURÉAT</w:t>
      </w:r>
      <w:r>
        <w:rPr>
          <w:rFonts w:ascii="Arial" w:hAnsi="Arial"/>
          <w:b/>
          <w:spacing w:val="1"/>
          <w:sz w:val="36"/>
        </w:rPr>
        <w:t xml:space="preserve"> </w:t>
      </w:r>
      <w:r>
        <w:rPr>
          <w:rFonts w:ascii="Arial" w:hAnsi="Arial"/>
          <w:b/>
          <w:spacing w:val="-1"/>
          <w:sz w:val="36"/>
        </w:rPr>
        <w:t>GÉNÉRAL</w:t>
      </w:r>
    </w:p>
    <w:p w14:paraId="0BC82053" w14:textId="77777777" w:rsidR="004946CA" w:rsidRDefault="004946CA" w:rsidP="004946CA">
      <w:pPr>
        <w:rPr>
          <w:rFonts w:ascii="Arial" w:eastAsia="Arial" w:hAnsi="Arial" w:cs="Arial"/>
          <w:b/>
          <w:bCs/>
          <w:sz w:val="36"/>
          <w:szCs w:val="36"/>
        </w:rPr>
      </w:pPr>
    </w:p>
    <w:p w14:paraId="178CD5D7" w14:textId="77777777" w:rsidR="004946CA" w:rsidRDefault="004946CA" w:rsidP="004946CA">
      <w:pPr>
        <w:spacing w:before="11"/>
        <w:rPr>
          <w:rFonts w:ascii="Arial" w:eastAsia="Arial" w:hAnsi="Arial" w:cs="Arial"/>
          <w:b/>
          <w:bCs/>
          <w:sz w:val="50"/>
          <w:szCs w:val="50"/>
        </w:rPr>
      </w:pPr>
    </w:p>
    <w:p w14:paraId="10F449BD" w14:textId="29422AE0" w:rsidR="004946CA" w:rsidRDefault="004946CA" w:rsidP="00F1511F">
      <w:pPr>
        <w:ind w:left="2073" w:right="2073"/>
        <w:jc w:val="center"/>
        <w:rPr>
          <w:rFonts w:ascii="Arial" w:eastAsia="Arial" w:hAnsi="Arial" w:cs="Arial"/>
          <w:sz w:val="28"/>
          <w:szCs w:val="28"/>
        </w:rPr>
      </w:pPr>
      <w:r>
        <w:rPr>
          <w:rFonts w:ascii="Arial"/>
          <w:b/>
          <w:spacing w:val="-1"/>
          <w:sz w:val="28"/>
        </w:rPr>
        <w:t>SESSION 202</w:t>
      </w:r>
      <w:r w:rsidR="00F1511F">
        <w:rPr>
          <w:rFonts w:ascii="Arial"/>
          <w:b/>
          <w:spacing w:val="-1"/>
          <w:sz w:val="28"/>
        </w:rPr>
        <w:t>4</w:t>
      </w:r>
    </w:p>
    <w:p w14:paraId="06BD86B8" w14:textId="77777777" w:rsidR="004946CA" w:rsidRDefault="004946CA" w:rsidP="004946CA">
      <w:pPr>
        <w:rPr>
          <w:rFonts w:ascii="Arial" w:eastAsia="Arial" w:hAnsi="Arial" w:cs="Arial"/>
          <w:b/>
          <w:bCs/>
          <w:sz w:val="28"/>
          <w:szCs w:val="28"/>
        </w:rPr>
      </w:pPr>
    </w:p>
    <w:p w14:paraId="2FE5F705" w14:textId="77777777" w:rsidR="004946CA" w:rsidRDefault="004946CA" w:rsidP="004946CA">
      <w:pPr>
        <w:rPr>
          <w:rFonts w:ascii="Arial" w:eastAsia="Arial" w:hAnsi="Arial" w:cs="Arial"/>
          <w:b/>
          <w:bCs/>
          <w:sz w:val="28"/>
          <w:szCs w:val="28"/>
        </w:rPr>
      </w:pPr>
    </w:p>
    <w:p w14:paraId="24423ACF" w14:textId="77777777" w:rsidR="004946CA" w:rsidRDefault="004946CA" w:rsidP="004946CA">
      <w:pPr>
        <w:rPr>
          <w:rFonts w:ascii="Arial" w:eastAsia="Arial" w:hAnsi="Arial" w:cs="Arial"/>
          <w:b/>
          <w:bCs/>
          <w:sz w:val="28"/>
          <w:szCs w:val="28"/>
        </w:rPr>
      </w:pPr>
    </w:p>
    <w:p w14:paraId="1BD6CF53" w14:textId="3DB5DE51" w:rsidR="004946CA" w:rsidRDefault="004946CA" w:rsidP="004946CA">
      <w:pPr>
        <w:jc w:val="center"/>
        <w:rPr>
          <w:rFonts w:ascii="Arial" w:eastAsia="Arial" w:hAnsi="Arial" w:cs="Arial"/>
          <w:b/>
          <w:bCs/>
          <w:sz w:val="28"/>
          <w:szCs w:val="28"/>
        </w:rPr>
      </w:pPr>
      <w:r>
        <w:rPr>
          <w:rFonts w:ascii="Arial" w:eastAsia="Arial" w:hAnsi="Arial" w:cs="Arial"/>
          <w:b/>
          <w:bCs/>
          <w:sz w:val="28"/>
          <w:szCs w:val="28"/>
        </w:rPr>
        <w:t>FRANÇAIS</w:t>
      </w:r>
    </w:p>
    <w:p w14:paraId="454F89D0" w14:textId="77777777" w:rsidR="004946CA" w:rsidRDefault="004946CA" w:rsidP="004946CA">
      <w:pPr>
        <w:rPr>
          <w:rFonts w:ascii="Arial" w:eastAsia="Arial" w:hAnsi="Arial" w:cs="Arial"/>
          <w:b/>
          <w:bCs/>
          <w:sz w:val="32"/>
          <w:szCs w:val="32"/>
        </w:rPr>
      </w:pPr>
    </w:p>
    <w:p w14:paraId="1766D75E" w14:textId="403776C1" w:rsidR="004946CA" w:rsidRDefault="004946CA" w:rsidP="004946CA">
      <w:pPr>
        <w:spacing w:before="240"/>
        <w:jc w:val="center"/>
        <w:rPr>
          <w:rFonts w:ascii="Arial" w:hAnsi="Arial"/>
          <w:b/>
          <w:spacing w:val="-1"/>
          <w:sz w:val="32"/>
        </w:rPr>
      </w:pPr>
      <w:r>
        <w:rPr>
          <w:rFonts w:ascii="Arial" w:hAnsi="Arial"/>
          <w:b/>
          <w:spacing w:val="-1"/>
          <w:sz w:val="32"/>
        </w:rPr>
        <w:t>ÉPREUVE</w:t>
      </w:r>
      <w:r>
        <w:rPr>
          <w:rFonts w:ascii="Arial" w:hAnsi="Arial"/>
          <w:b/>
          <w:spacing w:val="-28"/>
          <w:sz w:val="32"/>
        </w:rPr>
        <w:t xml:space="preserve"> </w:t>
      </w:r>
      <w:r>
        <w:rPr>
          <w:rFonts w:ascii="Arial" w:hAnsi="Arial"/>
          <w:b/>
          <w:spacing w:val="-1"/>
          <w:sz w:val="32"/>
        </w:rPr>
        <w:t>ANTICIPÉE</w:t>
      </w:r>
    </w:p>
    <w:p w14:paraId="2AD39EA2" w14:textId="79AE6A24" w:rsidR="00B55B21" w:rsidRDefault="00B55B21" w:rsidP="004946CA">
      <w:pPr>
        <w:spacing w:before="240"/>
        <w:jc w:val="center"/>
        <w:rPr>
          <w:rFonts w:ascii="Arial" w:hAnsi="Arial"/>
          <w:b/>
          <w:spacing w:val="-1"/>
          <w:sz w:val="32"/>
        </w:rPr>
      </w:pPr>
    </w:p>
    <w:p w14:paraId="332AD48D" w14:textId="6B3AC69C" w:rsidR="00F1511F" w:rsidRDefault="00F1511F" w:rsidP="004946CA">
      <w:pPr>
        <w:spacing w:before="240"/>
        <w:jc w:val="center"/>
        <w:rPr>
          <w:rFonts w:ascii="Arial" w:hAnsi="Arial"/>
          <w:b/>
          <w:spacing w:val="-1"/>
          <w:sz w:val="32"/>
        </w:rPr>
      </w:pPr>
    </w:p>
    <w:p w14:paraId="48E2443C" w14:textId="77777777" w:rsidR="00F1511F" w:rsidRDefault="00F1511F" w:rsidP="004946CA">
      <w:pPr>
        <w:spacing w:before="240"/>
        <w:jc w:val="center"/>
        <w:rPr>
          <w:rFonts w:ascii="Arial" w:hAnsi="Arial"/>
          <w:b/>
          <w:spacing w:val="-1"/>
          <w:sz w:val="32"/>
        </w:rPr>
      </w:pPr>
    </w:p>
    <w:p w14:paraId="37900D37" w14:textId="059F263B" w:rsidR="00B55B21" w:rsidRDefault="00B55B21" w:rsidP="004946CA">
      <w:pPr>
        <w:spacing w:before="240"/>
        <w:jc w:val="center"/>
        <w:rPr>
          <w:rFonts w:ascii="Arial" w:eastAsia="Arial" w:hAnsi="Arial" w:cs="Arial"/>
          <w:sz w:val="32"/>
          <w:szCs w:val="32"/>
        </w:rPr>
      </w:pPr>
      <w:r>
        <w:rPr>
          <w:rFonts w:ascii="Arial" w:hAnsi="Arial"/>
          <w:b/>
          <w:spacing w:val="-1"/>
          <w:sz w:val="32"/>
        </w:rPr>
        <w:t>ÉLÉMENTS DE CORRECTION</w:t>
      </w:r>
    </w:p>
    <w:p w14:paraId="5607ADCD" w14:textId="3A044E3F" w:rsidR="004946CA" w:rsidRDefault="004946CA">
      <w:pPr>
        <w:rPr>
          <w:rFonts w:ascii="Arial" w:hAnsi="Arial" w:cs="Arial"/>
        </w:rPr>
      </w:pPr>
    </w:p>
    <w:p w14:paraId="5035B502" w14:textId="77777777" w:rsidR="004946CA" w:rsidRDefault="004946CA">
      <w:pPr>
        <w:rPr>
          <w:rFonts w:ascii="Arial" w:hAnsi="Arial" w:cs="Arial"/>
        </w:rPr>
        <w:sectPr w:rsidR="004946CA" w:rsidSect="00A42B44">
          <w:headerReference w:type="even" r:id="rId8"/>
          <w:headerReference w:type="default" r:id="rId9"/>
          <w:footerReference w:type="default" r:id="rId10"/>
          <w:headerReference w:type="first" r:id="rId11"/>
          <w:pgSz w:w="11906" w:h="16838" w:code="9"/>
          <w:pgMar w:top="1021" w:right="1021" w:bottom="1021" w:left="1021" w:header="567" w:footer="567" w:gutter="0"/>
          <w:cols w:space="708"/>
          <w:docGrid w:linePitch="360"/>
        </w:sectPr>
      </w:pPr>
    </w:p>
    <w:p w14:paraId="514C41A8" w14:textId="05ACC403" w:rsidR="00C65A01" w:rsidRPr="00B6689E" w:rsidRDefault="00C65A01" w:rsidP="00C65A01">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Arial" w:hAnsi="Arial" w:cs="Arial"/>
          <w:b/>
          <w:bCs/>
          <w:sz w:val="20"/>
          <w:szCs w:val="20"/>
        </w:rPr>
      </w:pPr>
      <w:r w:rsidRPr="00B6689E">
        <w:rPr>
          <w:rFonts w:ascii="Arial" w:hAnsi="Arial" w:cs="Arial"/>
          <w:b/>
          <w:bCs/>
          <w:sz w:val="20"/>
          <w:szCs w:val="20"/>
        </w:rPr>
        <w:lastRenderedPageBreak/>
        <w:t>Texte de référence pour la définition des épreuves</w:t>
      </w:r>
      <w:r w:rsidRPr="00B6689E">
        <w:rPr>
          <w:rFonts w:ascii="Arial" w:hAnsi="Arial" w:cs="Arial"/>
          <w:sz w:val="20"/>
          <w:szCs w:val="20"/>
        </w:rPr>
        <w:t xml:space="preserve"> : </w:t>
      </w:r>
      <w:r w:rsidRPr="00B6689E">
        <w:rPr>
          <w:rFonts w:ascii="Arial" w:hAnsi="Arial" w:cs="Arial"/>
          <w:i/>
          <w:iCs/>
          <w:sz w:val="20"/>
          <w:szCs w:val="20"/>
        </w:rPr>
        <w:t xml:space="preserve">Bulletin officiel </w:t>
      </w:r>
      <w:r w:rsidRPr="00B6689E">
        <w:rPr>
          <w:rFonts w:ascii="Arial" w:hAnsi="Arial" w:cs="Arial"/>
          <w:sz w:val="20"/>
          <w:szCs w:val="20"/>
        </w:rPr>
        <w:t>(</w:t>
      </w:r>
      <w:r w:rsidRPr="00B6689E">
        <w:rPr>
          <w:rFonts w:ascii="Arial" w:hAnsi="Arial" w:cs="Arial"/>
          <w:i/>
          <w:iCs/>
          <w:sz w:val="20"/>
          <w:szCs w:val="20"/>
        </w:rPr>
        <w:t>B.O.</w:t>
      </w:r>
      <w:r w:rsidRPr="00B6689E">
        <w:rPr>
          <w:rFonts w:ascii="Arial" w:hAnsi="Arial" w:cs="Arial"/>
          <w:sz w:val="20"/>
          <w:szCs w:val="20"/>
        </w:rPr>
        <w:t xml:space="preserve">) spécial </w:t>
      </w:r>
      <w:hyperlink r:id="rId12" w:history="1">
        <w:r w:rsidRPr="00B6689E">
          <w:rPr>
            <w:rStyle w:val="Lienhypertexte"/>
            <w:rFonts w:ascii="Arial" w:hAnsi="Arial" w:cs="Arial"/>
            <w:sz w:val="20"/>
            <w:szCs w:val="20"/>
          </w:rPr>
          <w:t>n°6 du 31 juillet 2020</w:t>
        </w:r>
      </w:hyperlink>
      <w:r w:rsidRPr="00B6689E">
        <w:rPr>
          <w:rFonts w:ascii="Arial" w:hAnsi="Arial" w:cs="Arial"/>
          <w:sz w:val="20"/>
          <w:szCs w:val="20"/>
        </w:rPr>
        <w:t xml:space="preserve">, modifié par le </w:t>
      </w:r>
      <w:r w:rsidRPr="00B6689E">
        <w:rPr>
          <w:rFonts w:ascii="Arial" w:hAnsi="Arial" w:cs="Arial"/>
          <w:i/>
          <w:iCs/>
          <w:sz w:val="20"/>
          <w:szCs w:val="20"/>
        </w:rPr>
        <w:t>B.O.</w:t>
      </w:r>
      <w:r w:rsidRPr="00B6689E">
        <w:rPr>
          <w:rFonts w:ascii="Arial" w:hAnsi="Arial" w:cs="Arial"/>
          <w:sz w:val="20"/>
          <w:szCs w:val="20"/>
        </w:rPr>
        <w:t xml:space="preserve"> </w:t>
      </w:r>
      <w:hyperlink r:id="rId13" w:history="1">
        <w:r w:rsidRPr="00B6689E">
          <w:rPr>
            <w:rStyle w:val="Lienhypertexte"/>
            <w:rFonts w:ascii="Arial" w:hAnsi="Arial" w:cs="Arial"/>
            <w:sz w:val="20"/>
            <w:szCs w:val="20"/>
          </w:rPr>
          <w:t>n°43 du 18 novembre 2021</w:t>
        </w:r>
      </w:hyperlink>
      <w:r w:rsidRPr="00B6689E">
        <w:rPr>
          <w:rFonts w:ascii="Arial" w:hAnsi="Arial" w:cs="Arial"/>
          <w:sz w:val="20"/>
          <w:szCs w:val="20"/>
        </w:rPr>
        <w:t xml:space="preserve"> </w:t>
      </w:r>
    </w:p>
    <w:p w14:paraId="2C887112" w14:textId="77777777" w:rsidR="001C263A" w:rsidRDefault="001C263A" w:rsidP="001C263A">
      <w:pPr>
        <w:pBdr>
          <w:bottom w:val="single" w:sz="4" w:space="1" w:color="auto"/>
        </w:pBdr>
        <w:spacing w:after="0" w:line="240" w:lineRule="auto"/>
        <w:jc w:val="both"/>
        <w:rPr>
          <w:rFonts w:ascii="Arial" w:hAnsi="Arial" w:cs="Arial"/>
          <w:b/>
          <w:bCs/>
          <w:caps/>
          <w:sz w:val="24"/>
          <w:szCs w:val="24"/>
        </w:rPr>
      </w:pPr>
    </w:p>
    <w:p w14:paraId="0D0EC2F7" w14:textId="25CC5FEB" w:rsidR="00B96E30" w:rsidRPr="00B55B21" w:rsidRDefault="00417266" w:rsidP="00823439">
      <w:pPr>
        <w:pBdr>
          <w:bottom w:val="single" w:sz="4" w:space="1" w:color="auto"/>
        </w:pBdr>
        <w:jc w:val="both"/>
        <w:rPr>
          <w:rFonts w:ascii="Arial" w:hAnsi="Arial" w:cs="Arial"/>
          <w:b/>
          <w:bCs/>
          <w:caps/>
          <w:sz w:val="24"/>
          <w:szCs w:val="24"/>
        </w:rPr>
      </w:pPr>
      <w:r w:rsidRPr="00B55B21">
        <w:rPr>
          <w:rFonts w:ascii="Arial" w:hAnsi="Arial" w:cs="Arial"/>
          <w:b/>
          <w:bCs/>
          <w:caps/>
          <w:sz w:val="24"/>
          <w:szCs w:val="24"/>
        </w:rPr>
        <w:t>PrÉambule</w:t>
      </w:r>
    </w:p>
    <w:p w14:paraId="504682B7" w14:textId="468AEE10" w:rsidR="00D27E51" w:rsidRPr="00D27E51" w:rsidRDefault="00D27E51" w:rsidP="00F1511F">
      <w:pPr>
        <w:spacing w:before="120" w:after="120"/>
        <w:ind w:right="-201"/>
        <w:jc w:val="both"/>
        <w:rPr>
          <w:rFonts w:ascii="Arial" w:hAnsi="Arial" w:cs="Arial"/>
          <w:sz w:val="20"/>
          <w:szCs w:val="20"/>
        </w:rPr>
      </w:pPr>
      <w:r w:rsidRPr="00D27E51">
        <w:rPr>
          <w:rFonts w:ascii="Arial" w:hAnsi="Arial" w:cs="Arial"/>
          <w:sz w:val="20"/>
          <w:szCs w:val="20"/>
        </w:rPr>
        <w:t xml:space="preserve">Ce document propose un cadre commun pour l’évaluation des copies, assorti de pistes d’analyse des sujets. Adossés aux compétences définies par le BO comme celles évaluées lors de l’épreuve, les tableaux descriptifs constituent un point d’appui pour échelonner les copies au regard d’attendus précisément explicités. </w:t>
      </w:r>
    </w:p>
    <w:p w14:paraId="3C117B73" w14:textId="16660DEE" w:rsidR="00D27E51" w:rsidRPr="00D27E51" w:rsidRDefault="00FD0E53" w:rsidP="00F1511F">
      <w:pPr>
        <w:spacing w:after="120"/>
        <w:ind w:right="-201"/>
        <w:jc w:val="both"/>
        <w:rPr>
          <w:rFonts w:ascii="Arial" w:hAnsi="Arial" w:cs="Arial"/>
          <w:sz w:val="20"/>
          <w:szCs w:val="20"/>
        </w:rPr>
      </w:pPr>
      <w:r>
        <w:rPr>
          <w:rFonts w:ascii="Arial" w:hAnsi="Arial" w:cs="Arial"/>
          <w:sz w:val="20"/>
          <w:szCs w:val="20"/>
        </w:rPr>
        <w:t xml:space="preserve">Les indications de barème </w:t>
      </w:r>
      <w:r w:rsidR="00D27E51" w:rsidRPr="00D27E51">
        <w:rPr>
          <w:rFonts w:ascii="Arial" w:hAnsi="Arial" w:cs="Arial"/>
          <w:sz w:val="20"/>
          <w:szCs w:val="20"/>
        </w:rPr>
        <w:t xml:space="preserve">devront être ajustées selon les forces et les faiblesses de chaque copie.  </w:t>
      </w:r>
    </w:p>
    <w:p w14:paraId="05B9C3DF" w14:textId="77777777" w:rsidR="00D27E51" w:rsidRPr="00D27E51" w:rsidRDefault="00D27E51" w:rsidP="00F1511F">
      <w:pPr>
        <w:spacing w:after="120"/>
        <w:ind w:right="-201"/>
        <w:jc w:val="both"/>
        <w:rPr>
          <w:rFonts w:ascii="Arial" w:hAnsi="Arial" w:cs="Arial"/>
          <w:sz w:val="20"/>
          <w:szCs w:val="20"/>
        </w:rPr>
      </w:pPr>
      <w:r w:rsidRPr="00D27E51">
        <w:rPr>
          <w:rFonts w:ascii="Arial" w:hAnsi="Arial" w:cs="Arial"/>
          <w:sz w:val="20"/>
          <w:szCs w:val="20"/>
        </w:rPr>
        <w:t>Des pistes et perspectives pour le traitement des sujets sont proposées à l’attention des correcteurs. Si elles visent à partager des éléments de réflexion, à aider à l’appréciation des attendus, elles ne constituent pas des corrigés exhaustifs ni exclusifs.</w:t>
      </w:r>
    </w:p>
    <w:p w14:paraId="429BF45D" w14:textId="13880AC2" w:rsidR="00D27E51" w:rsidRPr="00D27E51" w:rsidRDefault="00D27E51" w:rsidP="00F1511F">
      <w:pPr>
        <w:spacing w:after="120"/>
        <w:ind w:right="-201"/>
        <w:jc w:val="both"/>
        <w:rPr>
          <w:rFonts w:ascii="Arial" w:hAnsi="Arial" w:cs="Arial"/>
          <w:sz w:val="20"/>
          <w:szCs w:val="20"/>
        </w:rPr>
      </w:pPr>
      <w:r w:rsidRPr="00D27E51">
        <w:rPr>
          <w:rFonts w:ascii="Arial" w:hAnsi="Arial" w:cs="Arial"/>
          <w:sz w:val="20"/>
          <w:szCs w:val="20"/>
        </w:rPr>
        <w:t>On utilisera tout l’éventail des notes. C’est pourquoi on n’hésitera pas à attribuer aux très bonnes copies des notes allant jusqu’à 20. Les notes très basses, soit inférieures à 5, correspondent à des copies indigentes à tous points de vue. L’appréciation portée sur la copie r</w:t>
      </w:r>
      <w:r w:rsidR="00E53C7A">
        <w:rPr>
          <w:rFonts w:ascii="Arial" w:hAnsi="Arial" w:cs="Arial"/>
          <w:sz w:val="20"/>
          <w:szCs w:val="20"/>
        </w:rPr>
        <w:t>épondra à la question suivante :</w:t>
      </w:r>
      <w:r w:rsidRPr="00D27E51">
        <w:rPr>
          <w:rFonts w:ascii="Arial" w:hAnsi="Arial" w:cs="Arial"/>
          <w:sz w:val="20"/>
          <w:szCs w:val="20"/>
        </w:rPr>
        <w:t xml:space="preserve"> quelles sont les qualités et</w:t>
      </w:r>
      <w:r w:rsidR="00E53C7A">
        <w:rPr>
          <w:rFonts w:ascii="Arial" w:hAnsi="Arial" w:cs="Arial"/>
          <w:sz w:val="20"/>
          <w:szCs w:val="20"/>
        </w:rPr>
        <w:t xml:space="preserve"> les insuffisances de la copie ?</w:t>
      </w:r>
    </w:p>
    <w:p w14:paraId="7AE4B64A" w14:textId="77777777" w:rsidR="00965A82" w:rsidRPr="00B6689E" w:rsidRDefault="00965A82" w:rsidP="001C263A">
      <w:pPr>
        <w:spacing w:after="0"/>
        <w:jc w:val="both"/>
        <w:rPr>
          <w:rFonts w:ascii="Arial" w:hAnsi="Arial" w:cs="Arial"/>
          <w:b/>
          <w:bCs/>
        </w:rPr>
      </w:pPr>
    </w:p>
    <w:p w14:paraId="3694CD50" w14:textId="0084BB74" w:rsidR="00B96E30" w:rsidRPr="00B55B21" w:rsidRDefault="00C65A01" w:rsidP="00B55B21">
      <w:pPr>
        <w:pBdr>
          <w:bottom w:val="single" w:sz="4" w:space="1" w:color="auto"/>
        </w:pBdr>
        <w:spacing w:after="240"/>
        <w:jc w:val="both"/>
        <w:rPr>
          <w:rFonts w:ascii="Arial" w:eastAsia="Times New Roman" w:hAnsi="Arial" w:cs="Arial"/>
          <w:b/>
          <w:bCs/>
          <w:caps/>
          <w:sz w:val="24"/>
          <w:szCs w:val="24"/>
        </w:rPr>
      </w:pPr>
      <w:r w:rsidRPr="00B55B21">
        <w:rPr>
          <w:rFonts w:ascii="Arial" w:hAnsi="Arial" w:cs="Arial"/>
          <w:b/>
          <w:bCs/>
          <w:caps/>
          <w:sz w:val="24"/>
          <w:szCs w:val="24"/>
        </w:rPr>
        <w:t>Commentaire</w:t>
      </w:r>
      <w:r w:rsidRPr="00B55B21">
        <w:rPr>
          <w:rFonts w:ascii="Arial" w:eastAsia="Times New Roman" w:hAnsi="Arial" w:cs="Arial"/>
          <w:b/>
          <w:bCs/>
          <w:caps/>
          <w:sz w:val="24"/>
          <w:szCs w:val="24"/>
        </w:rPr>
        <w:t xml:space="preserve"> </w:t>
      </w:r>
    </w:p>
    <w:tbl>
      <w:tblPr>
        <w:tblStyle w:val="Grilledutableau"/>
        <w:tblW w:w="10060" w:type="dxa"/>
        <w:tblLayout w:type="fixed"/>
        <w:tblLook w:val="05A0" w:firstRow="1" w:lastRow="0" w:firstColumn="1" w:lastColumn="1" w:noHBand="0" w:noVBand="1"/>
      </w:tblPr>
      <w:tblGrid>
        <w:gridCol w:w="1824"/>
        <w:gridCol w:w="1788"/>
        <w:gridCol w:w="1628"/>
        <w:gridCol w:w="1559"/>
        <w:gridCol w:w="1560"/>
        <w:gridCol w:w="1701"/>
      </w:tblGrid>
      <w:tr w:rsidR="00920847" w:rsidRPr="00B6689E" w14:paraId="7DE2668B" w14:textId="77777777" w:rsidTr="00B55B21">
        <w:trPr>
          <w:trHeight w:val="429"/>
        </w:trPr>
        <w:tc>
          <w:tcPr>
            <w:tcW w:w="10060" w:type="dxa"/>
            <w:gridSpan w:val="6"/>
            <w:shd w:val="clear" w:color="auto" w:fill="B4C6E7" w:themeFill="accent1" w:themeFillTint="66"/>
            <w:vAlign w:val="center"/>
          </w:tcPr>
          <w:p w14:paraId="481F8FF4" w14:textId="1D124CCA" w:rsidR="00920847" w:rsidRPr="00B55B21" w:rsidRDefault="00920847" w:rsidP="00B55B21">
            <w:pPr>
              <w:jc w:val="center"/>
              <w:rPr>
                <w:rFonts w:ascii="Arial" w:hAnsi="Arial" w:cs="Arial"/>
                <w:b/>
                <w:sz w:val="24"/>
                <w:szCs w:val="24"/>
              </w:rPr>
            </w:pPr>
            <w:r w:rsidRPr="00B6689E">
              <w:rPr>
                <w:rFonts w:ascii="Arial" w:hAnsi="Arial" w:cs="Arial"/>
                <w:b/>
                <w:sz w:val="24"/>
                <w:szCs w:val="24"/>
              </w:rPr>
              <w:t>Commentaire de texte</w:t>
            </w:r>
          </w:p>
        </w:tc>
      </w:tr>
      <w:tr w:rsidR="00046DBD" w:rsidRPr="00B6689E" w14:paraId="3C91DF1F" w14:textId="77777777" w:rsidTr="00B55B21">
        <w:trPr>
          <w:trHeight w:val="238"/>
        </w:trPr>
        <w:tc>
          <w:tcPr>
            <w:tcW w:w="3612" w:type="dxa"/>
            <w:gridSpan w:val="2"/>
            <w:shd w:val="clear" w:color="auto" w:fill="D9E2F3" w:themeFill="accent1" w:themeFillTint="33"/>
          </w:tcPr>
          <w:p w14:paraId="0416EF7D" w14:textId="2890D80C" w:rsidR="00920847" w:rsidRPr="00B6689E" w:rsidRDefault="00920847" w:rsidP="00B55B21">
            <w:pPr>
              <w:spacing w:before="60" w:after="60"/>
              <w:jc w:val="center"/>
              <w:rPr>
                <w:rFonts w:ascii="Arial" w:hAnsi="Arial" w:cs="Arial"/>
                <w:b/>
                <w:sz w:val="20"/>
                <w:szCs w:val="20"/>
              </w:rPr>
            </w:pPr>
            <w:r w:rsidRPr="00B6689E">
              <w:rPr>
                <w:rFonts w:ascii="Arial" w:hAnsi="Arial" w:cs="Arial"/>
                <w:b/>
                <w:sz w:val="20"/>
                <w:szCs w:val="20"/>
              </w:rPr>
              <w:t>Compétences</w:t>
            </w:r>
          </w:p>
        </w:tc>
        <w:tc>
          <w:tcPr>
            <w:tcW w:w="1628" w:type="dxa"/>
            <w:shd w:val="clear" w:color="auto" w:fill="D9E2F3" w:themeFill="accent1" w:themeFillTint="33"/>
            <w:vAlign w:val="center"/>
          </w:tcPr>
          <w:p w14:paraId="13152DA7" w14:textId="77777777" w:rsidR="00920847" w:rsidRPr="00B6689E" w:rsidRDefault="00920847" w:rsidP="005A0BF9">
            <w:pPr>
              <w:jc w:val="center"/>
              <w:rPr>
                <w:rFonts w:ascii="Arial" w:hAnsi="Arial" w:cs="Arial"/>
                <w:b/>
                <w:sz w:val="20"/>
                <w:szCs w:val="20"/>
              </w:rPr>
            </w:pPr>
            <w:r w:rsidRPr="00B6689E">
              <w:rPr>
                <w:rFonts w:ascii="Arial" w:hAnsi="Arial" w:cs="Arial"/>
                <w:b/>
                <w:sz w:val="20"/>
                <w:szCs w:val="20"/>
              </w:rPr>
              <w:t>Palier 1</w:t>
            </w:r>
          </w:p>
        </w:tc>
        <w:tc>
          <w:tcPr>
            <w:tcW w:w="1559" w:type="dxa"/>
            <w:shd w:val="clear" w:color="auto" w:fill="D9E2F3" w:themeFill="accent1" w:themeFillTint="33"/>
            <w:vAlign w:val="center"/>
          </w:tcPr>
          <w:p w14:paraId="06989B67" w14:textId="19FC056F" w:rsidR="00920847" w:rsidRPr="00B6689E" w:rsidRDefault="00920847" w:rsidP="005A0BF9">
            <w:pPr>
              <w:jc w:val="center"/>
              <w:rPr>
                <w:rFonts w:ascii="Arial" w:hAnsi="Arial" w:cs="Arial"/>
                <w:b/>
                <w:sz w:val="20"/>
                <w:szCs w:val="20"/>
              </w:rPr>
            </w:pPr>
            <w:r w:rsidRPr="00B6689E">
              <w:rPr>
                <w:rFonts w:ascii="Arial" w:hAnsi="Arial" w:cs="Arial"/>
                <w:b/>
                <w:sz w:val="20"/>
                <w:szCs w:val="20"/>
              </w:rPr>
              <w:t>Palier 2</w:t>
            </w:r>
          </w:p>
        </w:tc>
        <w:tc>
          <w:tcPr>
            <w:tcW w:w="1560" w:type="dxa"/>
            <w:shd w:val="clear" w:color="auto" w:fill="D9E2F3" w:themeFill="accent1" w:themeFillTint="33"/>
            <w:vAlign w:val="center"/>
          </w:tcPr>
          <w:p w14:paraId="424D8356" w14:textId="05423B2D" w:rsidR="00920847" w:rsidRPr="00B6689E" w:rsidRDefault="00920847" w:rsidP="005A0BF9">
            <w:pPr>
              <w:jc w:val="center"/>
              <w:rPr>
                <w:rFonts w:ascii="Arial" w:hAnsi="Arial" w:cs="Arial"/>
                <w:b/>
                <w:sz w:val="20"/>
                <w:szCs w:val="20"/>
              </w:rPr>
            </w:pPr>
            <w:r w:rsidRPr="00B6689E">
              <w:rPr>
                <w:rFonts w:ascii="Arial" w:hAnsi="Arial" w:cs="Arial"/>
                <w:b/>
                <w:sz w:val="20"/>
                <w:szCs w:val="20"/>
              </w:rPr>
              <w:t>Palier 3</w:t>
            </w:r>
          </w:p>
        </w:tc>
        <w:tc>
          <w:tcPr>
            <w:tcW w:w="1701" w:type="dxa"/>
            <w:shd w:val="clear" w:color="auto" w:fill="D9E2F3" w:themeFill="accent1" w:themeFillTint="33"/>
            <w:vAlign w:val="center"/>
          </w:tcPr>
          <w:p w14:paraId="4D04648A" w14:textId="44FA99D2" w:rsidR="00920847" w:rsidRPr="00B6689E" w:rsidRDefault="00920847" w:rsidP="005A0BF9">
            <w:pPr>
              <w:jc w:val="center"/>
              <w:rPr>
                <w:rFonts w:ascii="Arial" w:hAnsi="Arial" w:cs="Arial"/>
                <w:b/>
                <w:sz w:val="20"/>
                <w:szCs w:val="20"/>
              </w:rPr>
            </w:pPr>
            <w:r w:rsidRPr="00B6689E">
              <w:rPr>
                <w:rFonts w:ascii="Arial" w:hAnsi="Arial" w:cs="Arial"/>
                <w:b/>
                <w:sz w:val="20"/>
                <w:szCs w:val="20"/>
              </w:rPr>
              <w:t>Palier 4</w:t>
            </w:r>
          </w:p>
        </w:tc>
      </w:tr>
      <w:tr w:rsidR="00920847" w:rsidRPr="00B6689E" w14:paraId="3D09A3C4" w14:textId="77777777" w:rsidTr="00B55B21">
        <w:tc>
          <w:tcPr>
            <w:tcW w:w="1824" w:type="dxa"/>
            <w:vMerge w:val="restart"/>
            <w:shd w:val="clear" w:color="auto" w:fill="D9E2F3" w:themeFill="accent1" w:themeFillTint="33"/>
            <w:vAlign w:val="center"/>
          </w:tcPr>
          <w:p w14:paraId="2CED697B" w14:textId="75267542" w:rsidR="00920847" w:rsidRPr="00B55B21" w:rsidRDefault="00920847" w:rsidP="00B55B21">
            <w:pPr>
              <w:ind w:right="132"/>
              <w:jc w:val="center"/>
              <w:rPr>
                <w:rFonts w:ascii="Arial" w:hAnsi="Arial" w:cs="Arial"/>
                <w:b/>
                <w:bCs/>
                <w:sz w:val="20"/>
                <w:szCs w:val="20"/>
              </w:rPr>
            </w:pPr>
            <w:r w:rsidRPr="000A6728">
              <w:rPr>
                <w:rFonts w:ascii="Arial" w:hAnsi="Arial" w:cs="Arial"/>
                <w:b/>
                <w:bCs/>
                <w:sz w:val="20"/>
                <w:szCs w:val="20"/>
              </w:rPr>
              <w:t>Aptitude à comprendre, à analyser et à interpréter un texte littéraire</w:t>
            </w:r>
          </w:p>
        </w:tc>
        <w:tc>
          <w:tcPr>
            <w:tcW w:w="1788" w:type="dxa"/>
            <w:shd w:val="clear" w:color="auto" w:fill="D9E2F3" w:themeFill="accent1" w:themeFillTint="33"/>
            <w:vAlign w:val="center"/>
          </w:tcPr>
          <w:p w14:paraId="7121D87D" w14:textId="52C4DACE" w:rsidR="00920847" w:rsidRPr="00B6689E" w:rsidRDefault="00920847" w:rsidP="001C263A">
            <w:pPr>
              <w:jc w:val="center"/>
              <w:rPr>
                <w:rFonts w:ascii="Arial" w:hAnsi="Arial" w:cs="Arial"/>
                <w:b/>
                <w:sz w:val="20"/>
                <w:szCs w:val="20"/>
              </w:rPr>
            </w:pPr>
            <w:r w:rsidRPr="00B6689E">
              <w:rPr>
                <w:rFonts w:ascii="Arial" w:hAnsi="Arial" w:cs="Arial"/>
                <w:b/>
                <w:sz w:val="20"/>
                <w:szCs w:val="20"/>
              </w:rPr>
              <w:t xml:space="preserve">Aptitude à comprendre </w:t>
            </w:r>
            <w:r w:rsidRPr="000A6728">
              <w:rPr>
                <w:rFonts w:ascii="Arial" w:hAnsi="Arial" w:cs="Arial"/>
                <w:b/>
                <w:bCs/>
                <w:sz w:val="20"/>
                <w:szCs w:val="20"/>
              </w:rPr>
              <w:t>un texte littéraire</w:t>
            </w:r>
          </w:p>
        </w:tc>
        <w:tc>
          <w:tcPr>
            <w:tcW w:w="1628" w:type="dxa"/>
          </w:tcPr>
          <w:p w14:paraId="2418D88B" w14:textId="7E499077" w:rsidR="00920847" w:rsidRPr="00B6689E" w:rsidRDefault="00157107" w:rsidP="005A0BF9">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n’a pas saisi le sens du texte.</w:t>
            </w:r>
          </w:p>
          <w:p w14:paraId="683805E4" w14:textId="77777777" w:rsidR="00920847" w:rsidRPr="00B6689E" w:rsidRDefault="00920847" w:rsidP="005A0BF9">
            <w:pPr>
              <w:rPr>
                <w:rFonts w:ascii="Arial" w:hAnsi="Arial" w:cs="Arial"/>
                <w:sz w:val="18"/>
                <w:szCs w:val="18"/>
              </w:rPr>
            </w:pPr>
          </w:p>
        </w:tc>
        <w:tc>
          <w:tcPr>
            <w:tcW w:w="1559" w:type="dxa"/>
          </w:tcPr>
          <w:p w14:paraId="1F60A81B" w14:textId="6DED1D12" w:rsidR="00BA332C" w:rsidRPr="00B6689E" w:rsidRDefault="00157107" w:rsidP="00C045DE">
            <w:pPr>
              <w:rPr>
                <w:rFonts w:ascii="Arial" w:hAnsi="Arial" w:cs="Arial"/>
                <w:sz w:val="18"/>
                <w:szCs w:val="18"/>
              </w:rPr>
            </w:pPr>
            <w:r>
              <w:rPr>
                <w:rFonts w:ascii="Arial" w:hAnsi="Arial" w:cs="Arial"/>
                <w:sz w:val="18"/>
                <w:szCs w:val="18"/>
              </w:rPr>
              <w:t>Le candidat</w:t>
            </w:r>
            <w:r w:rsidR="00C045DE" w:rsidRPr="00B6689E">
              <w:rPr>
                <w:rFonts w:ascii="Arial" w:hAnsi="Arial" w:cs="Arial"/>
                <w:sz w:val="18"/>
                <w:szCs w:val="18"/>
              </w:rPr>
              <w:t xml:space="preserve"> a</w:t>
            </w:r>
            <w:r w:rsidR="00BA332C" w:rsidRPr="00B6689E">
              <w:rPr>
                <w:rFonts w:ascii="Arial" w:hAnsi="Arial" w:cs="Arial"/>
                <w:sz w:val="18"/>
                <w:szCs w:val="18"/>
              </w:rPr>
              <w:t xml:space="preserve"> très partiellement saisi le sens du texte</w:t>
            </w:r>
            <w:r w:rsidR="00996E93">
              <w:rPr>
                <w:rFonts w:ascii="Arial" w:hAnsi="Arial" w:cs="Arial"/>
                <w:sz w:val="18"/>
                <w:szCs w:val="18"/>
              </w:rPr>
              <w:t>.</w:t>
            </w:r>
          </w:p>
        </w:tc>
        <w:tc>
          <w:tcPr>
            <w:tcW w:w="1560" w:type="dxa"/>
          </w:tcPr>
          <w:p w14:paraId="4A07837B" w14:textId="4165441F" w:rsidR="00920847" w:rsidRPr="00B6689E" w:rsidRDefault="00157107" w:rsidP="00B55B21">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a saisi l’essentiel du </w:t>
            </w:r>
            <w:r w:rsidR="00501750" w:rsidRPr="00B6689E">
              <w:rPr>
                <w:rFonts w:ascii="Arial" w:hAnsi="Arial" w:cs="Arial"/>
                <w:sz w:val="18"/>
                <w:szCs w:val="18"/>
              </w:rPr>
              <w:t xml:space="preserve">sens du </w:t>
            </w:r>
            <w:r w:rsidR="00920847" w:rsidRPr="00B6689E">
              <w:rPr>
                <w:rFonts w:ascii="Arial" w:hAnsi="Arial" w:cs="Arial"/>
                <w:sz w:val="18"/>
                <w:szCs w:val="18"/>
              </w:rPr>
              <w:t>t</w:t>
            </w:r>
            <w:r w:rsidR="00501750" w:rsidRPr="00B6689E">
              <w:rPr>
                <w:rFonts w:ascii="Arial" w:hAnsi="Arial" w:cs="Arial"/>
                <w:sz w:val="18"/>
                <w:szCs w:val="18"/>
              </w:rPr>
              <w:t>exte malgré quelques confusions</w:t>
            </w:r>
            <w:r w:rsidR="00996E93">
              <w:rPr>
                <w:rFonts w:ascii="Arial" w:hAnsi="Arial" w:cs="Arial"/>
                <w:sz w:val="18"/>
                <w:szCs w:val="18"/>
              </w:rPr>
              <w:t>.</w:t>
            </w:r>
          </w:p>
        </w:tc>
        <w:tc>
          <w:tcPr>
            <w:tcW w:w="1701" w:type="dxa"/>
          </w:tcPr>
          <w:p w14:paraId="04FB7023" w14:textId="602E4998" w:rsidR="00920847" w:rsidRPr="00B6689E" w:rsidRDefault="00157107" w:rsidP="001338E3">
            <w:pPr>
              <w:rPr>
                <w:rFonts w:ascii="Arial" w:hAnsi="Arial" w:cs="Arial"/>
                <w:sz w:val="18"/>
                <w:szCs w:val="18"/>
              </w:rPr>
            </w:pPr>
            <w:r>
              <w:rPr>
                <w:rFonts w:ascii="Arial" w:hAnsi="Arial" w:cs="Arial"/>
                <w:sz w:val="18"/>
                <w:szCs w:val="18"/>
              </w:rPr>
              <w:t>Le candidat</w:t>
            </w:r>
            <w:r w:rsidR="001338E3" w:rsidRPr="00B6689E">
              <w:rPr>
                <w:rFonts w:ascii="Arial" w:hAnsi="Arial" w:cs="Arial"/>
                <w:sz w:val="18"/>
                <w:szCs w:val="18"/>
              </w:rPr>
              <w:t xml:space="preserve"> a saisi le</w:t>
            </w:r>
            <w:r w:rsidR="00920847" w:rsidRPr="00B6689E">
              <w:rPr>
                <w:rFonts w:ascii="Arial" w:hAnsi="Arial" w:cs="Arial"/>
                <w:sz w:val="18"/>
                <w:szCs w:val="18"/>
              </w:rPr>
              <w:t xml:space="preserve"> sens du texte</w:t>
            </w:r>
            <w:r w:rsidR="00996E93">
              <w:rPr>
                <w:rFonts w:ascii="Arial" w:hAnsi="Arial" w:cs="Arial"/>
                <w:sz w:val="18"/>
                <w:szCs w:val="18"/>
              </w:rPr>
              <w:t>.</w:t>
            </w:r>
          </w:p>
        </w:tc>
      </w:tr>
      <w:tr w:rsidR="00920847" w:rsidRPr="00B6689E" w14:paraId="49148997" w14:textId="77777777" w:rsidTr="00B55B21">
        <w:tc>
          <w:tcPr>
            <w:tcW w:w="1824" w:type="dxa"/>
            <w:vMerge/>
            <w:shd w:val="clear" w:color="auto" w:fill="D9E2F3" w:themeFill="accent1" w:themeFillTint="33"/>
            <w:vAlign w:val="center"/>
          </w:tcPr>
          <w:p w14:paraId="35DC60C2" w14:textId="77777777" w:rsidR="00920847" w:rsidRPr="00B6689E" w:rsidRDefault="00920847" w:rsidP="005A0BF9">
            <w:pPr>
              <w:rPr>
                <w:rFonts w:ascii="Arial" w:hAnsi="Arial" w:cs="Arial"/>
                <w:b/>
                <w:sz w:val="20"/>
                <w:szCs w:val="20"/>
              </w:rPr>
            </w:pPr>
          </w:p>
        </w:tc>
        <w:tc>
          <w:tcPr>
            <w:tcW w:w="1788" w:type="dxa"/>
            <w:shd w:val="clear" w:color="auto" w:fill="D9E2F3" w:themeFill="accent1" w:themeFillTint="33"/>
            <w:vAlign w:val="center"/>
          </w:tcPr>
          <w:p w14:paraId="57451A73" w14:textId="3B3C8320" w:rsidR="00920847" w:rsidRPr="001C263A" w:rsidRDefault="00920847" w:rsidP="001C263A">
            <w:pPr>
              <w:ind w:right="132"/>
              <w:jc w:val="center"/>
              <w:rPr>
                <w:rFonts w:ascii="Arial" w:hAnsi="Arial" w:cs="Arial"/>
                <w:b/>
                <w:bCs/>
                <w:sz w:val="20"/>
                <w:szCs w:val="20"/>
              </w:rPr>
            </w:pPr>
            <w:r w:rsidRPr="000A6728">
              <w:rPr>
                <w:rFonts w:ascii="Arial" w:hAnsi="Arial" w:cs="Arial"/>
                <w:b/>
                <w:bCs/>
                <w:sz w:val="20"/>
                <w:szCs w:val="20"/>
              </w:rPr>
              <w:t>Aptitude à analyser et à interpréter un texte littéraire</w:t>
            </w:r>
          </w:p>
        </w:tc>
        <w:tc>
          <w:tcPr>
            <w:tcW w:w="1628" w:type="dxa"/>
          </w:tcPr>
          <w:p w14:paraId="5DB47246" w14:textId="68AFB8C8" w:rsidR="00920847" w:rsidRPr="00B6689E" w:rsidRDefault="00157107" w:rsidP="005A0BF9">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ne propose pas d</w:t>
            </w:r>
            <w:r w:rsidR="00996E93">
              <w:rPr>
                <w:rFonts w:ascii="Arial" w:hAnsi="Arial" w:cs="Arial"/>
                <w:sz w:val="18"/>
                <w:szCs w:val="18"/>
              </w:rPr>
              <w:t>’</w:t>
            </w:r>
            <w:r w:rsidR="00920847" w:rsidRPr="00B6689E">
              <w:rPr>
                <w:rFonts w:ascii="Arial" w:hAnsi="Arial" w:cs="Arial"/>
                <w:sz w:val="18"/>
                <w:szCs w:val="18"/>
              </w:rPr>
              <w:t>analyse du texte</w:t>
            </w:r>
            <w:r w:rsidR="00996E93">
              <w:rPr>
                <w:rFonts w:ascii="Arial" w:hAnsi="Arial" w:cs="Arial"/>
                <w:sz w:val="18"/>
                <w:szCs w:val="18"/>
              </w:rPr>
              <w:t>.</w:t>
            </w:r>
            <w:r w:rsidR="00920847" w:rsidRPr="00B6689E">
              <w:rPr>
                <w:rFonts w:ascii="Arial" w:hAnsi="Arial" w:cs="Arial"/>
                <w:sz w:val="18"/>
                <w:szCs w:val="18"/>
              </w:rPr>
              <w:t xml:space="preserve"> </w:t>
            </w:r>
          </w:p>
          <w:p w14:paraId="6E90C9CF" w14:textId="77777777" w:rsidR="00920847" w:rsidRPr="00B6689E" w:rsidRDefault="00920847" w:rsidP="005A0BF9">
            <w:pPr>
              <w:rPr>
                <w:rFonts w:ascii="Arial" w:hAnsi="Arial" w:cs="Arial"/>
                <w:sz w:val="18"/>
                <w:szCs w:val="18"/>
              </w:rPr>
            </w:pPr>
          </w:p>
        </w:tc>
        <w:tc>
          <w:tcPr>
            <w:tcW w:w="1559" w:type="dxa"/>
          </w:tcPr>
          <w:p w14:paraId="0651E11B" w14:textId="0DD6EBB4" w:rsidR="00D013F1" w:rsidRPr="00B6689E" w:rsidRDefault="00157107" w:rsidP="005A0BF9">
            <w:pPr>
              <w:rPr>
                <w:rFonts w:ascii="Arial" w:hAnsi="Arial" w:cs="Arial"/>
                <w:sz w:val="18"/>
                <w:szCs w:val="18"/>
              </w:rPr>
            </w:pPr>
            <w:r>
              <w:rPr>
                <w:rFonts w:ascii="Arial" w:hAnsi="Arial" w:cs="Arial"/>
                <w:sz w:val="18"/>
                <w:szCs w:val="18"/>
              </w:rPr>
              <w:t>Le candidat</w:t>
            </w:r>
            <w:r w:rsidR="00D013F1" w:rsidRPr="00B6689E">
              <w:rPr>
                <w:rFonts w:ascii="Arial" w:hAnsi="Arial" w:cs="Arial"/>
                <w:sz w:val="18"/>
                <w:szCs w:val="18"/>
              </w:rPr>
              <w:t xml:space="preserve"> entreprend d’analyser le texte </w:t>
            </w:r>
            <w:r w:rsidR="00CF3E18" w:rsidRPr="00B6689E">
              <w:rPr>
                <w:rFonts w:ascii="Arial" w:hAnsi="Arial" w:cs="Arial"/>
                <w:sz w:val="18"/>
                <w:szCs w:val="18"/>
              </w:rPr>
              <w:t>et/ou</w:t>
            </w:r>
            <w:r w:rsidR="00D013F1" w:rsidRPr="00B6689E">
              <w:rPr>
                <w:rFonts w:ascii="Arial" w:hAnsi="Arial" w:cs="Arial"/>
                <w:sz w:val="18"/>
                <w:szCs w:val="18"/>
              </w:rPr>
              <w:t xml:space="preserve"> en propose une interprétation superficielle ou peu pertinente</w:t>
            </w:r>
            <w:r w:rsidR="00996E93">
              <w:rPr>
                <w:rFonts w:ascii="Arial" w:hAnsi="Arial" w:cs="Arial"/>
                <w:sz w:val="18"/>
                <w:szCs w:val="18"/>
              </w:rPr>
              <w:t>.</w:t>
            </w:r>
            <w:r w:rsidR="00D013F1" w:rsidRPr="00B6689E">
              <w:rPr>
                <w:rFonts w:ascii="Arial" w:hAnsi="Arial" w:cs="Arial"/>
                <w:sz w:val="18"/>
                <w:szCs w:val="18"/>
              </w:rPr>
              <w:t xml:space="preserve"> </w:t>
            </w:r>
          </w:p>
          <w:p w14:paraId="4692293D" w14:textId="105E222D" w:rsidR="00D013F1" w:rsidRPr="00B6689E" w:rsidRDefault="00D013F1" w:rsidP="005A0BF9">
            <w:pPr>
              <w:rPr>
                <w:rFonts w:ascii="Arial" w:hAnsi="Arial" w:cs="Arial"/>
                <w:sz w:val="18"/>
                <w:szCs w:val="18"/>
              </w:rPr>
            </w:pPr>
          </w:p>
        </w:tc>
        <w:tc>
          <w:tcPr>
            <w:tcW w:w="1560" w:type="dxa"/>
          </w:tcPr>
          <w:p w14:paraId="15D9A111" w14:textId="3A855383" w:rsidR="00920847" w:rsidRPr="00B6689E" w:rsidRDefault="00157107" w:rsidP="00D013F1">
            <w:pPr>
              <w:rPr>
                <w:rFonts w:ascii="Arial" w:hAnsi="Arial" w:cs="Arial"/>
                <w:sz w:val="18"/>
                <w:szCs w:val="18"/>
              </w:rPr>
            </w:pPr>
            <w:r>
              <w:rPr>
                <w:rFonts w:ascii="Arial" w:hAnsi="Arial" w:cs="Arial"/>
                <w:sz w:val="18"/>
                <w:szCs w:val="18"/>
              </w:rPr>
              <w:t>Le candidat</w:t>
            </w:r>
            <w:r w:rsidR="00D013F1" w:rsidRPr="00B6689E">
              <w:rPr>
                <w:rFonts w:ascii="Arial" w:hAnsi="Arial" w:cs="Arial"/>
                <w:sz w:val="18"/>
                <w:szCs w:val="18"/>
              </w:rPr>
              <w:t xml:space="preserve"> analyse le texte et en propose une interprétation souvent pertinente</w:t>
            </w:r>
            <w:r w:rsidR="00996E93">
              <w:rPr>
                <w:rFonts w:ascii="Arial" w:hAnsi="Arial" w:cs="Arial"/>
                <w:sz w:val="18"/>
                <w:szCs w:val="18"/>
              </w:rPr>
              <w:t>.</w:t>
            </w:r>
            <w:r w:rsidR="00D013F1" w:rsidRPr="00B6689E">
              <w:rPr>
                <w:rFonts w:ascii="Arial" w:hAnsi="Arial" w:cs="Arial"/>
                <w:sz w:val="18"/>
                <w:szCs w:val="18"/>
              </w:rPr>
              <w:t xml:space="preserve"> </w:t>
            </w:r>
          </w:p>
        </w:tc>
        <w:tc>
          <w:tcPr>
            <w:tcW w:w="1701" w:type="dxa"/>
          </w:tcPr>
          <w:p w14:paraId="26BD5938" w14:textId="132A49C7" w:rsidR="00920847" w:rsidRPr="00B6689E" w:rsidRDefault="00157107" w:rsidP="005A0BF9">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construit un di</w:t>
            </w:r>
            <w:r w:rsidR="00501750" w:rsidRPr="00B6689E">
              <w:rPr>
                <w:rFonts w:ascii="Arial" w:hAnsi="Arial" w:cs="Arial"/>
                <w:sz w:val="18"/>
                <w:szCs w:val="18"/>
              </w:rPr>
              <w:t>scours interprétatif de qualité</w:t>
            </w:r>
            <w:r w:rsidR="00996E93">
              <w:rPr>
                <w:rFonts w:ascii="Arial" w:hAnsi="Arial" w:cs="Arial"/>
                <w:sz w:val="18"/>
                <w:szCs w:val="18"/>
              </w:rPr>
              <w:t>.</w:t>
            </w:r>
          </w:p>
        </w:tc>
      </w:tr>
      <w:tr w:rsidR="00920847" w:rsidRPr="00B6689E" w14:paraId="6F18BD46" w14:textId="77777777" w:rsidTr="00B55B21">
        <w:tc>
          <w:tcPr>
            <w:tcW w:w="3612" w:type="dxa"/>
            <w:gridSpan w:val="2"/>
            <w:shd w:val="clear" w:color="auto" w:fill="D9E2F3" w:themeFill="accent1" w:themeFillTint="33"/>
            <w:vAlign w:val="center"/>
          </w:tcPr>
          <w:p w14:paraId="3425B991" w14:textId="70972CB5" w:rsidR="00920847" w:rsidRPr="00B55B21" w:rsidRDefault="00920847" w:rsidP="00B55B21">
            <w:pPr>
              <w:jc w:val="center"/>
              <w:rPr>
                <w:rFonts w:ascii="Arial" w:hAnsi="Arial" w:cs="Arial"/>
                <w:b/>
                <w:bCs/>
                <w:sz w:val="20"/>
                <w:szCs w:val="20"/>
              </w:rPr>
            </w:pPr>
            <w:r w:rsidRPr="00B6689E">
              <w:rPr>
                <w:rFonts w:ascii="Arial" w:hAnsi="Arial" w:cs="Arial"/>
                <w:b/>
                <w:bCs/>
                <w:sz w:val="20"/>
                <w:szCs w:val="20"/>
              </w:rPr>
              <w:t>Aptitude à mobiliser une culture littéraire fondée sur les travaux conduits en cours de français, sur des connaissances et des lectures personnelles</w:t>
            </w:r>
          </w:p>
        </w:tc>
        <w:tc>
          <w:tcPr>
            <w:tcW w:w="1628" w:type="dxa"/>
          </w:tcPr>
          <w:p w14:paraId="674F477D" w14:textId="0672A239" w:rsidR="00920847" w:rsidRPr="00B6689E" w:rsidRDefault="00157107" w:rsidP="005A0BF9">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ne convoque pas d’éléments de connaissance littéraire lui permettant de situer ou de comprendre le texte</w:t>
            </w:r>
            <w:r w:rsidR="00996E93">
              <w:rPr>
                <w:rFonts w:ascii="Arial" w:hAnsi="Arial" w:cs="Arial"/>
                <w:sz w:val="18"/>
                <w:szCs w:val="18"/>
              </w:rPr>
              <w:t>.</w:t>
            </w:r>
            <w:r w:rsidR="00920847" w:rsidRPr="00B6689E">
              <w:rPr>
                <w:rFonts w:ascii="Arial" w:hAnsi="Arial" w:cs="Arial"/>
                <w:sz w:val="18"/>
                <w:szCs w:val="18"/>
              </w:rPr>
              <w:t xml:space="preserve"> </w:t>
            </w:r>
          </w:p>
        </w:tc>
        <w:tc>
          <w:tcPr>
            <w:tcW w:w="1559" w:type="dxa"/>
          </w:tcPr>
          <w:p w14:paraId="1E7D4066" w14:textId="31D4D47F" w:rsidR="00B21B00" w:rsidRPr="00B6689E" w:rsidRDefault="00157107" w:rsidP="00B55B21">
            <w:pPr>
              <w:rPr>
                <w:rFonts w:ascii="Arial" w:hAnsi="Arial" w:cs="Arial"/>
                <w:sz w:val="18"/>
                <w:szCs w:val="18"/>
              </w:rPr>
            </w:pPr>
            <w:r>
              <w:rPr>
                <w:rFonts w:ascii="Arial" w:hAnsi="Arial" w:cs="Arial"/>
                <w:sz w:val="18"/>
                <w:szCs w:val="18"/>
              </w:rPr>
              <w:t>Le candidat</w:t>
            </w:r>
            <w:r w:rsidR="00B21B00" w:rsidRPr="00B6689E">
              <w:rPr>
                <w:rFonts w:ascii="Arial" w:hAnsi="Arial" w:cs="Arial"/>
                <w:sz w:val="18"/>
                <w:szCs w:val="18"/>
              </w:rPr>
              <w:t xml:space="preserve"> convoque quelques éléments de connaissance littéraire</w:t>
            </w:r>
            <w:r w:rsidR="00996E93">
              <w:rPr>
                <w:rFonts w:ascii="Arial" w:hAnsi="Arial" w:cs="Arial"/>
                <w:sz w:val="18"/>
                <w:szCs w:val="18"/>
              </w:rPr>
              <w:t>,</w:t>
            </w:r>
            <w:r w:rsidR="00B21B00" w:rsidRPr="00B6689E">
              <w:rPr>
                <w:rFonts w:ascii="Arial" w:hAnsi="Arial" w:cs="Arial"/>
                <w:sz w:val="18"/>
                <w:szCs w:val="18"/>
              </w:rPr>
              <w:t xml:space="preserve"> </w:t>
            </w:r>
            <w:r w:rsidR="0019091F" w:rsidRPr="00B6689E">
              <w:rPr>
                <w:rFonts w:ascii="Arial" w:hAnsi="Arial" w:cs="Arial"/>
                <w:sz w:val="18"/>
                <w:szCs w:val="18"/>
              </w:rPr>
              <w:t>mais avec maladresse et</w:t>
            </w:r>
            <w:r w:rsidR="00501750" w:rsidRPr="00B6689E">
              <w:rPr>
                <w:rFonts w:ascii="Arial" w:hAnsi="Arial" w:cs="Arial"/>
                <w:sz w:val="18"/>
                <w:szCs w:val="18"/>
              </w:rPr>
              <w:t>/ou</w:t>
            </w:r>
            <w:r w:rsidR="0019091F" w:rsidRPr="00B6689E">
              <w:rPr>
                <w:rFonts w:ascii="Arial" w:hAnsi="Arial" w:cs="Arial"/>
                <w:sz w:val="18"/>
                <w:szCs w:val="18"/>
              </w:rPr>
              <w:t xml:space="preserve"> peu de pertinence</w:t>
            </w:r>
            <w:r w:rsidR="00996E93">
              <w:rPr>
                <w:rFonts w:ascii="Arial" w:hAnsi="Arial" w:cs="Arial"/>
                <w:sz w:val="18"/>
                <w:szCs w:val="18"/>
              </w:rPr>
              <w:t>.</w:t>
            </w:r>
          </w:p>
        </w:tc>
        <w:tc>
          <w:tcPr>
            <w:tcW w:w="1560" w:type="dxa"/>
          </w:tcPr>
          <w:p w14:paraId="6E0F16DC" w14:textId="3C79D4B0" w:rsidR="00920847" w:rsidRPr="00B6689E" w:rsidRDefault="00157107" w:rsidP="00B55B21">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convoque quelques éléments de connaissance littéraire</w:t>
            </w:r>
            <w:r w:rsidR="00F772BC" w:rsidRPr="00B6689E">
              <w:rPr>
                <w:rFonts w:ascii="Arial" w:hAnsi="Arial" w:cs="Arial"/>
                <w:sz w:val="18"/>
                <w:szCs w:val="18"/>
              </w:rPr>
              <w:t xml:space="preserve"> </w:t>
            </w:r>
            <w:r w:rsidR="00501750" w:rsidRPr="00B6689E">
              <w:rPr>
                <w:rFonts w:ascii="Arial" w:hAnsi="Arial" w:cs="Arial"/>
                <w:sz w:val="18"/>
                <w:szCs w:val="18"/>
              </w:rPr>
              <w:t>pertinents pour</w:t>
            </w:r>
            <w:r w:rsidR="00920847" w:rsidRPr="00B6689E">
              <w:rPr>
                <w:rFonts w:ascii="Arial" w:hAnsi="Arial" w:cs="Arial"/>
                <w:sz w:val="18"/>
                <w:szCs w:val="18"/>
              </w:rPr>
              <w:t xml:space="preserve"> enrichir sa compréhension et /ou son interprétation du texte</w:t>
            </w:r>
            <w:r w:rsidR="00996E93">
              <w:rPr>
                <w:rFonts w:ascii="Arial" w:hAnsi="Arial" w:cs="Arial"/>
                <w:sz w:val="18"/>
                <w:szCs w:val="18"/>
              </w:rPr>
              <w:t>.</w:t>
            </w:r>
          </w:p>
        </w:tc>
        <w:tc>
          <w:tcPr>
            <w:tcW w:w="1701" w:type="dxa"/>
          </w:tcPr>
          <w:p w14:paraId="4104C57A" w14:textId="76E3CE49" w:rsidR="00920847" w:rsidRPr="00B6689E" w:rsidRDefault="00157107" w:rsidP="005A0BF9">
            <w:pPr>
              <w:rPr>
                <w:rFonts w:ascii="Arial" w:hAnsi="Arial" w:cs="Arial"/>
                <w:sz w:val="18"/>
                <w:szCs w:val="18"/>
              </w:rPr>
            </w:pPr>
            <w:r>
              <w:rPr>
                <w:rFonts w:ascii="Arial" w:hAnsi="Arial" w:cs="Arial"/>
                <w:sz w:val="18"/>
                <w:szCs w:val="18"/>
              </w:rPr>
              <w:t>Le candidat</w:t>
            </w:r>
            <w:r w:rsidR="00920847" w:rsidRPr="00B6689E">
              <w:rPr>
                <w:rFonts w:ascii="Arial" w:hAnsi="Arial" w:cs="Arial"/>
                <w:sz w:val="18"/>
                <w:szCs w:val="18"/>
              </w:rPr>
              <w:t xml:space="preserve"> s’appuie sur ses connaissances littéraires pour faire émerger la singularité du texte et l’interpréter</w:t>
            </w:r>
            <w:r w:rsidR="00996E93">
              <w:rPr>
                <w:rFonts w:ascii="Arial" w:hAnsi="Arial" w:cs="Arial"/>
                <w:sz w:val="18"/>
                <w:szCs w:val="18"/>
              </w:rPr>
              <w:t>.</w:t>
            </w:r>
            <w:r w:rsidR="00920847" w:rsidRPr="00B6689E">
              <w:rPr>
                <w:rFonts w:ascii="Arial" w:hAnsi="Arial" w:cs="Arial"/>
                <w:sz w:val="18"/>
                <w:szCs w:val="18"/>
              </w:rPr>
              <w:t xml:space="preserve"> </w:t>
            </w:r>
          </w:p>
        </w:tc>
      </w:tr>
      <w:tr w:rsidR="00920847" w:rsidRPr="00B6689E" w14:paraId="4821B587" w14:textId="77777777" w:rsidTr="001C263A">
        <w:trPr>
          <w:trHeight w:val="1501"/>
        </w:trPr>
        <w:tc>
          <w:tcPr>
            <w:tcW w:w="3612" w:type="dxa"/>
            <w:gridSpan w:val="2"/>
            <w:shd w:val="clear" w:color="auto" w:fill="D9E2F3" w:themeFill="accent1" w:themeFillTint="33"/>
            <w:vAlign w:val="center"/>
          </w:tcPr>
          <w:p w14:paraId="024C0EE1" w14:textId="60BAE67B" w:rsidR="00920847" w:rsidRPr="00B55B21" w:rsidRDefault="00920847" w:rsidP="00B55B21">
            <w:pPr>
              <w:jc w:val="center"/>
              <w:rPr>
                <w:rFonts w:ascii="Arial" w:hAnsi="Arial" w:cs="Arial"/>
                <w:b/>
                <w:bCs/>
                <w:sz w:val="20"/>
                <w:szCs w:val="20"/>
              </w:rPr>
            </w:pPr>
            <w:r w:rsidRPr="000A6728">
              <w:rPr>
                <w:rFonts w:ascii="Arial" w:hAnsi="Arial" w:cs="Arial"/>
                <w:b/>
                <w:bCs/>
                <w:sz w:val="20"/>
                <w:szCs w:val="20"/>
              </w:rPr>
              <w:t>Aptitude à construire une réflexion en prenant appui sur un texte et à la rendre intelligible</w:t>
            </w:r>
          </w:p>
        </w:tc>
        <w:tc>
          <w:tcPr>
            <w:tcW w:w="1628" w:type="dxa"/>
          </w:tcPr>
          <w:p w14:paraId="45AD0379" w14:textId="7E61D992" w:rsidR="00920847" w:rsidRPr="00B6689E" w:rsidRDefault="00920847" w:rsidP="00B55B21">
            <w:pPr>
              <w:rPr>
                <w:rFonts w:ascii="Arial" w:hAnsi="Arial" w:cs="Arial"/>
                <w:sz w:val="18"/>
                <w:szCs w:val="18"/>
              </w:rPr>
            </w:pPr>
            <w:r w:rsidRPr="00B6689E">
              <w:rPr>
                <w:rFonts w:ascii="Arial" w:hAnsi="Arial" w:cs="Arial"/>
                <w:sz w:val="18"/>
                <w:szCs w:val="18"/>
              </w:rPr>
              <w:t>Le propos n</w:t>
            </w:r>
            <w:r w:rsidR="00996E93">
              <w:rPr>
                <w:rFonts w:ascii="Arial" w:hAnsi="Arial" w:cs="Arial"/>
                <w:sz w:val="18"/>
                <w:szCs w:val="18"/>
              </w:rPr>
              <w:t>’</w:t>
            </w:r>
            <w:r w:rsidRPr="00B6689E">
              <w:rPr>
                <w:rFonts w:ascii="Arial" w:hAnsi="Arial" w:cs="Arial"/>
                <w:sz w:val="18"/>
                <w:szCs w:val="18"/>
              </w:rPr>
              <w:t>est pas organisé</w:t>
            </w:r>
            <w:r w:rsidR="00996E93">
              <w:rPr>
                <w:rFonts w:ascii="Arial" w:hAnsi="Arial" w:cs="Arial"/>
                <w:sz w:val="18"/>
                <w:szCs w:val="18"/>
              </w:rPr>
              <w:t>.</w:t>
            </w:r>
            <w:r w:rsidRPr="00B6689E">
              <w:rPr>
                <w:rFonts w:ascii="Arial" w:hAnsi="Arial" w:cs="Arial"/>
                <w:sz w:val="18"/>
                <w:szCs w:val="18"/>
              </w:rPr>
              <w:t xml:space="preserve"> </w:t>
            </w:r>
          </w:p>
        </w:tc>
        <w:tc>
          <w:tcPr>
            <w:tcW w:w="1559" w:type="dxa"/>
          </w:tcPr>
          <w:p w14:paraId="44F77752" w14:textId="30A68308" w:rsidR="00920847" w:rsidRPr="00B6689E" w:rsidRDefault="00EA2118" w:rsidP="00B55B21">
            <w:pPr>
              <w:rPr>
                <w:rFonts w:ascii="Arial" w:hAnsi="Arial" w:cs="Arial"/>
                <w:sz w:val="18"/>
                <w:szCs w:val="18"/>
              </w:rPr>
            </w:pPr>
            <w:r w:rsidRPr="00B6689E">
              <w:rPr>
                <w:rFonts w:ascii="Arial" w:hAnsi="Arial" w:cs="Arial"/>
                <w:sz w:val="18"/>
                <w:szCs w:val="18"/>
              </w:rPr>
              <w:t>Le propos est organisé de manière peu pertinente</w:t>
            </w:r>
            <w:r w:rsidR="00996E93">
              <w:rPr>
                <w:rFonts w:ascii="Arial" w:hAnsi="Arial" w:cs="Arial"/>
                <w:sz w:val="18"/>
                <w:szCs w:val="18"/>
              </w:rPr>
              <w:t>.</w:t>
            </w:r>
          </w:p>
        </w:tc>
        <w:tc>
          <w:tcPr>
            <w:tcW w:w="1560" w:type="dxa"/>
          </w:tcPr>
          <w:p w14:paraId="3B83705E" w14:textId="6D282256" w:rsidR="00920847" w:rsidRPr="00B6689E" w:rsidRDefault="00920847" w:rsidP="00B55B21">
            <w:pPr>
              <w:rPr>
                <w:rFonts w:ascii="Arial" w:hAnsi="Arial" w:cs="Arial"/>
                <w:sz w:val="18"/>
                <w:szCs w:val="18"/>
              </w:rPr>
            </w:pPr>
            <w:r w:rsidRPr="00B6689E">
              <w:rPr>
                <w:rFonts w:ascii="Arial" w:hAnsi="Arial" w:cs="Arial"/>
                <w:sz w:val="18"/>
                <w:szCs w:val="18"/>
              </w:rPr>
              <w:t>Le propos est organisé de manière globalement cohérente</w:t>
            </w:r>
            <w:r w:rsidR="00996E93">
              <w:rPr>
                <w:rFonts w:ascii="Arial" w:hAnsi="Arial" w:cs="Arial"/>
                <w:sz w:val="18"/>
                <w:szCs w:val="18"/>
              </w:rPr>
              <w:t>.</w:t>
            </w:r>
          </w:p>
        </w:tc>
        <w:tc>
          <w:tcPr>
            <w:tcW w:w="1701" w:type="dxa"/>
          </w:tcPr>
          <w:p w14:paraId="3C7AA53C" w14:textId="209E480F" w:rsidR="001B7F8B" w:rsidRPr="00B6689E" w:rsidRDefault="00920847" w:rsidP="001C263A">
            <w:pPr>
              <w:rPr>
                <w:rFonts w:ascii="Arial" w:hAnsi="Arial" w:cs="Arial"/>
                <w:sz w:val="18"/>
                <w:szCs w:val="18"/>
              </w:rPr>
            </w:pPr>
            <w:r w:rsidRPr="00B6689E">
              <w:rPr>
                <w:rFonts w:ascii="Arial" w:hAnsi="Arial" w:cs="Arial"/>
                <w:sz w:val="18"/>
                <w:szCs w:val="18"/>
              </w:rPr>
              <w:t>Le propos est organisé de manière cohérente. Il suit un fil conducteur perceptible et pertinent</w:t>
            </w:r>
            <w:r w:rsidR="00996E93">
              <w:rPr>
                <w:rFonts w:ascii="Arial" w:hAnsi="Arial" w:cs="Arial"/>
                <w:sz w:val="18"/>
                <w:szCs w:val="18"/>
              </w:rPr>
              <w:t>.</w:t>
            </w:r>
          </w:p>
        </w:tc>
      </w:tr>
    </w:tbl>
    <w:p w14:paraId="31549DE3" w14:textId="429D60DA" w:rsidR="00B55B21" w:rsidRDefault="00B55B21">
      <w:r>
        <w:br w:type="page"/>
      </w:r>
    </w:p>
    <w:tbl>
      <w:tblPr>
        <w:tblStyle w:val="Grilledutableau"/>
        <w:tblW w:w="10060" w:type="dxa"/>
        <w:tblLayout w:type="fixed"/>
        <w:tblLook w:val="05A0" w:firstRow="1" w:lastRow="0" w:firstColumn="1" w:lastColumn="1" w:noHBand="0" w:noVBand="1"/>
      </w:tblPr>
      <w:tblGrid>
        <w:gridCol w:w="1716"/>
        <w:gridCol w:w="1896"/>
        <w:gridCol w:w="1628"/>
        <w:gridCol w:w="1559"/>
        <w:gridCol w:w="1560"/>
        <w:gridCol w:w="1701"/>
      </w:tblGrid>
      <w:tr w:rsidR="00920847" w:rsidRPr="00B6689E" w14:paraId="636A8451" w14:textId="77777777" w:rsidTr="001C263A">
        <w:trPr>
          <w:trHeight w:val="1833"/>
        </w:trPr>
        <w:tc>
          <w:tcPr>
            <w:tcW w:w="1716" w:type="dxa"/>
            <w:vMerge w:val="restart"/>
            <w:shd w:val="clear" w:color="auto" w:fill="D9E2F3" w:themeFill="accent1" w:themeFillTint="33"/>
            <w:vAlign w:val="center"/>
          </w:tcPr>
          <w:p w14:paraId="71F4F1BC" w14:textId="1A8D1955" w:rsidR="00920847" w:rsidRPr="00B55B21" w:rsidRDefault="00920847" w:rsidP="00B55B21">
            <w:pPr>
              <w:ind w:right="132"/>
              <w:jc w:val="center"/>
              <w:rPr>
                <w:rFonts w:ascii="Arial" w:hAnsi="Arial" w:cs="Arial"/>
                <w:b/>
                <w:bCs/>
                <w:sz w:val="20"/>
                <w:szCs w:val="20"/>
              </w:rPr>
            </w:pPr>
            <w:r w:rsidRPr="000A6728">
              <w:rPr>
                <w:rFonts w:ascii="Arial" w:hAnsi="Arial" w:cs="Arial"/>
                <w:b/>
                <w:bCs/>
                <w:sz w:val="20"/>
                <w:szCs w:val="20"/>
              </w:rPr>
              <w:lastRenderedPageBreak/>
              <w:t>Maîtrise de la langue et de l</w:t>
            </w:r>
            <w:r w:rsidR="00996E93">
              <w:rPr>
                <w:rFonts w:ascii="Arial" w:hAnsi="Arial" w:cs="Arial"/>
                <w:b/>
                <w:bCs/>
                <w:sz w:val="20"/>
                <w:szCs w:val="20"/>
              </w:rPr>
              <w:t>’</w:t>
            </w:r>
            <w:r w:rsidRPr="000A6728">
              <w:rPr>
                <w:rFonts w:ascii="Arial" w:hAnsi="Arial" w:cs="Arial"/>
                <w:b/>
                <w:bCs/>
                <w:sz w:val="20"/>
                <w:szCs w:val="20"/>
              </w:rPr>
              <w:t>expression à l’écrit</w:t>
            </w:r>
          </w:p>
        </w:tc>
        <w:tc>
          <w:tcPr>
            <w:tcW w:w="1896" w:type="dxa"/>
            <w:shd w:val="clear" w:color="auto" w:fill="D9E2F3" w:themeFill="accent1" w:themeFillTint="33"/>
            <w:vAlign w:val="center"/>
          </w:tcPr>
          <w:p w14:paraId="17EAA2A3" w14:textId="558072A7" w:rsidR="00920847" w:rsidRPr="00B6689E" w:rsidRDefault="00920847" w:rsidP="00B55B21">
            <w:pPr>
              <w:jc w:val="center"/>
              <w:rPr>
                <w:rFonts w:ascii="Arial" w:hAnsi="Arial" w:cs="Arial"/>
                <w:b/>
                <w:sz w:val="20"/>
                <w:szCs w:val="20"/>
              </w:rPr>
            </w:pPr>
            <w:r w:rsidRPr="00B6689E">
              <w:rPr>
                <w:rFonts w:ascii="Arial" w:hAnsi="Arial" w:cs="Arial"/>
                <w:b/>
                <w:sz w:val="20"/>
                <w:szCs w:val="20"/>
              </w:rPr>
              <w:t>Aptitude à respecter les normes orthographiques et syntaxiques</w:t>
            </w:r>
          </w:p>
        </w:tc>
        <w:tc>
          <w:tcPr>
            <w:tcW w:w="1628" w:type="dxa"/>
          </w:tcPr>
          <w:p w14:paraId="5CCF0096" w14:textId="7D663BC6" w:rsidR="00920847" w:rsidRPr="00B6689E" w:rsidRDefault="00920847" w:rsidP="00AC3358">
            <w:pPr>
              <w:rPr>
                <w:rFonts w:ascii="Arial" w:hAnsi="Arial" w:cs="Arial"/>
                <w:sz w:val="18"/>
                <w:szCs w:val="18"/>
              </w:rPr>
            </w:pPr>
            <w:r w:rsidRPr="00B6689E">
              <w:rPr>
                <w:rFonts w:ascii="Arial" w:hAnsi="Arial" w:cs="Arial"/>
                <w:sz w:val="18"/>
                <w:szCs w:val="18"/>
              </w:rPr>
              <w:t>Le texte ne respecte pas les normes orthographiques et syntaxiques</w:t>
            </w:r>
            <w:r w:rsidR="00996E93">
              <w:rPr>
                <w:rFonts w:ascii="Arial" w:hAnsi="Arial" w:cs="Arial"/>
                <w:sz w:val="18"/>
                <w:szCs w:val="18"/>
              </w:rPr>
              <w:t>.</w:t>
            </w:r>
          </w:p>
        </w:tc>
        <w:tc>
          <w:tcPr>
            <w:tcW w:w="1559" w:type="dxa"/>
          </w:tcPr>
          <w:p w14:paraId="4DFF766C" w14:textId="3C829004" w:rsidR="00AC3358" w:rsidRPr="00B6689E" w:rsidRDefault="00AC3358" w:rsidP="00AC3358">
            <w:pPr>
              <w:rPr>
                <w:rFonts w:ascii="Arial" w:hAnsi="Arial" w:cs="Arial"/>
                <w:sz w:val="18"/>
                <w:szCs w:val="18"/>
              </w:rPr>
            </w:pPr>
            <w:r w:rsidRPr="00B6689E">
              <w:rPr>
                <w:rFonts w:ascii="Arial" w:hAnsi="Arial" w:cs="Arial"/>
                <w:sz w:val="18"/>
                <w:szCs w:val="18"/>
              </w:rPr>
              <w:t>Le texte respecte trop peu les normes orthographiques et syntaxiques</w:t>
            </w:r>
            <w:r w:rsidR="00996E93">
              <w:rPr>
                <w:rFonts w:ascii="Arial" w:hAnsi="Arial" w:cs="Arial"/>
                <w:sz w:val="18"/>
                <w:szCs w:val="18"/>
              </w:rPr>
              <w:t>.</w:t>
            </w:r>
          </w:p>
        </w:tc>
        <w:tc>
          <w:tcPr>
            <w:tcW w:w="1560" w:type="dxa"/>
          </w:tcPr>
          <w:p w14:paraId="6A74A9F1" w14:textId="1DE33659" w:rsidR="00920847" w:rsidRPr="00B6689E" w:rsidRDefault="00920847" w:rsidP="005A0BF9">
            <w:pPr>
              <w:rPr>
                <w:rFonts w:ascii="Arial" w:hAnsi="Arial" w:cs="Arial"/>
                <w:sz w:val="18"/>
                <w:szCs w:val="18"/>
              </w:rPr>
            </w:pPr>
            <w:r w:rsidRPr="00B6689E">
              <w:rPr>
                <w:rFonts w:ascii="Arial" w:hAnsi="Arial" w:cs="Arial"/>
                <w:sz w:val="18"/>
                <w:szCs w:val="18"/>
              </w:rPr>
              <w:t>Le texte respecte globalement les normes orthographiques et syntaxiques</w:t>
            </w:r>
            <w:r w:rsidR="00996E93">
              <w:rPr>
                <w:rFonts w:ascii="Arial" w:hAnsi="Arial" w:cs="Arial"/>
                <w:sz w:val="18"/>
                <w:szCs w:val="18"/>
              </w:rPr>
              <w:t>.</w:t>
            </w:r>
          </w:p>
        </w:tc>
        <w:tc>
          <w:tcPr>
            <w:tcW w:w="1701" w:type="dxa"/>
          </w:tcPr>
          <w:p w14:paraId="3D2584F5" w14:textId="3C4A67AC" w:rsidR="001338E3" w:rsidRPr="00B6689E" w:rsidRDefault="00920847" w:rsidP="001C263A">
            <w:pPr>
              <w:rPr>
                <w:rFonts w:ascii="Arial" w:hAnsi="Arial" w:cs="Arial"/>
                <w:sz w:val="18"/>
                <w:szCs w:val="18"/>
              </w:rPr>
            </w:pPr>
            <w:r w:rsidRPr="00B6689E">
              <w:rPr>
                <w:rFonts w:ascii="Arial" w:hAnsi="Arial" w:cs="Arial"/>
                <w:sz w:val="18"/>
                <w:szCs w:val="18"/>
              </w:rPr>
              <w:t>Le texte respecte les normes orthographiques et syntaxiques</w:t>
            </w:r>
            <w:r w:rsidR="001338E3" w:rsidRPr="00B6689E">
              <w:rPr>
                <w:rFonts w:ascii="Arial" w:hAnsi="Arial" w:cs="Arial"/>
                <w:sz w:val="18"/>
                <w:szCs w:val="18"/>
              </w:rPr>
              <w:t xml:space="preserve">. </w:t>
            </w:r>
            <w:r w:rsidR="008579DD" w:rsidRPr="00B6689E">
              <w:rPr>
                <w:rFonts w:ascii="Arial" w:hAnsi="Arial" w:cs="Arial"/>
                <w:sz w:val="18"/>
                <w:szCs w:val="18"/>
              </w:rPr>
              <w:t>Il</w:t>
            </w:r>
            <w:r w:rsidR="001338E3" w:rsidRPr="00B6689E">
              <w:rPr>
                <w:rFonts w:ascii="Arial" w:hAnsi="Arial" w:cs="Arial"/>
                <w:sz w:val="18"/>
                <w:szCs w:val="18"/>
              </w:rPr>
              <w:t xml:space="preserve"> peut comporter quelques étourderies graphiques</w:t>
            </w:r>
            <w:r w:rsidR="00996E93">
              <w:rPr>
                <w:rFonts w:ascii="Arial" w:hAnsi="Arial" w:cs="Arial"/>
                <w:sz w:val="18"/>
                <w:szCs w:val="18"/>
              </w:rPr>
              <w:t>.</w:t>
            </w:r>
          </w:p>
        </w:tc>
      </w:tr>
      <w:tr w:rsidR="00920847" w:rsidRPr="00B6689E" w14:paraId="018FA0E4" w14:textId="77777777" w:rsidTr="001C263A">
        <w:trPr>
          <w:trHeight w:val="1405"/>
        </w:trPr>
        <w:tc>
          <w:tcPr>
            <w:tcW w:w="1716" w:type="dxa"/>
            <w:vMerge/>
            <w:shd w:val="clear" w:color="auto" w:fill="D9E2F3" w:themeFill="accent1" w:themeFillTint="33"/>
            <w:vAlign w:val="center"/>
          </w:tcPr>
          <w:p w14:paraId="0863050D" w14:textId="77777777" w:rsidR="00920847" w:rsidRPr="000A6728" w:rsidRDefault="00920847" w:rsidP="005A0BF9">
            <w:pPr>
              <w:ind w:right="132"/>
              <w:jc w:val="center"/>
              <w:rPr>
                <w:rFonts w:ascii="Arial" w:hAnsi="Arial" w:cs="Arial"/>
                <w:b/>
                <w:bCs/>
                <w:sz w:val="20"/>
                <w:szCs w:val="20"/>
              </w:rPr>
            </w:pPr>
          </w:p>
        </w:tc>
        <w:tc>
          <w:tcPr>
            <w:tcW w:w="1896" w:type="dxa"/>
            <w:shd w:val="clear" w:color="auto" w:fill="D9E2F3" w:themeFill="accent1" w:themeFillTint="33"/>
            <w:vAlign w:val="center"/>
          </w:tcPr>
          <w:p w14:paraId="3E57C776" w14:textId="4AD66C56" w:rsidR="00920847" w:rsidRPr="00B6689E" w:rsidRDefault="00920847" w:rsidP="00B55B21">
            <w:pPr>
              <w:jc w:val="center"/>
              <w:rPr>
                <w:rFonts w:ascii="Arial" w:hAnsi="Arial" w:cs="Arial"/>
                <w:b/>
                <w:sz w:val="20"/>
                <w:szCs w:val="20"/>
              </w:rPr>
            </w:pPr>
            <w:r w:rsidRPr="00B6689E">
              <w:rPr>
                <w:rFonts w:ascii="Arial" w:hAnsi="Arial" w:cs="Arial"/>
                <w:b/>
                <w:sz w:val="20"/>
                <w:szCs w:val="20"/>
              </w:rPr>
              <w:t>Aptitude à utiliser une langue correcte et adaptée</w:t>
            </w:r>
          </w:p>
        </w:tc>
        <w:tc>
          <w:tcPr>
            <w:tcW w:w="1628" w:type="dxa"/>
          </w:tcPr>
          <w:p w14:paraId="33D04042" w14:textId="0C1A7FBE" w:rsidR="00920847" w:rsidRPr="00B6689E" w:rsidRDefault="0016275A" w:rsidP="005A0BF9">
            <w:pPr>
              <w:rPr>
                <w:rFonts w:ascii="Arial" w:hAnsi="Arial" w:cs="Arial"/>
                <w:sz w:val="18"/>
                <w:szCs w:val="18"/>
              </w:rPr>
            </w:pPr>
            <w:r w:rsidRPr="00B6689E">
              <w:rPr>
                <w:rFonts w:ascii="Arial" w:hAnsi="Arial" w:cs="Arial"/>
                <w:sz w:val="18"/>
                <w:szCs w:val="18"/>
              </w:rPr>
              <w:t xml:space="preserve">Le texte est écrit dans une langue incorrecte et/ou </w:t>
            </w:r>
            <w:r w:rsidR="008C2BEE">
              <w:rPr>
                <w:rFonts w:ascii="Arial" w:hAnsi="Arial" w:cs="Arial"/>
                <w:sz w:val="18"/>
                <w:szCs w:val="18"/>
              </w:rPr>
              <w:t>révèle un</w:t>
            </w:r>
            <w:r w:rsidRPr="00B6689E">
              <w:rPr>
                <w:rFonts w:ascii="Arial" w:hAnsi="Arial" w:cs="Arial"/>
                <w:sz w:val="18"/>
                <w:szCs w:val="18"/>
              </w:rPr>
              <w:t xml:space="preserve"> niveau de langue inadapté</w:t>
            </w:r>
            <w:r w:rsidR="00996E93">
              <w:rPr>
                <w:rFonts w:ascii="Arial" w:hAnsi="Arial" w:cs="Arial"/>
                <w:sz w:val="18"/>
                <w:szCs w:val="18"/>
              </w:rPr>
              <w:t>.</w:t>
            </w:r>
          </w:p>
        </w:tc>
        <w:tc>
          <w:tcPr>
            <w:tcW w:w="1559" w:type="dxa"/>
          </w:tcPr>
          <w:p w14:paraId="265B8D4D" w14:textId="578E5C3D" w:rsidR="004356C8" w:rsidRPr="00B6689E" w:rsidRDefault="004356C8" w:rsidP="00FD0E53">
            <w:pPr>
              <w:rPr>
                <w:rFonts w:ascii="Arial" w:hAnsi="Arial" w:cs="Arial"/>
                <w:sz w:val="18"/>
                <w:szCs w:val="18"/>
              </w:rPr>
            </w:pPr>
            <w:r w:rsidRPr="00B6689E">
              <w:rPr>
                <w:rFonts w:ascii="Arial" w:hAnsi="Arial" w:cs="Arial"/>
                <w:sz w:val="18"/>
                <w:szCs w:val="18"/>
              </w:rPr>
              <w:t>Le texte est écrit dans une langue</w:t>
            </w:r>
            <w:r w:rsidR="00FD0E53">
              <w:rPr>
                <w:rFonts w:ascii="Arial" w:hAnsi="Arial" w:cs="Arial"/>
                <w:sz w:val="18"/>
                <w:szCs w:val="18"/>
              </w:rPr>
              <w:t xml:space="preserve"> parfois </w:t>
            </w:r>
            <w:r w:rsidR="002F683F" w:rsidRPr="00B6689E">
              <w:rPr>
                <w:rFonts w:ascii="Arial" w:hAnsi="Arial" w:cs="Arial"/>
                <w:sz w:val="18"/>
                <w:szCs w:val="18"/>
              </w:rPr>
              <w:t>in</w:t>
            </w:r>
            <w:r w:rsidRPr="00B6689E">
              <w:rPr>
                <w:rFonts w:ascii="Arial" w:hAnsi="Arial" w:cs="Arial"/>
                <w:sz w:val="18"/>
                <w:szCs w:val="18"/>
              </w:rPr>
              <w:t>correcte</w:t>
            </w:r>
            <w:r w:rsidR="004B777B" w:rsidRPr="00B6689E">
              <w:rPr>
                <w:rFonts w:ascii="Arial" w:hAnsi="Arial" w:cs="Arial"/>
                <w:sz w:val="18"/>
                <w:szCs w:val="18"/>
              </w:rPr>
              <w:t xml:space="preserve"> et/ou </w:t>
            </w:r>
            <w:r w:rsidR="002F683F" w:rsidRPr="00B6689E">
              <w:rPr>
                <w:rFonts w:ascii="Arial" w:hAnsi="Arial" w:cs="Arial"/>
                <w:sz w:val="18"/>
                <w:szCs w:val="18"/>
              </w:rPr>
              <w:t>in</w:t>
            </w:r>
            <w:r w:rsidR="00192BE8" w:rsidRPr="00B6689E">
              <w:rPr>
                <w:rFonts w:ascii="Arial" w:hAnsi="Arial" w:cs="Arial"/>
                <w:sz w:val="18"/>
                <w:szCs w:val="18"/>
              </w:rPr>
              <w:t>adaptée</w:t>
            </w:r>
            <w:r w:rsidR="00996E93">
              <w:rPr>
                <w:rFonts w:ascii="Arial" w:hAnsi="Arial" w:cs="Arial"/>
                <w:sz w:val="18"/>
                <w:szCs w:val="18"/>
              </w:rPr>
              <w:t>.</w:t>
            </w:r>
          </w:p>
        </w:tc>
        <w:tc>
          <w:tcPr>
            <w:tcW w:w="1560" w:type="dxa"/>
          </w:tcPr>
          <w:p w14:paraId="00AC47B0" w14:textId="3136BA6B" w:rsidR="00920847" w:rsidRPr="00B6689E" w:rsidRDefault="00920847" w:rsidP="005A0BF9">
            <w:pPr>
              <w:rPr>
                <w:rFonts w:ascii="Arial" w:hAnsi="Arial" w:cs="Arial"/>
                <w:sz w:val="18"/>
                <w:szCs w:val="18"/>
              </w:rPr>
            </w:pPr>
            <w:r w:rsidRPr="00B6689E">
              <w:rPr>
                <w:rFonts w:ascii="Arial" w:hAnsi="Arial" w:cs="Arial"/>
                <w:sz w:val="18"/>
                <w:szCs w:val="18"/>
              </w:rPr>
              <w:t>Le texte est écrit dans une langue</w:t>
            </w:r>
            <w:r w:rsidR="002F683F" w:rsidRPr="00B6689E">
              <w:rPr>
                <w:rFonts w:ascii="Arial" w:hAnsi="Arial" w:cs="Arial"/>
                <w:sz w:val="18"/>
                <w:szCs w:val="18"/>
              </w:rPr>
              <w:t xml:space="preserve"> globalement</w:t>
            </w:r>
            <w:r w:rsidRPr="00B6689E">
              <w:rPr>
                <w:rFonts w:ascii="Arial" w:hAnsi="Arial" w:cs="Arial"/>
                <w:sz w:val="18"/>
                <w:szCs w:val="18"/>
              </w:rPr>
              <w:t xml:space="preserve"> correcte</w:t>
            </w:r>
            <w:r w:rsidR="004356C8" w:rsidRPr="00B6689E">
              <w:rPr>
                <w:rFonts w:ascii="Arial" w:hAnsi="Arial" w:cs="Arial"/>
                <w:sz w:val="18"/>
                <w:szCs w:val="18"/>
              </w:rPr>
              <w:t xml:space="preserve"> et adaptée</w:t>
            </w:r>
            <w:r w:rsidR="00996E93">
              <w:rPr>
                <w:rFonts w:ascii="Arial" w:hAnsi="Arial" w:cs="Arial"/>
                <w:sz w:val="18"/>
                <w:szCs w:val="18"/>
              </w:rPr>
              <w:t>.</w:t>
            </w:r>
          </w:p>
        </w:tc>
        <w:tc>
          <w:tcPr>
            <w:tcW w:w="1701" w:type="dxa"/>
          </w:tcPr>
          <w:p w14:paraId="75456063" w14:textId="59156A45" w:rsidR="00920847" w:rsidRPr="00B6689E" w:rsidRDefault="00920847" w:rsidP="005A0BF9">
            <w:pPr>
              <w:rPr>
                <w:rFonts w:ascii="Arial" w:hAnsi="Arial" w:cs="Arial"/>
                <w:sz w:val="18"/>
                <w:szCs w:val="18"/>
              </w:rPr>
            </w:pPr>
            <w:r w:rsidRPr="00B6689E">
              <w:rPr>
                <w:rFonts w:ascii="Arial" w:hAnsi="Arial" w:cs="Arial"/>
                <w:sz w:val="18"/>
                <w:szCs w:val="18"/>
              </w:rPr>
              <w:t>Le texte est écrit dans une langue riche et soignée</w:t>
            </w:r>
            <w:r w:rsidR="00996E93">
              <w:rPr>
                <w:rFonts w:ascii="Arial" w:hAnsi="Arial" w:cs="Arial"/>
                <w:sz w:val="18"/>
                <w:szCs w:val="18"/>
              </w:rPr>
              <w:t>.</w:t>
            </w:r>
          </w:p>
        </w:tc>
      </w:tr>
      <w:tr w:rsidR="005D6A3E" w:rsidRPr="00B6689E" w14:paraId="053968C1" w14:textId="77777777" w:rsidTr="001C263A">
        <w:trPr>
          <w:trHeight w:val="416"/>
        </w:trPr>
        <w:tc>
          <w:tcPr>
            <w:tcW w:w="3612" w:type="dxa"/>
            <w:gridSpan w:val="2"/>
            <w:shd w:val="clear" w:color="auto" w:fill="D9E2F3" w:themeFill="accent1" w:themeFillTint="33"/>
            <w:vAlign w:val="center"/>
          </w:tcPr>
          <w:p w14:paraId="0B8C5083" w14:textId="20720E59" w:rsidR="005D6A3E" w:rsidRPr="00B6689E" w:rsidRDefault="007C615A" w:rsidP="001C263A">
            <w:pPr>
              <w:jc w:val="center"/>
              <w:rPr>
                <w:rFonts w:ascii="Arial" w:hAnsi="Arial" w:cs="Arial"/>
                <w:b/>
                <w:sz w:val="20"/>
                <w:szCs w:val="20"/>
              </w:rPr>
            </w:pPr>
            <w:r w:rsidRPr="00B6689E">
              <w:rPr>
                <w:rFonts w:ascii="Arial" w:hAnsi="Arial" w:cs="Arial"/>
                <w:b/>
                <w:sz w:val="20"/>
                <w:szCs w:val="20"/>
              </w:rPr>
              <w:t>Barème indicatif</w:t>
            </w:r>
          </w:p>
        </w:tc>
        <w:tc>
          <w:tcPr>
            <w:tcW w:w="1628" w:type="dxa"/>
            <w:vAlign w:val="center"/>
          </w:tcPr>
          <w:p w14:paraId="20F97BD9" w14:textId="76973A4B" w:rsidR="00046DBD" w:rsidRPr="00B6689E" w:rsidRDefault="00C40828" w:rsidP="00046DBD">
            <w:pPr>
              <w:jc w:val="center"/>
              <w:rPr>
                <w:rFonts w:ascii="Arial" w:hAnsi="Arial" w:cs="Arial"/>
                <w:sz w:val="18"/>
                <w:szCs w:val="18"/>
              </w:rPr>
            </w:pPr>
            <w:r w:rsidRPr="00B6689E">
              <w:rPr>
                <w:rFonts w:ascii="Arial" w:hAnsi="Arial" w:cs="Arial"/>
                <w:sz w:val="18"/>
                <w:szCs w:val="18"/>
              </w:rPr>
              <w:t>1 à 6</w:t>
            </w:r>
            <w:r w:rsidR="00046DBD" w:rsidRPr="00B6689E">
              <w:rPr>
                <w:rFonts w:ascii="Arial" w:hAnsi="Arial" w:cs="Arial"/>
                <w:sz w:val="18"/>
                <w:szCs w:val="18"/>
              </w:rPr>
              <w:t xml:space="preserve"> pts</w:t>
            </w:r>
          </w:p>
        </w:tc>
        <w:tc>
          <w:tcPr>
            <w:tcW w:w="1559" w:type="dxa"/>
            <w:vAlign w:val="center"/>
          </w:tcPr>
          <w:p w14:paraId="1E10E789" w14:textId="6BED3A13" w:rsidR="00046DBD" w:rsidRPr="00B6689E" w:rsidRDefault="00C40828" w:rsidP="00C40828">
            <w:pPr>
              <w:jc w:val="center"/>
              <w:rPr>
                <w:rFonts w:ascii="Arial" w:hAnsi="Arial" w:cs="Arial"/>
                <w:sz w:val="18"/>
                <w:szCs w:val="18"/>
              </w:rPr>
            </w:pPr>
            <w:r w:rsidRPr="00B6689E">
              <w:rPr>
                <w:rFonts w:ascii="Arial" w:hAnsi="Arial" w:cs="Arial"/>
                <w:sz w:val="18"/>
                <w:szCs w:val="18"/>
              </w:rPr>
              <w:t>7</w:t>
            </w:r>
            <w:r w:rsidR="00046DBD" w:rsidRPr="00B6689E">
              <w:rPr>
                <w:rFonts w:ascii="Arial" w:hAnsi="Arial" w:cs="Arial"/>
                <w:sz w:val="18"/>
                <w:szCs w:val="18"/>
              </w:rPr>
              <w:t xml:space="preserve"> à </w:t>
            </w:r>
            <w:r w:rsidRPr="00B6689E">
              <w:rPr>
                <w:rFonts w:ascii="Arial" w:hAnsi="Arial" w:cs="Arial"/>
                <w:sz w:val="18"/>
                <w:szCs w:val="18"/>
              </w:rPr>
              <w:t>11</w:t>
            </w:r>
            <w:r w:rsidR="00046DBD" w:rsidRPr="00B6689E">
              <w:rPr>
                <w:rFonts w:ascii="Arial" w:hAnsi="Arial" w:cs="Arial"/>
                <w:sz w:val="18"/>
                <w:szCs w:val="18"/>
              </w:rPr>
              <w:t xml:space="preserve"> pts</w:t>
            </w:r>
          </w:p>
        </w:tc>
        <w:tc>
          <w:tcPr>
            <w:tcW w:w="1560" w:type="dxa"/>
            <w:vAlign w:val="center"/>
          </w:tcPr>
          <w:p w14:paraId="098F32FD" w14:textId="1C44E4CA" w:rsidR="00046DBD" w:rsidRPr="00B6689E" w:rsidRDefault="00C40828" w:rsidP="001C263A">
            <w:pPr>
              <w:jc w:val="center"/>
              <w:rPr>
                <w:rFonts w:ascii="Arial" w:hAnsi="Arial" w:cs="Arial"/>
                <w:sz w:val="18"/>
                <w:szCs w:val="18"/>
              </w:rPr>
            </w:pPr>
            <w:r w:rsidRPr="00B6689E">
              <w:rPr>
                <w:rFonts w:ascii="Arial" w:hAnsi="Arial" w:cs="Arial"/>
                <w:sz w:val="18"/>
                <w:szCs w:val="18"/>
              </w:rPr>
              <w:t>12 à 17</w:t>
            </w:r>
            <w:r w:rsidR="00046DBD" w:rsidRPr="00B6689E">
              <w:rPr>
                <w:rFonts w:ascii="Arial" w:hAnsi="Arial" w:cs="Arial"/>
                <w:sz w:val="18"/>
                <w:szCs w:val="18"/>
              </w:rPr>
              <w:t xml:space="preserve"> pts</w:t>
            </w:r>
          </w:p>
        </w:tc>
        <w:tc>
          <w:tcPr>
            <w:tcW w:w="1701" w:type="dxa"/>
            <w:vAlign w:val="center"/>
          </w:tcPr>
          <w:p w14:paraId="55A3BA92" w14:textId="317AD495" w:rsidR="00046DBD" w:rsidRPr="00B6689E" w:rsidRDefault="00C40828" w:rsidP="00046DBD">
            <w:pPr>
              <w:jc w:val="center"/>
              <w:rPr>
                <w:rFonts w:ascii="Arial" w:hAnsi="Arial" w:cs="Arial"/>
                <w:sz w:val="18"/>
                <w:szCs w:val="18"/>
              </w:rPr>
            </w:pPr>
            <w:r w:rsidRPr="00B6689E">
              <w:rPr>
                <w:rFonts w:ascii="Arial" w:hAnsi="Arial" w:cs="Arial"/>
                <w:sz w:val="18"/>
                <w:szCs w:val="18"/>
              </w:rPr>
              <w:t>18</w:t>
            </w:r>
            <w:r w:rsidR="00046DBD" w:rsidRPr="00B6689E">
              <w:rPr>
                <w:rFonts w:ascii="Arial" w:hAnsi="Arial" w:cs="Arial"/>
                <w:sz w:val="18"/>
                <w:szCs w:val="18"/>
              </w:rPr>
              <w:t xml:space="preserve"> à 20 pts</w:t>
            </w:r>
          </w:p>
        </w:tc>
      </w:tr>
    </w:tbl>
    <w:p w14:paraId="1D1480D6" w14:textId="0B0E7CB4" w:rsidR="00E53EA4" w:rsidRPr="00B6689E" w:rsidRDefault="00E53EA4" w:rsidP="00E53EA4">
      <w:pPr>
        <w:pStyle w:val="Corpsdetexte"/>
        <w:spacing w:before="3" w:after="1"/>
        <w:rPr>
          <w:rFonts w:ascii="Arial" w:hAnsi="Arial" w:cs="Arial"/>
          <w:sz w:val="14"/>
        </w:rPr>
      </w:pPr>
    </w:p>
    <w:p w14:paraId="045B7A5A" w14:textId="6B8613D4" w:rsidR="00B6689E" w:rsidRPr="00B6689E" w:rsidRDefault="00B6689E" w:rsidP="00A42B44">
      <w:pPr>
        <w:pStyle w:val="Paragraphedeliste"/>
        <w:ind w:left="0" w:right="-201"/>
        <w:jc w:val="both"/>
        <w:rPr>
          <w:rFonts w:ascii="Arial" w:hAnsi="Arial" w:cs="Arial"/>
          <w:bCs/>
          <w:sz w:val="20"/>
          <w:szCs w:val="20"/>
        </w:rPr>
      </w:pPr>
      <w:r w:rsidRPr="00B6689E">
        <w:rPr>
          <w:rFonts w:ascii="Arial" w:hAnsi="Arial" w:cs="Arial"/>
          <w:bCs/>
          <w:sz w:val="20"/>
          <w:szCs w:val="20"/>
        </w:rPr>
        <w:t>N</w:t>
      </w:r>
      <w:r w:rsidR="00996E93">
        <w:rPr>
          <w:rFonts w:ascii="Arial" w:hAnsi="Arial" w:cs="Arial"/>
          <w:bCs/>
          <w:sz w:val="20"/>
          <w:szCs w:val="20"/>
        </w:rPr>
        <w:t>.B.</w:t>
      </w:r>
      <w:r w:rsidRPr="00B6689E">
        <w:rPr>
          <w:rFonts w:ascii="Arial" w:hAnsi="Arial" w:cs="Arial"/>
          <w:bCs/>
          <w:sz w:val="20"/>
          <w:szCs w:val="20"/>
        </w:rPr>
        <w:t xml:space="preserve"> </w:t>
      </w:r>
      <w:r w:rsidR="00996E93">
        <w:rPr>
          <w:rFonts w:ascii="Arial" w:hAnsi="Arial" w:cs="Arial"/>
          <w:bCs/>
          <w:sz w:val="20"/>
          <w:szCs w:val="20"/>
        </w:rPr>
        <w:t>L</w:t>
      </w:r>
      <w:r w:rsidRPr="00B6689E">
        <w:rPr>
          <w:rFonts w:ascii="Arial" w:hAnsi="Arial" w:cs="Arial"/>
          <w:bCs/>
          <w:sz w:val="20"/>
          <w:szCs w:val="20"/>
        </w:rPr>
        <w:t xml:space="preserve">e barème propose des points de repère : les copies présentant des niveaux disparates selon les compétences envisagées appellent une évaluation adaptée. </w:t>
      </w:r>
      <w:r w:rsidR="00631283" w:rsidRPr="00631283">
        <w:rPr>
          <w:rFonts w:ascii="Arial" w:hAnsi="Arial" w:cs="Arial"/>
          <w:bCs/>
          <w:sz w:val="20"/>
          <w:szCs w:val="20"/>
        </w:rPr>
        <w:t>Ainsi chaque copie peut tendre vers un profil (majorité d'items dans une colonne) ; sa note sera ajustée selon l'éventail proposé en fonction des compétences qui ser</w:t>
      </w:r>
      <w:r w:rsidR="00631283">
        <w:rPr>
          <w:rFonts w:ascii="Arial" w:hAnsi="Arial" w:cs="Arial"/>
          <w:bCs/>
          <w:sz w:val="20"/>
          <w:szCs w:val="20"/>
        </w:rPr>
        <w:t>aient plus ou moins bien maitrisées</w:t>
      </w:r>
      <w:r w:rsidR="00631283" w:rsidRPr="00631283">
        <w:rPr>
          <w:rFonts w:ascii="Arial" w:hAnsi="Arial" w:cs="Arial"/>
          <w:bCs/>
          <w:sz w:val="20"/>
          <w:szCs w:val="20"/>
        </w:rPr>
        <w:t>.</w:t>
      </w:r>
    </w:p>
    <w:p w14:paraId="6522D53D" w14:textId="77777777" w:rsidR="00B6689E" w:rsidRPr="00B6689E" w:rsidRDefault="00B6689E" w:rsidP="00E53EA4">
      <w:pPr>
        <w:pStyle w:val="Corpsdetexte"/>
        <w:spacing w:before="3" w:after="1"/>
        <w:rPr>
          <w:rFonts w:ascii="Arial" w:hAnsi="Arial" w:cs="Arial"/>
          <w:sz w:val="14"/>
        </w:rPr>
      </w:pPr>
    </w:p>
    <w:p w14:paraId="391621AC" w14:textId="681821C1" w:rsidR="00B6689E" w:rsidRDefault="00B6689E" w:rsidP="00E53EA4">
      <w:pPr>
        <w:pStyle w:val="Corpsdetexte"/>
        <w:spacing w:before="3" w:after="1"/>
        <w:rPr>
          <w:rFonts w:ascii="Arial" w:hAnsi="Arial" w:cs="Arial"/>
          <w:sz w:val="14"/>
        </w:rPr>
      </w:pPr>
    </w:p>
    <w:p w14:paraId="00D3DED4" w14:textId="4327A7E4" w:rsidR="00B6689E" w:rsidRPr="00B6689E" w:rsidRDefault="00B6689E" w:rsidP="00E53EA4">
      <w:pPr>
        <w:pStyle w:val="Corpsdetexte"/>
        <w:spacing w:before="3" w:after="1"/>
        <w:rPr>
          <w:rFonts w:ascii="Arial" w:hAnsi="Arial" w:cs="Arial"/>
          <w:b/>
        </w:rPr>
      </w:pPr>
      <w:r w:rsidRPr="00B6689E">
        <w:rPr>
          <w:rFonts w:ascii="Arial" w:hAnsi="Arial" w:cs="Arial"/>
          <w:b/>
        </w:rPr>
        <w:t>Explicitation des compétences</w:t>
      </w:r>
    </w:p>
    <w:p w14:paraId="6699FF8E" w14:textId="3CEDD9C8" w:rsidR="00580B33" w:rsidRPr="00B6689E" w:rsidRDefault="00580B33" w:rsidP="00E53EA4">
      <w:pPr>
        <w:pStyle w:val="Corpsdetexte"/>
        <w:spacing w:before="3" w:after="1"/>
        <w:rPr>
          <w:rFonts w:ascii="Arial" w:hAnsi="Arial" w:cs="Arial"/>
          <w:sz w:val="14"/>
        </w:rPr>
      </w:pPr>
    </w:p>
    <w:p w14:paraId="550006F5" w14:textId="77777777" w:rsidR="00580B33" w:rsidRPr="00B6689E" w:rsidRDefault="00580B33" w:rsidP="001C263A">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Aptitude à comprendre, à analyser et à interpréter un texte littéraire</w:t>
      </w:r>
    </w:p>
    <w:p w14:paraId="7D17BEEA" w14:textId="77777777" w:rsidR="00580B33" w:rsidRPr="00B6689E" w:rsidRDefault="00580B33" w:rsidP="001C263A">
      <w:pPr>
        <w:pStyle w:val="Paragraphedeliste"/>
        <w:spacing w:after="60"/>
        <w:ind w:left="425"/>
        <w:contextualSpacing w:val="0"/>
        <w:jc w:val="both"/>
        <w:rPr>
          <w:rFonts w:ascii="Arial" w:hAnsi="Arial" w:cs="Arial"/>
          <w:sz w:val="20"/>
          <w:szCs w:val="20"/>
        </w:rPr>
      </w:pPr>
      <w:r w:rsidRPr="00B6689E">
        <w:rPr>
          <w:rFonts w:ascii="Arial" w:hAnsi="Arial" w:cs="Arial"/>
          <w:sz w:val="20"/>
          <w:szCs w:val="20"/>
        </w:rPr>
        <w:t>On évalue la capacité du candidat à :</w:t>
      </w:r>
    </w:p>
    <w:p w14:paraId="13041604" w14:textId="6AF6349C" w:rsidR="00580B33" w:rsidRPr="00B6689E" w:rsidRDefault="00580B33" w:rsidP="001C263A">
      <w:pPr>
        <w:pStyle w:val="Paragraphedeliste"/>
        <w:numPr>
          <w:ilvl w:val="1"/>
          <w:numId w:val="13"/>
        </w:numPr>
        <w:ind w:left="851" w:hanging="425"/>
        <w:jc w:val="both"/>
        <w:rPr>
          <w:rFonts w:ascii="Arial" w:hAnsi="Arial" w:cs="Arial"/>
          <w:sz w:val="20"/>
          <w:szCs w:val="20"/>
        </w:rPr>
      </w:pPr>
      <w:r w:rsidRPr="00B6689E">
        <w:rPr>
          <w:rFonts w:ascii="Arial" w:hAnsi="Arial" w:cs="Arial"/>
          <w:sz w:val="20"/>
          <w:szCs w:val="20"/>
        </w:rPr>
        <w:t>Rendre compte du sens du texte</w:t>
      </w:r>
      <w:r w:rsidR="00996E93">
        <w:rPr>
          <w:rFonts w:ascii="Arial" w:hAnsi="Arial" w:cs="Arial"/>
          <w:sz w:val="20"/>
          <w:szCs w:val="20"/>
        </w:rPr>
        <w:t> ;</w:t>
      </w:r>
    </w:p>
    <w:p w14:paraId="1ECD466F" w14:textId="7518E602" w:rsidR="00580B33" w:rsidRPr="00B6689E" w:rsidRDefault="00580B33" w:rsidP="001C263A">
      <w:pPr>
        <w:pStyle w:val="Paragraphedeliste"/>
        <w:numPr>
          <w:ilvl w:val="1"/>
          <w:numId w:val="13"/>
        </w:numPr>
        <w:ind w:left="851" w:hanging="425"/>
        <w:jc w:val="both"/>
        <w:rPr>
          <w:rFonts w:ascii="Arial" w:hAnsi="Arial" w:cs="Arial"/>
          <w:sz w:val="20"/>
          <w:szCs w:val="20"/>
        </w:rPr>
      </w:pPr>
      <w:r w:rsidRPr="00B6689E">
        <w:rPr>
          <w:rFonts w:ascii="Arial" w:hAnsi="Arial" w:cs="Arial"/>
          <w:sz w:val="20"/>
          <w:szCs w:val="20"/>
        </w:rPr>
        <w:t>Percevoir le mouvement/la composition du texte</w:t>
      </w:r>
      <w:r w:rsidR="00996E93">
        <w:rPr>
          <w:rFonts w:ascii="Arial" w:hAnsi="Arial" w:cs="Arial"/>
          <w:sz w:val="20"/>
          <w:szCs w:val="20"/>
        </w:rPr>
        <w:t> ;</w:t>
      </w:r>
    </w:p>
    <w:p w14:paraId="4413E5E4" w14:textId="7509E839" w:rsidR="00580B33" w:rsidRPr="00B6689E" w:rsidRDefault="00580B33" w:rsidP="001C263A">
      <w:pPr>
        <w:pStyle w:val="Paragraphedeliste"/>
        <w:numPr>
          <w:ilvl w:val="1"/>
          <w:numId w:val="13"/>
        </w:numPr>
        <w:ind w:left="851" w:hanging="425"/>
        <w:jc w:val="both"/>
        <w:rPr>
          <w:rFonts w:ascii="Arial" w:hAnsi="Arial" w:cs="Arial"/>
          <w:sz w:val="20"/>
          <w:szCs w:val="20"/>
        </w:rPr>
      </w:pPr>
      <w:r w:rsidRPr="00B6689E">
        <w:rPr>
          <w:rFonts w:ascii="Arial" w:hAnsi="Arial" w:cs="Arial"/>
          <w:sz w:val="20"/>
          <w:szCs w:val="20"/>
        </w:rPr>
        <w:t>Identifier et analyser des éléments saillants du texte</w:t>
      </w:r>
      <w:r w:rsidR="00996E93">
        <w:rPr>
          <w:rFonts w:ascii="Arial" w:hAnsi="Arial" w:cs="Arial"/>
          <w:sz w:val="20"/>
          <w:szCs w:val="20"/>
        </w:rPr>
        <w:t> ;</w:t>
      </w:r>
    </w:p>
    <w:p w14:paraId="4A67464D" w14:textId="09AD43D1" w:rsidR="00580B33" w:rsidRPr="00B6689E" w:rsidRDefault="00580B33" w:rsidP="001C263A">
      <w:pPr>
        <w:pStyle w:val="Paragraphedeliste"/>
        <w:numPr>
          <w:ilvl w:val="1"/>
          <w:numId w:val="13"/>
        </w:numPr>
        <w:ind w:left="851" w:hanging="425"/>
        <w:jc w:val="both"/>
        <w:rPr>
          <w:rFonts w:ascii="Arial" w:hAnsi="Arial" w:cs="Arial"/>
          <w:sz w:val="20"/>
          <w:szCs w:val="20"/>
        </w:rPr>
      </w:pPr>
      <w:r w:rsidRPr="00B6689E">
        <w:rPr>
          <w:rFonts w:ascii="Arial" w:hAnsi="Arial" w:cs="Arial"/>
          <w:sz w:val="20"/>
          <w:szCs w:val="20"/>
        </w:rPr>
        <w:t>Percevoir et exploiter les implicites et les résistances du texte</w:t>
      </w:r>
      <w:r w:rsidR="00996E93">
        <w:rPr>
          <w:rFonts w:ascii="Arial" w:hAnsi="Arial" w:cs="Arial"/>
          <w:sz w:val="20"/>
          <w:szCs w:val="20"/>
        </w:rPr>
        <w:t> ;</w:t>
      </w:r>
    </w:p>
    <w:p w14:paraId="7700D614" w14:textId="027D4ED0" w:rsidR="00580B33" w:rsidRPr="00B6689E" w:rsidRDefault="00580B33" w:rsidP="001C263A">
      <w:pPr>
        <w:pStyle w:val="Paragraphedeliste"/>
        <w:numPr>
          <w:ilvl w:val="1"/>
          <w:numId w:val="13"/>
        </w:numPr>
        <w:ind w:left="851" w:hanging="425"/>
        <w:jc w:val="both"/>
        <w:rPr>
          <w:rFonts w:ascii="Arial" w:hAnsi="Arial" w:cs="Arial"/>
          <w:sz w:val="20"/>
          <w:szCs w:val="20"/>
        </w:rPr>
      </w:pPr>
      <w:r w:rsidRPr="00B6689E">
        <w:rPr>
          <w:rFonts w:ascii="Arial" w:hAnsi="Arial" w:cs="Arial"/>
          <w:sz w:val="20"/>
          <w:szCs w:val="20"/>
        </w:rPr>
        <w:t>Proposer une réception sensible du texte</w:t>
      </w:r>
      <w:r w:rsidR="00996E93">
        <w:rPr>
          <w:rFonts w:ascii="Arial" w:hAnsi="Arial" w:cs="Arial"/>
          <w:sz w:val="20"/>
          <w:szCs w:val="20"/>
        </w:rPr>
        <w:t> ;</w:t>
      </w:r>
    </w:p>
    <w:p w14:paraId="7621C2DC" w14:textId="6ED9D58B" w:rsidR="00580B33" w:rsidRPr="00B6689E" w:rsidRDefault="00580B33" w:rsidP="001C263A">
      <w:pPr>
        <w:pStyle w:val="Paragraphedeliste"/>
        <w:numPr>
          <w:ilvl w:val="1"/>
          <w:numId w:val="13"/>
        </w:numPr>
        <w:ind w:left="851" w:hanging="425"/>
        <w:jc w:val="both"/>
        <w:rPr>
          <w:rFonts w:ascii="Arial" w:hAnsi="Arial" w:cs="Arial"/>
          <w:sz w:val="20"/>
          <w:szCs w:val="20"/>
        </w:rPr>
      </w:pPr>
      <w:r w:rsidRPr="00B6689E">
        <w:rPr>
          <w:rFonts w:ascii="Arial" w:hAnsi="Arial" w:cs="Arial"/>
          <w:sz w:val="20"/>
          <w:szCs w:val="20"/>
        </w:rPr>
        <w:t>Interroger la portée (morale, esthétique, historique) du texte</w:t>
      </w:r>
      <w:r w:rsidR="00996E93">
        <w:rPr>
          <w:rFonts w:ascii="Arial" w:hAnsi="Arial" w:cs="Arial"/>
          <w:sz w:val="20"/>
          <w:szCs w:val="20"/>
        </w:rPr>
        <w:t>.</w:t>
      </w:r>
    </w:p>
    <w:p w14:paraId="083D6D08" w14:textId="77777777" w:rsidR="00580B33" w:rsidRPr="00B6689E" w:rsidRDefault="00580B33" w:rsidP="00580B33">
      <w:pPr>
        <w:jc w:val="both"/>
        <w:rPr>
          <w:rFonts w:ascii="Arial" w:hAnsi="Arial" w:cs="Arial"/>
          <w:sz w:val="20"/>
          <w:szCs w:val="20"/>
        </w:rPr>
      </w:pPr>
    </w:p>
    <w:p w14:paraId="378C902B" w14:textId="77777777" w:rsidR="00580B33" w:rsidRPr="00B6689E" w:rsidRDefault="00580B33" w:rsidP="001C263A">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 xml:space="preserve">Aptitude à mobiliser une culture littéraire fondée sur les travaux conduits en cours de français, sur des connaissances et des lectures personnelles </w:t>
      </w:r>
    </w:p>
    <w:p w14:paraId="2683874E" w14:textId="77777777" w:rsidR="00580B33" w:rsidRPr="00B6689E" w:rsidRDefault="00580B33" w:rsidP="001C263A">
      <w:pPr>
        <w:pStyle w:val="Paragraphedeliste"/>
        <w:spacing w:after="60"/>
        <w:ind w:left="425"/>
        <w:contextualSpacing w:val="0"/>
        <w:jc w:val="both"/>
        <w:rPr>
          <w:rFonts w:ascii="Arial" w:hAnsi="Arial" w:cs="Arial"/>
          <w:sz w:val="20"/>
          <w:szCs w:val="20"/>
        </w:rPr>
      </w:pPr>
      <w:r w:rsidRPr="00B6689E">
        <w:rPr>
          <w:rFonts w:ascii="Arial" w:hAnsi="Arial" w:cs="Arial"/>
          <w:sz w:val="20"/>
          <w:szCs w:val="20"/>
        </w:rPr>
        <w:t>On évalue la capacité du candidat à :</w:t>
      </w:r>
    </w:p>
    <w:p w14:paraId="1EEA9254" w14:textId="2353B7A9"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Convoquer des références culturelles pour, au besoin, enrichir sa compréhension et son interprétation du texte</w:t>
      </w:r>
      <w:r w:rsidR="00996E93">
        <w:rPr>
          <w:rFonts w:ascii="Arial" w:hAnsi="Arial" w:cs="Arial"/>
          <w:sz w:val="20"/>
          <w:szCs w:val="20"/>
        </w:rPr>
        <w:t> ;</w:t>
      </w:r>
    </w:p>
    <w:p w14:paraId="27FC75F0" w14:textId="092AD1C8"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S’appuyer sur sa culture littéraire et artistique pour faire émerger la singularité du texte (par comparaison ou différenciation)</w:t>
      </w:r>
      <w:r w:rsidR="00996E93">
        <w:rPr>
          <w:rFonts w:ascii="Arial" w:hAnsi="Arial" w:cs="Arial"/>
          <w:sz w:val="20"/>
          <w:szCs w:val="20"/>
        </w:rPr>
        <w:t>.</w:t>
      </w:r>
    </w:p>
    <w:p w14:paraId="1B452E5D" w14:textId="77777777" w:rsidR="00580B33" w:rsidRPr="00B6689E" w:rsidRDefault="00580B33" w:rsidP="00580B33">
      <w:pPr>
        <w:jc w:val="both"/>
        <w:rPr>
          <w:rFonts w:ascii="Arial" w:hAnsi="Arial" w:cs="Arial"/>
          <w:sz w:val="20"/>
          <w:szCs w:val="20"/>
        </w:rPr>
      </w:pPr>
    </w:p>
    <w:p w14:paraId="481065C6" w14:textId="77777777" w:rsidR="00580B33" w:rsidRPr="00B6689E" w:rsidRDefault="00580B33" w:rsidP="001C263A">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Aptitude à construire une réflexion en prenant appui sur un texte et à la rendre intelligible</w:t>
      </w:r>
    </w:p>
    <w:p w14:paraId="381D3B6A" w14:textId="77777777" w:rsidR="00580B33" w:rsidRPr="00B6689E" w:rsidRDefault="00580B33" w:rsidP="001C263A">
      <w:pPr>
        <w:pStyle w:val="Paragraphedeliste"/>
        <w:spacing w:after="60"/>
        <w:ind w:left="425"/>
        <w:contextualSpacing w:val="0"/>
        <w:jc w:val="both"/>
        <w:rPr>
          <w:rFonts w:ascii="Arial" w:hAnsi="Arial" w:cs="Arial"/>
          <w:sz w:val="20"/>
          <w:szCs w:val="20"/>
        </w:rPr>
      </w:pPr>
      <w:r w:rsidRPr="00B6689E">
        <w:rPr>
          <w:rFonts w:ascii="Arial" w:hAnsi="Arial" w:cs="Arial"/>
          <w:sz w:val="20"/>
          <w:szCs w:val="20"/>
        </w:rPr>
        <w:t>On évalue la capacité du candidat à :</w:t>
      </w:r>
    </w:p>
    <w:p w14:paraId="547D2D38" w14:textId="46451CB4"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Rendre compte de sa lecture de manière organisée</w:t>
      </w:r>
      <w:r w:rsidR="00996E93">
        <w:rPr>
          <w:rFonts w:ascii="Arial" w:hAnsi="Arial" w:cs="Arial"/>
          <w:sz w:val="20"/>
          <w:szCs w:val="20"/>
        </w:rPr>
        <w:t> ;</w:t>
      </w:r>
    </w:p>
    <w:p w14:paraId="613CA3C5" w14:textId="74697F4A" w:rsidR="00580B33" w:rsidRPr="00B6689E" w:rsidRDefault="00996E93" w:rsidP="001C263A">
      <w:pPr>
        <w:pStyle w:val="Paragraphedeliste"/>
        <w:numPr>
          <w:ilvl w:val="1"/>
          <w:numId w:val="2"/>
        </w:numPr>
        <w:ind w:left="851" w:hanging="425"/>
        <w:jc w:val="both"/>
        <w:rPr>
          <w:rFonts w:ascii="Arial" w:hAnsi="Arial" w:cs="Arial"/>
          <w:sz w:val="20"/>
          <w:szCs w:val="20"/>
        </w:rPr>
      </w:pPr>
      <w:r>
        <w:rPr>
          <w:rFonts w:ascii="Arial" w:hAnsi="Arial" w:cs="Arial"/>
          <w:sz w:val="20"/>
          <w:szCs w:val="20"/>
        </w:rPr>
        <w:t>É</w:t>
      </w:r>
      <w:r w:rsidR="00580B33" w:rsidRPr="00B6689E">
        <w:rPr>
          <w:rFonts w:ascii="Arial" w:hAnsi="Arial" w:cs="Arial"/>
          <w:sz w:val="20"/>
          <w:szCs w:val="20"/>
        </w:rPr>
        <w:t>tayer clairement son cheminement dans le texte</w:t>
      </w:r>
      <w:r>
        <w:rPr>
          <w:rFonts w:ascii="Arial" w:hAnsi="Arial" w:cs="Arial"/>
          <w:sz w:val="20"/>
          <w:szCs w:val="20"/>
        </w:rPr>
        <w:t> ;</w:t>
      </w:r>
    </w:p>
    <w:p w14:paraId="6E63A204" w14:textId="2D898889"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Mettre en lien, hiérarchiser et catégoriser ses remarques</w:t>
      </w:r>
      <w:r w:rsidR="00996E93">
        <w:rPr>
          <w:rFonts w:ascii="Arial" w:hAnsi="Arial" w:cs="Arial"/>
          <w:sz w:val="20"/>
          <w:szCs w:val="20"/>
        </w:rPr>
        <w:t>.</w:t>
      </w:r>
    </w:p>
    <w:p w14:paraId="7F4B7167" w14:textId="77777777" w:rsidR="00580B33" w:rsidRPr="00B6689E" w:rsidRDefault="00580B33" w:rsidP="00580B33">
      <w:pPr>
        <w:jc w:val="both"/>
        <w:rPr>
          <w:rFonts w:ascii="Arial" w:hAnsi="Arial" w:cs="Arial"/>
          <w:sz w:val="20"/>
          <w:szCs w:val="20"/>
        </w:rPr>
      </w:pPr>
    </w:p>
    <w:p w14:paraId="0C4A89A9" w14:textId="0E451F0A" w:rsidR="00580B33" w:rsidRPr="00B6689E" w:rsidRDefault="00580B33" w:rsidP="001C263A">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Maîtrise de la langue et de l</w:t>
      </w:r>
      <w:r w:rsidR="00996E93">
        <w:rPr>
          <w:rFonts w:ascii="Arial" w:hAnsi="Arial" w:cs="Arial"/>
          <w:b/>
          <w:bCs/>
          <w:sz w:val="20"/>
          <w:szCs w:val="20"/>
        </w:rPr>
        <w:t>’</w:t>
      </w:r>
      <w:r w:rsidRPr="00B6689E">
        <w:rPr>
          <w:rFonts w:ascii="Arial" w:hAnsi="Arial" w:cs="Arial"/>
          <w:b/>
          <w:bCs/>
          <w:sz w:val="20"/>
          <w:szCs w:val="20"/>
        </w:rPr>
        <w:t>expression à l’écrit</w:t>
      </w:r>
    </w:p>
    <w:p w14:paraId="228FDB02" w14:textId="77777777" w:rsidR="00580B33" w:rsidRPr="00B6689E" w:rsidRDefault="00580B33" w:rsidP="001C263A">
      <w:pPr>
        <w:pStyle w:val="Paragraphedeliste"/>
        <w:spacing w:after="60"/>
        <w:ind w:left="425"/>
        <w:contextualSpacing w:val="0"/>
        <w:jc w:val="both"/>
        <w:rPr>
          <w:rFonts w:ascii="Arial" w:hAnsi="Arial" w:cs="Arial"/>
          <w:sz w:val="20"/>
          <w:szCs w:val="20"/>
        </w:rPr>
      </w:pPr>
      <w:r w:rsidRPr="00B6689E">
        <w:rPr>
          <w:rFonts w:ascii="Arial" w:hAnsi="Arial" w:cs="Arial"/>
          <w:sz w:val="20"/>
          <w:szCs w:val="20"/>
        </w:rPr>
        <w:t>On évalue la capacité du candidat à :</w:t>
      </w:r>
    </w:p>
    <w:p w14:paraId="03D1A190" w14:textId="0CC47E81"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Veiller à la cohérence textuelle de son écrit</w:t>
      </w:r>
      <w:r w:rsidR="00996E93">
        <w:rPr>
          <w:rFonts w:ascii="Arial" w:hAnsi="Arial" w:cs="Arial"/>
          <w:sz w:val="20"/>
          <w:szCs w:val="20"/>
        </w:rPr>
        <w:t> ;</w:t>
      </w:r>
    </w:p>
    <w:p w14:paraId="1C2FCFE1" w14:textId="6935D35B"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Utiliser une langue correcte et adaptée (lexique, niveau de langue)</w:t>
      </w:r>
      <w:r w:rsidR="00996E93">
        <w:rPr>
          <w:rFonts w:ascii="Arial" w:hAnsi="Arial" w:cs="Arial"/>
          <w:sz w:val="20"/>
          <w:szCs w:val="20"/>
        </w:rPr>
        <w:t> ;</w:t>
      </w:r>
    </w:p>
    <w:p w14:paraId="7146B7E9" w14:textId="09029AA3" w:rsidR="00580B33" w:rsidRPr="00B6689E" w:rsidRDefault="00580B33" w:rsidP="001C263A">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Respecter globalement les normes orthographiques et syntaxiques</w:t>
      </w:r>
      <w:r w:rsidR="00FD0E53">
        <w:rPr>
          <w:rFonts w:ascii="Arial" w:hAnsi="Arial" w:cs="Arial"/>
          <w:sz w:val="20"/>
          <w:szCs w:val="20"/>
        </w:rPr>
        <w:t>.</w:t>
      </w:r>
    </w:p>
    <w:p w14:paraId="07163EA7" w14:textId="20EF92E3" w:rsidR="001C263A" w:rsidRDefault="001C263A" w:rsidP="00997C69">
      <w:pPr>
        <w:pStyle w:val="Paragraphedeliste"/>
        <w:ind w:left="1440"/>
        <w:jc w:val="both"/>
        <w:rPr>
          <w:rFonts w:ascii="Arial" w:hAnsi="Arial" w:cs="Arial"/>
        </w:rPr>
      </w:pPr>
      <w:r>
        <w:rPr>
          <w:rFonts w:ascii="Arial" w:hAnsi="Arial" w:cs="Arial"/>
        </w:rPr>
        <w:br w:type="page"/>
      </w:r>
    </w:p>
    <w:p w14:paraId="795A6B15" w14:textId="77777777" w:rsidR="00D27E51" w:rsidRDefault="00D27E51" w:rsidP="001C263A">
      <w:pPr>
        <w:pStyle w:val="Paragraphedeliste"/>
        <w:ind w:left="0"/>
        <w:jc w:val="both"/>
        <w:rPr>
          <w:rFonts w:ascii="Arial" w:hAnsi="Arial" w:cs="Arial"/>
          <w:b/>
          <w:bCs/>
        </w:rPr>
      </w:pPr>
      <w:r w:rsidRPr="00BB6207">
        <w:rPr>
          <w:rFonts w:ascii="Arial" w:hAnsi="Arial" w:cs="Arial"/>
          <w:b/>
          <w:bCs/>
        </w:rPr>
        <w:lastRenderedPageBreak/>
        <w:t>Référence du texte</w:t>
      </w:r>
    </w:p>
    <w:p w14:paraId="0BC8966A" w14:textId="293F224C" w:rsidR="00580B33" w:rsidRPr="00B6689E" w:rsidRDefault="00580B33" w:rsidP="00E53EA4">
      <w:pPr>
        <w:pStyle w:val="Corpsdetexte"/>
        <w:spacing w:before="3" w:after="1"/>
        <w:rPr>
          <w:rFonts w:ascii="Arial" w:hAnsi="Arial" w:cs="Arial"/>
          <w:sz w:val="14"/>
        </w:rPr>
      </w:pPr>
    </w:p>
    <w:tbl>
      <w:tblPr>
        <w:tblStyle w:val="Grilledutableau"/>
        <w:tblW w:w="0" w:type="auto"/>
        <w:tblLook w:val="04A0" w:firstRow="1" w:lastRow="0" w:firstColumn="1" w:lastColumn="0" w:noHBand="0" w:noVBand="1"/>
      </w:tblPr>
      <w:tblGrid>
        <w:gridCol w:w="9736"/>
      </w:tblGrid>
      <w:tr w:rsidR="002962CD" w:rsidRPr="00B6689E" w14:paraId="3EDF85C1" w14:textId="77777777" w:rsidTr="002962CD">
        <w:tc>
          <w:tcPr>
            <w:tcW w:w="9736" w:type="dxa"/>
          </w:tcPr>
          <w:p w14:paraId="46348334" w14:textId="50FA489D" w:rsidR="002962CD" w:rsidRPr="00B6689E" w:rsidRDefault="002962CD" w:rsidP="00746498">
            <w:pPr>
              <w:spacing w:line="360" w:lineRule="auto"/>
              <w:rPr>
                <w:rFonts w:ascii="Arial" w:hAnsi="Arial" w:cs="Arial"/>
                <w:b/>
                <w:bCs/>
              </w:rPr>
            </w:pPr>
            <w:bookmarkStart w:id="1" w:name="_Hlk150886277"/>
            <w:r w:rsidRPr="00B6689E">
              <w:rPr>
                <w:rFonts w:ascii="Arial" w:hAnsi="Arial" w:cs="Arial"/>
                <w:b/>
                <w:bCs/>
              </w:rPr>
              <w:t>Pistes et pe</w:t>
            </w:r>
            <w:r w:rsidR="00746498" w:rsidRPr="00B6689E">
              <w:rPr>
                <w:rFonts w:ascii="Arial" w:hAnsi="Arial" w:cs="Arial"/>
                <w:b/>
                <w:bCs/>
              </w:rPr>
              <w:t>rspectives pour le correcteur </w:t>
            </w:r>
            <w:r w:rsidR="00746498" w:rsidRPr="00B6689E">
              <w:rPr>
                <w:rFonts w:ascii="Arial" w:hAnsi="Arial" w:cs="Arial"/>
                <w:bCs/>
                <w:sz w:val="20"/>
                <w:szCs w:val="20"/>
              </w:rPr>
              <w:t>(</w:t>
            </w:r>
            <w:r w:rsidR="00996E93">
              <w:rPr>
                <w:rFonts w:ascii="Arial" w:hAnsi="Arial" w:cs="Arial"/>
                <w:sz w:val="20"/>
                <w:szCs w:val="20"/>
              </w:rPr>
              <w:t>deux</w:t>
            </w:r>
            <w:r w:rsidR="00746498" w:rsidRPr="00B6689E">
              <w:rPr>
                <w:rFonts w:ascii="Arial" w:hAnsi="Arial" w:cs="Arial"/>
                <w:sz w:val="20"/>
                <w:szCs w:val="20"/>
              </w:rPr>
              <w:t xml:space="preserve"> pages environ) :</w:t>
            </w:r>
          </w:p>
          <w:p w14:paraId="79EFDC39" w14:textId="175BD2E7" w:rsidR="00CF6FA8" w:rsidRPr="00B6689E" w:rsidRDefault="00CF6FA8" w:rsidP="00C65A01">
            <w:pPr>
              <w:pStyle w:val="Paragraphedeliste"/>
              <w:numPr>
                <w:ilvl w:val="0"/>
                <w:numId w:val="3"/>
              </w:numPr>
              <w:rPr>
                <w:rFonts w:ascii="Arial" w:hAnsi="Arial" w:cs="Arial"/>
                <w:sz w:val="20"/>
                <w:szCs w:val="20"/>
              </w:rPr>
            </w:pPr>
            <w:r w:rsidRPr="00B6689E">
              <w:rPr>
                <w:rFonts w:ascii="Arial" w:hAnsi="Arial" w:cs="Arial"/>
                <w:sz w:val="20"/>
                <w:szCs w:val="20"/>
              </w:rPr>
              <w:t>Brève présentation du texte et de ses enjeux</w:t>
            </w:r>
            <w:r w:rsidR="008C2BEE">
              <w:rPr>
                <w:rFonts w:ascii="Arial" w:hAnsi="Arial" w:cs="Arial"/>
                <w:sz w:val="20"/>
                <w:szCs w:val="20"/>
              </w:rPr>
              <w:t> ;</w:t>
            </w:r>
          </w:p>
          <w:p w14:paraId="595EF116" w14:textId="77777777" w:rsidR="004502A9" w:rsidRPr="00B6689E" w:rsidRDefault="004502A9" w:rsidP="004502A9">
            <w:pPr>
              <w:pStyle w:val="Paragraphedeliste"/>
              <w:rPr>
                <w:rFonts w:ascii="Arial" w:hAnsi="Arial" w:cs="Arial"/>
                <w:sz w:val="20"/>
                <w:szCs w:val="20"/>
              </w:rPr>
            </w:pPr>
          </w:p>
          <w:p w14:paraId="5B7B2754" w14:textId="059E8EEB" w:rsidR="006F5A19" w:rsidRPr="00B6689E" w:rsidRDefault="00BA74E1" w:rsidP="00C65A01">
            <w:pPr>
              <w:pStyle w:val="Paragraphedeliste"/>
              <w:numPr>
                <w:ilvl w:val="0"/>
                <w:numId w:val="3"/>
              </w:numPr>
              <w:rPr>
                <w:rFonts w:ascii="Arial" w:hAnsi="Arial" w:cs="Arial"/>
                <w:sz w:val="20"/>
                <w:szCs w:val="20"/>
              </w:rPr>
            </w:pPr>
            <w:r w:rsidRPr="00B6689E">
              <w:rPr>
                <w:rFonts w:ascii="Arial" w:hAnsi="Arial" w:cs="Arial"/>
                <w:sz w:val="20"/>
                <w:szCs w:val="20"/>
              </w:rPr>
              <w:t xml:space="preserve">On </w:t>
            </w:r>
            <w:r w:rsidR="00B8464E" w:rsidRPr="00B6689E">
              <w:rPr>
                <w:rFonts w:ascii="Arial" w:hAnsi="Arial" w:cs="Arial"/>
                <w:sz w:val="20"/>
                <w:szCs w:val="20"/>
              </w:rPr>
              <w:t xml:space="preserve">envisagera que les </w:t>
            </w:r>
            <w:r w:rsidR="00157107">
              <w:rPr>
                <w:rFonts w:ascii="Arial" w:hAnsi="Arial" w:cs="Arial"/>
                <w:sz w:val="20"/>
                <w:szCs w:val="20"/>
              </w:rPr>
              <w:t>candidats</w:t>
            </w:r>
            <w:r w:rsidR="00B8464E" w:rsidRPr="00B6689E">
              <w:rPr>
                <w:rFonts w:ascii="Arial" w:hAnsi="Arial" w:cs="Arial"/>
                <w:sz w:val="20"/>
                <w:szCs w:val="20"/>
              </w:rPr>
              <w:t xml:space="preserve"> explor</w:t>
            </w:r>
            <w:r w:rsidR="002E60B6" w:rsidRPr="00B6689E">
              <w:rPr>
                <w:rFonts w:ascii="Arial" w:hAnsi="Arial" w:cs="Arial"/>
                <w:sz w:val="20"/>
                <w:szCs w:val="20"/>
              </w:rPr>
              <w:t>ent</w:t>
            </w:r>
            <w:r w:rsidR="00B8464E" w:rsidRPr="00B6689E">
              <w:rPr>
                <w:rFonts w:ascii="Arial" w:hAnsi="Arial" w:cs="Arial"/>
                <w:sz w:val="20"/>
                <w:szCs w:val="20"/>
              </w:rPr>
              <w:t xml:space="preserve"> certaines des dimensions/caractéristiques/enjeux suivants au cours de leur</w:t>
            </w:r>
            <w:r w:rsidR="007C4598" w:rsidRPr="00B6689E">
              <w:rPr>
                <w:rFonts w:ascii="Arial" w:hAnsi="Arial" w:cs="Arial"/>
                <w:sz w:val="20"/>
                <w:szCs w:val="20"/>
              </w:rPr>
              <w:t xml:space="preserve"> réflexion, sans attendre de traitement exhaustif de l’ensemble de ces entrées</w:t>
            </w:r>
            <w:r w:rsidR="00746498" w:rsidRPr="00B6689E">
              <w:rPr>
                <w:rFonts w:ascii="Arial" w:hAnsi="Arial" w:cs="Arial"/>
                <w:sz w:val="20"/>
                <w:szCs w:val="20"/>
              </w:rPr>
              <w:t xml:space="preserve"> : </w:t>
            </w:r>
          </w:p>
          <w:p w14:paraId="0B3271A8" w14:textId="6FB7140D" w:rsidR="007C4598" w:rsidRPr="00B6689E" w:rsidRDefault="007C4598" w:rsidP="007C4598">
            <w:pPr>
              <w:pStyle w:val="Paragraphedeliste"/>
              <w:numPr>
                <w:ilvl w:val="1"/>
                <w:numId w:val="3"/>
              </w:numPr>
              <w:rPr>
                <w:rFonts w:ascii="Arial" w:hAnsi="Arial" w:cs="Arial"/>
                <w:sz w:val="20"/>
                <w:szCs w:val="20"/>
              </w:rPr>
            </w:pPr>
            <w:r w:rsidRPr="00B6689E">
              <w:rPr>
                <w:rFonts w:ascii="Arial" w:hAnsi="Arial" w:cs="Arial"/>
                <w:sz w:val="20"/>
                <w:szCs w:val="20"/>
              </w:rPr>
              <w:t>Xxxx</w:t>
            </w:r>
          </w:p>
          <w:p w14:paraId="1405A99D" w14:textId="53C625A7" w:rsidR="007C4598" w:rsidRPr="00B6689E" w:rsidRDefault="007C4598" w:rsidP="007C4598">
            <w:pPr>
              <w:pStyle w:val="Paragraphedeliste"/>
              <w:numPr>
                <w:ilvl w:val="1"/>
                <w:numId w:val="3"/>
              </w:numPr>
              <w:rPr>
                <w:rFonts w:ascii="Arial" w:hAnsi="Arial" w:cs="Arial"/>
                <w:sz w:val="20"/>
                <w:szCs w:val="20"/>
              </w:rPr>
            </w:pPr>
            <w:r w:rsidRPr="00B6689E">
              <w:rPr>
                <w:rFonts w:ascii="Arial" w:hAnsi="Arial" w:cs="Arial"/>
                <w:sz w:val="20"/>
                <w:szCs w:val="20"/>
              </w:rPr>
              <w:t>Xxxx</w:t>
            </w:r>
          </w:p>
          <w:p w14:paraId="3CA19E82" w14:textId="0D6535FA" w:rsidR="007C4598" w:rsidRPr="00B6689E" w:rsidRDefault="007C4598" w:rsidP="007C4598">
            <w:pPr>
              <w:pStyle w:val="Paragraphedeliste"/>
              <w:numPr>
                <w:ilvl w:val="1"/>
                <w:numId w:val="3"/>
              </w:numPr>
              <w:rPr>
                <w:rFonts w:ascii="Arial" w:hAnsi="Arial" w:cs="Arial"/>
                <w:sz w:val="20"/>
                <w:szCs w:val="20"/>
              </w:rPr>
            </w:pPr>
            <w:r w:rsidRPr="00B6689E">
              <w:rPr>
                <w:rFonts w:ascii="Arial" w:hAnsi="Arial" w:cs="Arial"/>
                <w:sz w:val="20"/>
                <w:szCs w:val="20"/>
              </w:rPr>
              <w:t>Xxxx</w:t>
            </w:r>
          </w:p>
          <w:p w14:paraId="6E954100" w14:textId="77777777" w:rsidR="007C4598" w:rsidRPr="00B6689E" w:rsidRDefault="007C4598" w:rsidP="007C4598">
            <w:pPr>
              <w:pStyle w:val="Paragraphedeliste"/>
              <w:numPr>
                <w:ilvl w:val="1"/>
                <w:numId w:val="3"/>
              </w:numPr>
              <w:rPr>
                <w:rFonts w:ascii="Arial" w:hAnsi="Arial" w:cs="Arial"/>
                <w:sz w:val="20"/>
                <w:szCs w:val="20"/>
              </w:rPr>
            </w:pPr>
            <w:r w:rsidRPr="00B6689E">
              <w:rPr>
                <w:rFonts w:ascii="Arial" w:hAnsi="Arial" w:cs="Arial"/>
                <w:sz w:val="20"/>
                <w:szCs w:val="20"/>
              </w:rPr>
              <w:t xml:space="preserve">Etc. </w:t>
            </w:r>
          </w:p>
          <w:p w14:paraId="6DC8793A" w14:textId="59A01D6A" w:rsidR="00CF6FA8" w:rsidRPr="00B6689E" w:rsidRDefault="00CF6FA8" w:rsidP="00CF6FA8">
            <w:pPr>
              <w:pStyle w:val="Paragraphedeliste"/>
              <w:ind w:left="1440"/>
              <w:rPr>
                <w:rFonts w:ascii="Arial" w:hAnsi="Arial" w:cs="Arial"/>
              </w:rPr>
            </w:pPr>
          </w:p>
        </w:tc>
      </w:tr>
      <w:bookmarkEnd w:id="1"/>
    </w:tbl>
    <w:p w14:paraId="349A522D" w14:textId="3C4FB20B" w:rsidR="00F406E2" w:rsidRPr="00B6689E" w:rsidRDefault="00F406E2" w:rsidP="00C65A01">
      <w:pPr>
        <w:rPr>
          <w:rFonts w:ascii="Arial" w:hAnsi="Arial" w:cs="Arial"/>
        </w:rPr>
      </w:pPr>
    </w:p>
    <w:p w14:paraId="586E1D9F" w14:textId="59B1C0D0" w:rsidR="00B80078" w:rsidRPr="00B6689E" w:rsidRDefault="00B80078" w:rsidP="00C65A01">
      <w:pPr>
        <w:rPr>
          <w:rFonts w:ascii="Arial" w:hAnsi="Arial" w:cs="Arial"/>
        </w:rPr>
      </w:pPr>
    </w:p>
    <w:p w14:paraId="02BCEBFA" w14:textId="77777777" w:rsidR="00A42B44" w:rsidRDefault="00A42B44" w:rsidP="00C65A01">
      <w:pPr>
        <w:rPr>
          <w:rFonts w:ascii="Arial" w:hAnsi="Arial" w:cs="Arial"/>
        </w:rPr>
        <w:sectPr w:rsidR="00A42B44" w:rsidSect="00A42B44">
          <w:pgSz w:w="11906" w:h="16838" w:code="9"/>
          <w:pgMar w:top="1021" w:right="1021" w:bottom="1021" w:left="1021" w:header="567" w:footer="567" w:gutter="0"/>
          <w:cols w:space="708"/>
          <w:docGrid w:linePitch="360"/>
        </w:sectPr>
      </w:pPr>
    </w:p>
    <w:p w14:paraId="41BD15A3" w14:textId="3747DC66" w:rsidR="00CD4B02" w:rsidRPr="001C263A" w:rsidRDefault="00C65A01" w:rsidP="00A42B44">
      <w:pPr>
        <w:pBdr>
          <w:bottom w:val="single" w:sz="4" w:space="1" w:color="auto"/>
        </w:pBdr>
        <w:spacing w:after="240"/>
        <w:jc w:val="both"/>
        <w:rPr>
          <w:rFonts w:ascii="Arial" w:hAnsi="Arial" w:cs="Arial"/>
          <w:b/>
          <w:bCs/>
          <w:caps/>
          <w:sz w:val="24"/>
          <w:szCs w:val="24"/>
        </w:rPr>
      </w:pPr>
      <w:r w:rsidRPr="001C263A">
        <w:rPr>
          <w:rFonts w:ascii="Arial" w:hAnsi="Arial" w:cs="Arial"/>
          <w:b/>
          <w:bCs/>
          <w:caps/>
          <w:sz w:val="24"/>
          <w:szCs w:val="24"/>
        </w:rPr>
        <w:lastRenderedPageBreak/>
        <w:t>Dissertation</w:t>
      </w:r>
    </w:p>
    <w:tbl>
      <w:tblPr>
        <w:tblStyle w:val="Grilledutableau"/>
        <w:tblW w:w="10060" w:type="dxa"/>
        <w:tblLayout w:type="fixed"/>
        <w:tblLook w:val="05A0" w:firstRow="1" w:lastRow="0" w:firstColumn="1" w:lastColumn="1" w:noHBand="0" w:noVBand="1"/>
      </w:tblPr>
      <w:tblGrid>
        <w:gridCol w:w="1696"/>
        <w:gridCol w:w="1916"/>
        <w:gridCol w:w="1628"/>
        <w:gridCol w:w="1559"/>
        <w:gridCol w:w="1560"/>
        <w:gridCol w:w="1701"/>
      </w:tblGrid>
      <w:tr w:rsidR="00207C9A" w:rsidRPr="00B6689E" w14:paraId="3DAE1A02" w14:textId="77777777" w:rsidTr="00A42B44">
        <w:trPr>
          <w:trHeight w:val="410"/>
        </w:trPr>
        <w:tc>
          <w:tcPr>
            <w:tcW w:w="10060" w:type="dxa"/>
            <w:gridSpan w:val="6"/>
            <w:shd w:val="clear" w:color="auto" w:fill="B4C6E7" w:themeFill="accent1" w:themeFillTint="66"/>
            <w:vAlign w:val="center"/>
          </w:tcPr>
          <w:p w14:paraId="7FC82E88" w14:textId="761478EC" w:rsidR="00207C9A" w:rsidRPr="00A42B44" w:rsidRDefault="00207C9A" w:rsidP="00A42B44">
            <w:pPr>
              <w:jc w:val="center"/>
              <w:rPr>
                <w:rFonts w:ascii="Arial" w:hAnsi="Arial" w:cs="Arial"/>
                <w:b/>
                <w:sz w:val="24"/>
                <w:szCs w:val="24"/>
              </w:rPr>
            </w:pPr>
            <w:r w:rsidRPr="00B6689E">
              <w:rPr>
                <w:rFonts w:ascii="Arial" w:hAnsi="Arial" w:cs="Arial"/>
                <w:b/>
                <w:sz w:val="24"/>
                <w:szCs w:val="24"/>
              </w:rPr>
              <w:t>Dissertation</w:t>
            </w:r>
          </w:p>
        </w:tc>
      </w:tr>
      <w:tr w:rsidR="00207C9A" w:rsidRPr="00B6689E" w14:paraId="0064C6AA" w14:textId="77777777" w:rsidTr="00A42B44">
        <w:trPr>
          <w:trHeight w:val="373"/>
        </w:trPr>
        <w:tc>
          <w:tcPr>
            <w:tcW w:w="3612" w:type="dxa"/>
            <w:gridSpan w:val="2"/>
            <w:shd w:val="clear" w:color="auto" w:fill="D9E2F3" w:themeFill="accent1" w:themeFillTint="33"/>
            <w:vAlign w:val="center"/>
          </w:tcPr>
          <w:p w14:paraId="2A6A0207" w14:textId="63AEC04A" w:rsidR="00207C9A" w:rsidRPr="00B6689E" w:rsidRDefault="00207C9A" w:rsidP="00A42B44">
            <w:pPr>
              <w:jc w:val="center"/>
              <w:rPr>
                <w:rFonts w:ascii="Arial" w:hAnsi="Arial" w:cs="Arial"/>
                <w:b/>
                <w:sz w:val="20"/>
                <w:szCs w:val="20"/>
              </w:rPr>
            </w:pPr>
            <w:r w:rsidRPr="00B6689E">
              <w:rPr>
                <w:rFonts w:ascii="Arial" w:hAnsi="Arial" w:cs="Arial"/>
                <w:b/>
                <w:sz w:val="20"/>
                <w:szCs w:val="20"/>
              </w:rPr>
              <w:t>Compétences</w:t>
            </w:r>
          </w:p>
        </w:tc>
        <w:tc>
          <w:tcPr>
            <w:tcW w:w="1628" w:type="dxa"/>
            <w:shd w:val="clear" w:color="auto" w:fill="D9E2F3" w:themeFill="accent1" w:themeFillTint="33"/>
            <w:vAlign w:val="center"/>
          </w:tcPr>
          <w:p w14:paraId="0C4F94CE" w14:textId="77777777" w:rsidR="00207C9A" w:rsidRPr="00B6689E" w:rsidRDefault="00207C9A" w:rsidP="005A0BF9">
            <w:pPr>
              <w:jc w:val="center"/>
              <w:rPr>
                <w:rFonts w:ascii="Arial" w:hAnsi="Arial" w:cs="Arial"/>
                <w:b/>
                <w:sz w:val="20"/>
                <w:szCs w:val="20"/>
              </w:rPr>
            </w:pPr>
            <w:r w:rsidRPr="00B6689E">
              <w:rPr>
                <w:rFonts w:ascii="Arial" w:hAnsi="Arial" w:cs="Arial"/>
                <w:b/>
                <w:sz w:val="20"/>
                <w:szCs w:val="20"/>
              </w:rPr>
              <w:t>Palier 1</w:t>
            </w:r>
          </w:p>
        </w:tc>
        <w:tc>
          <w:tcPr>
            <w:tcW w:w="1559" w:type="dxa"/>
            <w:shd w:val="clear" w:color="auto" w:fill="D9E2F3" w:themeFill="accent1" w:themeFillTint="33"/>
            <w:vAlign w:val="center"/>
          </w:tcPr>
          <w:p w14:paraId="498B9EE5" w14:textId="77777777" w:rsidR="00207C9A" w:rsidRPr="00B6689E" w:rsidRDefault="00207C9A" w:rsidP="005A0BF9">
            <w:pPr>
              <w:jc w:val="center"/>
              <w:rPr>
                <w:rFonts w:ascii="Arial" w:hAnsi="Arial" w:cs="Arial"/>
                <w:b/>
                <w:sz w:val="20"/>
                <w:szCs w:val="20"/>
              </w:rPr>
            </w:pPr>
            <w:r w:rsidRPr="00B6689E">
              <w:rPr>
                <w:rFonts w:ascii="Arial" w:hAnsi="Arial" w:cs="Arial"/>
                <w:b/>
                <w:sz w:val="20"/>
                <w:szCs w:val="20"/>
              </w:rPr>
              <w:t>Palier 2</w:t>
            </w:r>
          </w:p>
        </w:tc>
        <w:tc>
          <w:tcPr>
            <w:tcW w:w="1560" w:type="dxa"/>
            <w:shd w:val="clear" w:color="auto" w:fill="D9E2F3" w:themeFill="accent1" w:themeFillTint="33"/>
            <w:vAlign w:val="center"/>
          </w:tcPr>
          <w:p w14:paraId="32AEF0DC" w14:textId="77777777" w:rsidR="00207C9A" w:rsidRPr="00B6689E" w:rsidRDefault="00207C9A" w:rsidP="005A0BF9">
            <w:pPr>
              <w:jc w:val="center"/>
              <w:rPr>
                <w:rFonts w:ascii="Arial" w:hAnsi="Arial" w:cs="Arial"/>
                <w:b/>
                <w:sz w:val="20"/>
                <w:szCs w:val="20"/>
              </w:rPr>
            </w:pPr>
            <w:r w:rsidRPr="00B6689E">
              <w:rPr>
                <w:rFonts w:ascii="Arial" w:hAnsi="Arial" w:cs="Arial"/>
                <w:b/>
                <w:sz w:val="20"/>
                <w:szCs w:val="20"/>
              </w:rPr>
              <w:t>Palier 3</w:t>
            </w:r>
          </w:p>
        </w:tc>
        <w:tc>
          <w:tcPr>
            <w:tcW w:w="1701" w:type="dxa"/>
            <w:shd w:val="clear" w:color="auto" w:fill="D9E2F3" w:themeFill="accent1" w:themeFillTint="33"/>
            <w:vAlign w:val="center"/>
          </w:tcPr>
          <w:p w14:paraId="4948940E" w14:textId="77777777" w:rsidR="00207C9A" w:rsidRPr="00B6689E" w:rsidRDefault="00207C9A" w:rsidP="005A0BF9">
            <w:pPr>
              <w:jc w:val="center"/>
              <w:rPr>
                <w:rFonts w:ascii="Arial" w:hAnsi="Arial" w:cs="Arial"/>
                <w:b/>
                <w:sz w:val="20"/>
                <w:szCs w:val="20"/>
              </w:rPr>
            </w:pPr>
            <w:r w:rsidRPr="00B6689E">
              <w:rPr>
                <w:rFonts w:ascii="Arial" w:hAnsi="Arial" w:cs="Arial"/>
                <w:b/>
                <w:sz w:val="20"/>
                <w:szCs w:val="20"/>
              </w:rPr>
              <w:t>Palier 4</w:t>
            </w:r>
          </w:p>
        </w:tc>
      </w:tr>
      <w:tr w:rsidR="00BC7385" w:rsidRPr="00B6689E" w14:paraId="1FAD988C" w14:textId="77777777" w:rsidTr="00F1511F">
        <w:trPr>
          <w:trHeight w:val="1880"/>
        </w:trPr>
        <w:tc>
          <w:tcPr>
            <w:tcW w:w="3612" w:type="dxa"/>
            <w:gridSpan w:val="2"/>
            <w:shd w:val="clear" w:color="auto" w:fill="D9E2F3" w:themeFill="accent1" w:themeFillTint="33"/>
            <w:vAlign w:val="center"/>
          </w:tcPr>
          <w:p w14:paraId="38B537F7" w14:textId="075C9B80" w:rsidR="00BC7385" w:rsidRPr="00A42B44" w:rsidRDefault="00BC7385" w:rsidP="00A42B44">
            <w:pPr>
              <w:ind w:right="132"/>
              <w:jc w:val="center"/>
              <w:rPr>
                <w:rFonts w:ascii="Arial" w:hAnsi="Arial" w:cs="Arial"/>
                <w:b/>
                <w:bCs/>
                <w:sz w:val="20"/>
                <w:szCs w:val="20"/>
              </w:rPr>
            </w:pPr>
            <w:r w:rsidRPr="000A6728">
              <w:rPr>
                <w:rFonts w:ascii="Arial" w:hAnsi="Arial" w:cs="Arial"/>
                <w:b/>
                <w:bCs/>
                <w:sz w:val="20"/>
                <w:szCs w:val="20"/>
              </w:rPr>
              <w:t>Aptitude à comprendre, à analyser et à interpréter un texte littéraire</w:t>
            </w:r>
          </w:p>
        </w:tc>
        <w:tc>
          <w:tcPr>
            <w:tcW w:w="1628" w:type="dxa"/>
          </w:tcPr>
          <w:p w14:paraId="1E9C90EC" w14:textId="373D1DAF" w:rsidR="00BC7385" w:rsidRPr="00B6689E" w:rsidRDefault="00157107" w:rsidP="00BC7385">
            <w:pPr>
              <w:rPr>
                <w:rFonts w:ascii="Arial" w:hAnsi="Arial" w:cs="Arial"/>
                <w:sz w:val="18"/>
                <w:szCs w:val="18"/>
              </w:rPr>
            </w:pPr>
            <w:r>
              <w:rPr>
                <w:rFonts w:ascii="Arial" w:hAnsi="Arial" w:cs="Arial"/>
                <w:sz w:val="18"/>
                <w:szCs w:val="18"/>
              </w:rPr>
              <w:t>Le candidat</w:t>
            </w:r>
            <w:r w:rsidR="00BC7385" w:rsidRPr="00B6689E">
              <w:rPr>
                <w:rFonts w:ascii="Arial" w:hAnsi="Arial" w:cs="Arial"/>
                <w:sz w:val="18"/>
                <w:szCs w:val="18"/>
              </w:rPr>
              <w:t xml:space="preserve"> ne rend pas compte de sa lecture de l’œuvre</w:t>
            </w:r>
            <w:r w:rsidR="00996E93">
              <w:rPr>
                <w:rFonts w:ascii="Arial" w:hAnsi="Arial" w:cs="Arial"/>
                <w:sz w:val="18"/>
                <w:szCs w:val="18"/>
              </w:rPr>
              <w:t>.</w:t>
            </w:r>
          </w:p>
          <w:p w14:paraId="3CAC024E" w14:textId="77777777" w:rsidR="00BC7385" w:rsidRPr="00B6689E" w:rsidRDefault="00BC7385" w:rsidP="00BC7385">
            <w:pPr>
              <w:rPr>
                <w:rFonts w:ascii="Arial" w:hAnsi="Arial" w:cs="Arial"/>
                <w:sz w:val="18"/>
                <w:szCs w:val="18"/>
              </w:rPr>
            </w:pPr>
          </w:p>
        </w:tc>
        <w:tc>
          <w:tcPr>
            <w:tcW w:w="1559" w:type="dxa"/>
          </w:tcPr>
          <w:p w14:paraId="2DE14467" w14:textId="63AB1584" w:rsidR="00BC7385" w:rsidRPr="00B6689E" w:rsidRDefault="00157107" w:rsidP="00BC7385">
            <w:pPr>
              <w:rPr>
                <w:rFonts w:ascii="Arial" w:hAnsi="Arial" w:cs="Arial"/>
                <w:sz w:val="18"/>
                <w:szCs w:val="18"/>
              </w:rPr>
            </w:pPr>
            <w:r>
              <w:rPr>
                <w:rFonts w:ascii="Arial" w:hAnsi="Arial" w:cs="Arial"/>
                <w:sz w:val="18"/>
                <w:szCs w:val="18"/>
              </w:rPr>
              <w:t>Le candidat</w:t>
            </w:r>
            <w:r w:rsidR="00BC7385" w:rsidRPr="00B6689E">
              <w:rPr>
                <w:rFonts w:ascii="Arial" w:hAnsi="Arial" w:cs="Arial"/>
                <w:sz w:val="18"/>
                <w:szCs w:val="18"/>
              </w:rPr>
              <w:t xml:space="preserve"> tente de rendre compte de sa lecture de l’œuvre</w:t>
            </w:r>
            <w:r w:rsidR="00996E93">
              <w:rPr>
                <w:rFonts w:ascii="Arial" w:hAnsi="Arial" w:cs="Arial"/>
                <w:sz w:val="18"/>
                <w:szCs w:val="18"/>
              </w:rPr>
              <w:t>,</w:t>
            </w:r>
            <w:r w:rsidR="00BC7385" w:rsidRPr="00B6689E">
              <w:rPr>
                <w:rFonts w:ascii="Arial" w:hAnsi="Arial" w:cs="Arial"/>
                <w:sz w:val="18"/>
                <w:szCs w:val="18"/>
              </w:rPr>
              <w:t xml:space="preserve"> mais il s’y repère maladroitement et en maîtrise mal les enjeux</w:t>
            </w:r>
            <w:r w:rsidR="00996E93">
              <w:rPr>
                <w:rFonts w:ascii="Arial" w:hAnsi="Arial" w:cs="Arial"/>
                <w:sz w:val="18"/>
                <w:szCs w:val="18"/>
              </w:rPr>
              <w:t>.</w:t>
            </w:r>
          </w:p>
        </w:tc>
        <w:tc>
          <w:tcPr>
            <w:tcW w:w="1560" w:type="dxa"/>
          </w:tcPr>
          <w:p w14:paraId="346E8AE1" w14:textId="0CD96838" w:rsidR="00BC7385" w:rsidRPr="00B6689E" w:rsidRDefault="00157107" w:rsidP="00BC7385">
            <w:pPr>
              <w:rPr>
                <w:rFonts w:ascii="Arial" w:hAnsi="Arial" w:cs="Arial"/>
                <w:sz w:val="18"/>
                <w:szCs w:val="18"/>
              </w:rPr>
            </w:pPr>
            <w:r>
              <w:rPr>
                <w:rFonts w:ascii="Arial" w:hAnsi="Arial" w:cs="Arial"/>
                <w:sz w:val="18"/>
                <w:szCs w:val="18"/>
              </w:rPr>
              <w:t>Le candidat</w:t>
            </w:r>
            <w:r w:rsidR="004B777B" w:rsidRPr="00B6689E">
              <w:rPr>
                <w:rFonts w:ascii="Arial" w:hAnsi="Arial" w:cs="Arial"/>
                <w:sz w:val="18"/>
                <w:szCs w:val="18"/>
              </w:rPr>
              <w:t xml:space="preserve"> rend compte d’une </w:t>
            </w:r>
            <w:r w:rsidR="00BC7385" w:rsidRPr="00B6689E">
              <w:rPr>
                <w:rFonts w:ascii="Arial" w:hAnsi="Arial" w:cs="Arial"/>
                <w:sz w:val="18"/>
                <w:szCs w:val="18"/>
              </w:rPr>
              <w:t xml:space="preserve">lecture </w:t>
            </w:r>
            <w:r w:rsidR="004B777B" w:rsidRPr="00B6689E">
              <w:rPr>
                <w:rFonts w:ascii="Arial" w:hAnsi="Arial" w:cs="Arial"/>
                <w:sz w:val="18"/>
                <w:szCs w:val="18"/>
              </w:rPr>
              <w:t xml:space="preserve">informée </w:t>
            </w:r>
            <w:r w:rsidR="00BC7385" w:rsidRPr="00B6689E">
              <w:rPr>
                <w:rFonts w:ascii="Arial" w:hAnsi="Arial" w:cs="Arial"/>
                <w:sz w:val="18"/>
                <w:szCs w:val="18"/>
              </w:rPr>
              <w:t>de l’œuvre dont il a globalement saisi les enjeux</w:t>
            </w:r>
            <w:r w:rsidR="00996E93">
              <w:rPr>
                <w:rFonts w:ascii="Arial" w:hAnsi="Arial" w:cs="Arial"/>
                <w:sz w:val="18"/>
                <w:szCs w:val="18"/>
              </w:rPr>
              <w:t>.</w:t>
            </w:r>
          </w:p>
        </w:tc>
        <w:tc>
          <w:tcPr>
            <w:tcW w:w="1701" w:type="dxa"/>
          </w:tcPr>
          <w:p w14:paraId="0FD2A917" w14:textId="42757B93" w:rsidR="00BC7385" w:rsidRPr="00B6689E" w:rsidRDefault="00157107" w:rsidP="004B777B">
            <w:pPr>
              <w:rPr>
                <w:rFonts w:ascii="Arial" w:hAnsi="Arial" w:cs="Arial"/>
                <w:sz w:val="18"/>
                <w:szCs w:val="18"/>
              </w:rPr>
            </w:pPr>
            <w:r>
              <w:rPr>
                <w:rFonts w:ascii="Arial" w:hAnsi="Arial" w:cs="Arial"/>
                <w:sz w:val="18"/>
                <w:szCs w:val="18"/>
              </w:rPr>
              <w:t>Le candidat</w:t>
            </w:r>
            <w:r w:rsidR="004B777B" w:rsidRPr="00B6689E">
              <w:rPr>
                <w:rFonts w:ascii="Arial" w:hAnsi="Arial" w:cs="Arial"/>
                <w:sz w:val="18"/>
                <w:szCs w:val="18"/>
              </w:rPr>
              <w:t xml:space="preserve"> rend compte d’une lecture informée</w:t>
            </w:r>
            <w:r w:rsidR="00BC7385" w:rsidRPr="00B6689E">
              <w:rPr>
                <w:rFonts w:ascii="Arial" w:hAnsi="Arial" w:cs="Arial"/>
                <w:sz w:val="18"/>
                <w:szCs w:val="18"/>
              </w:rPr>
              <w:t xml:space="preserve"> de l’œuvre avec pertinence, il s’y repère avec aisance et en maîtrise les enjeux. </w:t>
            </w:r>
          </w:p>
        </w:tc>
      </w:tr>
      <w:tr w:rsidR="00207C9A" w:rsidRPr="00B6689E" w14:paraId="4CADDCEA" w14:textId="77777777" w:rsidTr="00F1511F">
        <w:trPr>
          <w:trHeight w:val="2533"/>
        </w:trPr>
        <w:tc>
          <w:tcPr>
            <w:tcW w:w="3612" w:type="dxa"/>
            <w:gridSpan w:val="2"/>
            <w:shd w:val="clear" w:color="auto" w:fill="D9E2F3" w:themeFill="accent1" w:themeFillTint="33"/>
            <w:vAlign w:val="center"/>
          </w:tcPr>
          <w:p w14:paraId="50B54073" w14:textId="00976989" w:rsidR="00207C9A" w:rsidRPr="00A42B44" w:rsidRDefault="00207C9A" w:rsidP="00A42B44">
            <w:pPr>
              <w:jc w:val="center"/>
              <w:rPr>
                <w:rFonts w:ascii="Arial" w:hAnsi="Arial" w:cs="Arial"/>
                <w:b/>
                <w:bCs/>
                <w:sz w:val="20"/>
                <w:szCs w:val="20"/>
              </w:rPr>
            </w:pPr>
            <w:r w:rsidRPr="00B6689E">
              <w:rPr>
                <w:rFonts w:ascii="Arial" w:hAnsi="Arial" w:cs="Arial"/>
                <w:b/>
                <w:bCs/>
                <w:sz w:val="20"/>
                <w:szCs w:val="20"/>
              </w:rPr>
              <w:t>Aptitude à mobiliser une culture littéraire fondée sur les travaux conduits en cours de français, sur des connaissances et des lectures personnelles</w:t>
            </w:r>
          </w:p>
        </w:tc>
        <w:tc>
          <w:tcPr>
            <w:tcW w:w="1628" w:type="dxa"/>
          </w:tcPr>
          <w:p w14:paraId="54765637" w14:textId="53EF43CA" w:rsidR="00207C9A" w:rsidRPr="00B6689E" w:rsidRDefault="00157107" w:rsidP="0060591F">
            <w:pPr>
              <w:rPr>
                <w:rFonts w:ascii="Arial" w:hAnsi="Arial" w:cs="Arial"/>
                <w:sz w:val="18"/>
                <w:szCs w:val="18"/>
              </w:rPr>
            </w:pPr>
            <w:r>
              <w:rPr>
                <w:rFonts w:ascii="Arial" w:hAnsi="Arial" w:cs="Arial"/>
                <w:sz w:val="18"/>
                <w:szCs w:val="18"/>
              </w:rPr>
              <w:t>Le candidat</w:t>
            </w:r>
            <w:r w:rsidR="00207C9A" w:rsidRPr="00B6689E">
              <w:rPr>
                <w:rFonts w:ascii="Arial" w:hAnsi="Arial" w:cs="Arial"/>
                <w:sz w:val="18"/>
                <w:szCs w:val="18"/>
              </w:rPr>
              <w:t xml:space="preserve"> ne convoque pas d’éléments de connaissance littéraire lui permettant de situer ou de comprendre </w:t>
            </w:r>
            <w:r w:rsidR="0060591F" w:rsidRPr="00B6689E">
              <w:rPr>
                <w:rFonts w:ascii="Arial" w:hAnsi="Arial" w:cs="Arial"/>
                <w:sz w:val="18"/>
                <w:szCs w:val="18"/>
              </w:rPr>
              <w:t>l’œuvre</w:t>
            </w:r>
            <w:r w:rsidR="00996E93">
              <w:rPr>
                <w:rFonts w:ascii="Arial" w:hAnsi="Arial" w:cs="Arial"/>
                <w:sz w:val="18"/>
                <w:szCs w:val="18"/>
              </w:rPr>
              <w:t>.</w:t>
            </w:r>
            <w:r w:rsidR="0060591F" w:rsidRPr="00B6689E">
              <w:rPr>
                <w:rFonts w:ascii="Arial" w:hAnsi="Arial" w:cs="Arial"/>
                <w:sz w:val="18"/>
                <w:szCs w:val="18"/>
              </w:rPr>
              <w:t xml:space="preserve"> </w:t>
            </w:r>
            <w:r w:rsidR="00207C9A" w:rsidRPr="00B6689E">
              <w:rPr>
                <w:rFonts w:ascii="Arial" w:hAnsi="Arial" w:cs="Arial"/>
                <w:sz w:val="18"/>
                <w:szCs w:val="18"/>
              </w:rPr>
              <w:t xml:space="preserve"> </w:t>
            </w:r>
          </w:p>
        </w:tc>
        <w:tc>
          <w:tcPr>
            <w:tcW w:w="1559" w:type="dxa"/>
          </w:tcPr>
          <w:p w14:paraId="5AD65F09" w14:textId="68B4D9FD" w:rsidR="00207C9A" w:rsidRPr="00B6689E" w:rsidRDefault="00157107" w:rsidP="005A0BF9">
            <w:pPr>
              <w:rPr>
                <w:rFonts w:ascii="Arial" w:hAnsi="Arial" w:cs="Arial"/>
                <w:sz w:val="18"/>
                <w:szCs w:val="18"/>
              </w:rPr>
            </w:pPr>
            <w:r>
              <w:rPr>
                <w:rFonts w:ascii="Arial" w:hAnsi="Arial" w:cs="Arial"/>
                <w:sz w:val="18"/>
                <w:szCs w:val="18"/>
              </w:rPr>
              <w:t>Le candidat</w:t>
            </w:r>
            <w:r w:rsidR="00207C9A" w:rsidRPr="00B6689E">
              <w:rPr>
                <w:rFonts w:ascii="Arial" w:hAnsi="Arial" w:cs="Arial"/>
                <w:sz w:val="18"/>
                <w:szCs w:val="18"/>
              </w:rPr>
              <w:t xml:space="preserve"> convoque quelques éléments de connaissance littéraire</w:t>
            </w:r>
            <w:r w:rsidR="00996E93">
              <w:rPr>
                <w:rFonts w:ascii="Arial" w:hAnsi="Arial" w:cs="Arial"/>
                <w:sz w:val="18"/>
                <w:szCs w:val="18"/>
              </w:rPr>
              <w:t>,</w:t>
            </w:r>
            <w:r w:rsidR="00207C9A" w:rsidRPr="00B6689E">
              <w:rPr>
                <w:rFonts w:ascii="Arial" w:hAnsi="Arial" w:cs="Arial"/>
                <w:sz w:val="18"/>
                <w:szCs w:val="18"/>
              </w:rPr>
              <w:t xml:space="preserve"> mais avec maladresse et</w:t>
            </w:r>
            <w:r w:rsidR="004266B0" w:rsidRPr="00B6689E">
              <w:rPr>
                <w:rFonts w:ascii="Arial" w:hAnsi="Arial" w:cs="Arial"/>
                <w:sz w:val="18"/>
                <w:szCs w:val="18"/>
              </w:rPr>
              <w:t>/ou</w:t>
            </w:r>
            <w:r w:rsidR="00207C9A" w:rsidRPr="00B6689E">
              <w:rPr>
                <w:rFonts w:ascii="Arial" w:hAnsi="Arial" w:cs="Arial"/>
                <w:sz w:val="18"/>
                <w:szCs w:val="18"/>
              </w:rPr>
              <w:t xml:space="preserve"> peu de pertinence</w:t>
            </w:r>
            <w:r w:rsidR="00996E93">
              <w:rPr>
                <w:rFonts w:ascii="Arial" w:hAnsi="Arial" w:cs="Arial"/>
                <w:sz w:val="18"/>
                <w:szCs w:val="18"/>
              </w:rPr>
              <w:t>.</w:t>
            </w:r>
          </w:p>
          <w:p w14:paraId="6D08BB0D" w14:textId="77777777" w:rsidR="00207C9A" w:rsidRPr="00B6689E" w:rsidRDefault="00207C9A" w:rsidP="005A0BF9">
            <w:pPr>
              <w:rPr>
                <w:rFonts w:ascii="Arial" w:hAnsi="Arial" w:cs="Arial"/>
                <w:sz w:val="18"/>
                <w:szCs w:val="18"/>
              </w:rPr>
            </w:pPr>
          </w:p>
        </w:tc>
        <w:tc>
          <w:tcPr>
            <w:tcW w:w="1560" w:type="dxa"/>
          </w:tcPr>
          <w:p w14:paraId="392981A5" w14:textId="11962A8C" w:rsidR="00207C9A" w:rsidRPr="00B6689E" w:rsidRDefault="00157107" w:rsidP="00A42B44">
            <w:pPr>
              <w:rPr>
                <w:rFonts w:ascii="Arial" w:hAnsi="Arial" w:cs="Arial"/>
                <w:sz w:val="18"/>
                <w:szCs w:val="18"/>
              </w:rPr>
            </w:pPr>
            <w:r>
              <w:rPr>
                <w:rFonts w:ascii="Arial" w:hAnsi="Arial" w:cs="Arial"/>
                <w:sz w:val="18"/>
                <w:szCs w:val="18"/>
              </w:rPr>
              <w:t>Le candidat</w:t>
            </w:r>
            <w:r w:rsidR="00207C9A" w:rsidRPr="00B6689E">
              <w:rPr>
                <w:rFonts w:ascii="Arial" w:hAnsi="Arial" w:cs="Arial"/>
                <w:sz w:val="18"/>
                <w:szCs w:val="18"/>
              </w:rPr>
              <w:t xml:space="preserve"> convoque quelques éléments de connaissance littéraire </w:t>
            </w:r>
            <w:r w:rsidR="00F772BC" w:rsidRPr="00B6689E">
              <w:rPr>
                <w:rFonts w:ascii="Arial" w:hAnsi="Arial" w:cs="Arial"/>
                <w:sz w:val="18"/>
                <w:szCs w:val="18"/>
              </w:rPr>
              <w:t xml:space="preserve">pertinents </w:t>
            </w:r>
            <w:r w:rsidR="00207C9A" w:rsidRPr="00B6689E">
              <w:rPr>
                <w:rFonts w:ascii="Arial" w:hAnsi="Arial" w:cs="Arial"/>
                <w:sz w:val="18"/>
                <w:szCs w:val="18"/>
              </w:rPr>
              <w:t xml:space="preserve">pour enrichir sa compréhension et /ou son interprétation </w:t>
            </w:r>
            <w:r w:rsidR="0060591F" w:rsidRPr="00B6689E">
              <w:rPr>
                <w:rFonts w:ascii="Arial" w:hAnsi="Arial" w:cs="Arial"/>
                <w:sz w:val="18"/>
                <w:szCs w:val="18"/>
              </w:rPr>
              <w:t>de l’œuvre</w:t>
            </w:r>
            <w:r w:rsidR="00996E93">
              <w:rPr>
                <w:rFonts w:ascii="Arial" w:hAnsi="Arial" w:cs="Arial"/>
                <w:sz w:val="18"/>
                <w:szCs w:val="18"/>
              </w:rPr>
              <w:t>.</w:t>
            </w:r>
            <w:r w:rsidR="0060591F" w:rsidRPr="00B6689E">
              <w:rPr>
                <w:rFonts w:ascii="Arial" w:hAnsi="Arial" w:cs="Arial"/>
                <w:sz w:val="18"/>
                <w:szCs w:val="18"/>
              </w:rPr>
              <w:t xml:space="preserve"> </w:t>
            </w:r>
          </w:p>
        </w:tc>
        <w:tc>
          <w:tcPr>
            <w:tcW w:w="1701" w:type="dxa"/>
          </w:tcPr>
          <w:p w14:paraId="085F5789" w14:textId="21F6EC5E" w:rsidR="00207C9A" w:rsidRPr="00B6689E" w:rsidRDefault="00157107" w:rsidP="0060591F">
            <w:pPr>
              <w:rPr>
                <w:rFonts w:ascii="Arial" w:hAnsi="Arial" w:cs="Arial"/>
                <w:sz w:val="18"/>
                <w:szCs w:val="18"/>
              </w:rPr>
            </w:pPr>
            <w:r>
              <w:rPr>
                <w:rFonts w:ascii="Arial" w:hAnsi="Arial" w:cs="Arial"/>
                <w:sz w:val="18"/>
                <w:szCs w:val="18"/>
              </w:rPr>
              <w:t>Le candidat</w:t>
            </w:r>
            <w:r w:rsidR="00207C9A" w:rsidRPr="00B6689E">
              <w:rPr>
                <w:rFonts w:ascii="Arial" w:hAnsi="Arial" w:cs="Arial"/>
                <w:sz w:val="18"/>
                <w:szCs w:val="18"/>
              </w:rPr>
              <w:t xml:space="preserve"> s’appuie sur ses connaissances littéraires pour faire émerger la singularité </w:t>
            </w:r>
            <w:r w:rsidR="0060591F" w:rsidRPr="00B6689E">
              <w:rPr>
                <w:rFonts w:ascii="Arial" w:hAnsi="Arial" w:cs="Arial"/>
                <w:sz w:val="18"/>
                <w:szCs w:val="18"/>
              </w:rPr>
              <w:t>de l’œuvre</w:t>
            </w:r>
            <w:r w:rsidR="00207C9A" w:rsidRPr="00B6689E">
              <w:rPr>
                <w:rFonts w:ascii="Arial" w:hAnsi="Arial" w:cs="Arial"/>
                <w:sz w:val="18"/>
                <w:szCs w:val="18"/>
              </w:rPr>
              <w:t xml:space="preserve"> et l’interpréter</w:t>
            </w:r>
            <w:r w:rsidR="00996E93">
              <w:rPr>
                <w:rFonts w:ascii="Arial" w:hAnsi="Arial" w:cs="Arial"/>
                <w:sz w:val="18"/>
                <w:szCs w:val="18"/>
              </w:rPr>
              <w:t>.</w:t>
            </w:r>
          </w:p>
        </w:tc>
      </w:tr>
      <w:tr w:rsidR="00F8132B" w:rsidRPr="00B6689E" w14:paraId="2DB4C734" w14:textId="77777777" w:rsidTr="00F1511F">
        <w:trPr>
          <w:trHeight w:val="1746"/>
        </w:trPr>
        <w:tc>
          <w:tcPr>
            <w:tcW w:w="1696" w:type="dxa"/>
            <w:vMerge w:val="restart"/>
            <w:shd w:val="clear" w:color="auto" w:fill="D9E2F3" w:themeFill="accent1" w:themeFillTint="33"/>
            <w:vAlign w:val="center"/>
          </w:tcPr>
          <w:p w14:paraId="47C761F0" w14:textId="77777777" w:rsidR="00F8132B" w:rsidRPr="000A6728" w:rsidRDefault="00F8132B" w:rsidP="00F8132B">
            <w:pPr>
              <w:jc w:val="center"/>
              <w:rPr>
                <w:rFonts w:ascii="Arial" w:hAnsi="Arial" w:cs="Arial"/>
                <w:b/>
                <w:bCs/>
                <w:sz w:val="20"/>
                <w:szCs w:val="20"/>
              </w:rPr>
            </w:pPr>
            <w:r w:rsidRPr="000A6728">
              <w:rPr>
                <w:rFonts w:ascii="Arial" w:hAnsi="Arial" w:cs="Arial"/>
                <w:b/>
                <w:bCs/>
                <w:sz w:val="20"/>
                <w:szCs w:val="20"/>
              </w:rPr>
              <w:t>Aptitude à construire une réflexion en prenant appui sur un texte et à la rendre intelligible</w:t>
            </w:r>
          </w:p>
        </w:tc>
        <w:tc>
          <w:tcPr>
            <w:tcW w:w="1916" w:type="dxa"/>
            <w:shd w:val="clear" w:color="auto" w:fill="D9E2F3" w:themeFill="accent1" w:themeFillTint="33"/>
            <w:vAlign w:val="center"/>
          </w:tcPr>
          <w:p w14:paraId="48BE70F9" w14:textId="5B55F91F" w:rsidR="00F8132B" w:rsidRPr="00B6689E" w:rsidRDefault="00F8132B" w:rsidP="00A42B44">
            <w:pPr>
              <w:jc w:val="center"/>
              <w:rPr>
                <w:rFonts w:ascii="Arial" w:hAnsi="Arial" w:cs="Arial"/>
                <w:b/>
                <w:sz w:val="20"/>
                <w:szCs w:val="20"/>
              </w:rPr>
            </w:pPr>
            <w:r w:rsidRPr="00B6689E">
              <w:rPr>
                <w:rFonts w:ascii="Arial" w:hAnsi="Arial" w:cs="Arial"/>
                <w:b/>
                <w:sz w:val="20"/>
                <w:szCs w:val="20"/>
              </w:rPr>
              <w:t>Aptitude à comprendre les enjeux du sujet et du parcours</w:t>
            </w:r>
          </w:p>
        </w:tc>
        <w:tc>
          <w:tcPr>
            <w:tcW w:w="1628" w:type="dxa"/>
          </w:tcPr>
          <w:p w14:paraId="33D1F225" w14:textId="190EAF52" w:rsidR="00F8132B" w:rsidRPr="00B6689E" w:rsidRDefault="00F8132B" w:rsidP="00F8132B">
            <w:pPr>
              <w:rPr>
                <w:rFonts w:ascii="Arial" w:hAnsi="Arial" w:cs="Arial"/>
                <w:sz w:val="18"/>
                <w:szCs w:val="18"/>
              </w:rPr>
            </w:pPr>
            <w:r w:rsidRPr="00B6689E">
              <w:rPr>
                <w:rFonts w:ascii="Arial" w:hAnsi="Arial" w:cs="Arial"/>
                <w:sz w:val="18"/>
                <w:szCs w:val="18"/>
              </w:rPr>
              <w:t>Le sujet et les enjeux du parcours ne sont pas compris ou pas abordés</w:t>
            </w:r>
            <w:r w:rsidR="00996E93">
              <w:rPr>
                <w:rFonts w:ascii="Arial" w:hAnsi="Arial" w:cs="Arial"/>
                <w:sz w:val="18"/>
                <w:szCs w:val="18"/>
              </w:rPr>
              <w:t>.</w:t>
            </w:r>
          </w:p>
        </w:tc>
        <w:tc>
          <w:tcPr>
            <w:tcW w:w="1559" w:type="dxa"/>
          </w:tcPr>
          <w:p w14:paraId="69568E0D" w14:textId="2B22B600" w:rsidR="00F8132B" w:rsidRPr="00B6689E" w:rsidRDefault="00F8132B" w:rsidP="00F8132B">
            <w:pPr>
              <w:rPr>
                <w:rFonts w:ascii="Arial" w:hAnsi="Arial" w:cs="Arial"/>
                <w:sz w:val="18"/>
                <w:szCs w:val="18"/>
              </w:rPr>
            </w:pPr>
            <w:r w:rsidRPr="00B6689E">
              <w:rPr>
                <w:rFonts w:ascii="Arial" w:hAnsi="Arial" w:cs="Arial"/>
                <w:sz w:val="18"/>
                <w:szCs w:val="18"/>
              </w:rPr>
              <w:t>Le sujet et les enjeux du parcours ne sont  que partiellement abordés et/ou compris</w:t>
            </w:r>
            <w:r w:rsidR="00996E93">
              <w:rPr>
                <w:rFonts w:ascii="Arial" w:hAnsi="Arial" w:cs="Arial"/>
                <w:sz w:val="18"/>
                <w:szCs w:val="18"/>
              </w:rPr>
              <w:t>.</w:t>
            </w:r>
          </w:p>
        </w:tc>
        <w:tc>
          <w:tcPr>
            <w:tcW w:w="1560" w:type="dxa"/>
          </w:tcPr>
          <w:p w14:paraId="318FE939" w14:textId="6E558BB5" w:rsidR="00F8132B" w:rsidRPr="00B6689E" w:rsidRDefault="00F8132B" w:rsidP="00A42B44">
            <w:pPr>
              <w:rPr>
                <w:rFonts w:ascii="Arial" w:hAnsi="Arial" w:cs="Arial"/>
                <w:sz w:val="18"/>
                <w:szCs w:val="18"/>
              </w:rPr>
            </w:pPr>
            <w:r w:rsidRPr="00B6689E">
              <w:rPr>
                <w:rFonts w:ascii="Arial" w:hAnsi="Arial" w:cs="Arial"/>
                <w:sz w:val="18"/>
                <w:szCs w:val="18"/>
              </w:rPr>
              <w:t>Le sujet est compris et partiellement traité</w:t>
            </w:r>
            <w:r w:rsidR="0016275A" w:rsidRPr="00B6689E">
              <w:rPr>
                <w:rFonts w:ascii="Arial" w:hAnsi="Arial" w:cs="Arial"/>
                <w:sz w:val="18"/>
                <w:szCs w:val="18"/>
              </w:rPr>
              <w:t>,</w:t>
            </w:r>
            <w:r w:rsidRPr="00B6689E">
              <w:rPr>
                <w:rFonts w:ascii="Arial" w:hAnsi="Arial" w:cs="Arial"/>
                <w:sz w:val="18"/>
                <w:szCs w:val="18"/>
              </w:rPr>
              <w:t xml:space="preserve"> et les enjeux du parcours sont globalement compris</w:t>
            </w:r>
            <w:r w:rsidR="00996E93">
              <w:rPr>
                <w:rFonts w:ascii="Arial" w:hAnsi="Arial" w:cs="Arial"/>
                <w:sz w:val="18"/>
                <w:szCs w:val="18"/>
              </w:rPr>
              <w:t>.</w:t>
            </w:r>
            <w:r w:rsidRPr="00B6689E">
              <w:rPr>
                <w:rFonts w:ascii="Arial" w:hAnsi="Arial" w:cs="Arial"/>
                <w:sz w:val="18"/>
                <w:szCs w:val="18"/>
              </w:rPr>
              <w:t xml:space="preserve"> </w:t>
            </w:r>
          </w:p>
        </w:tc>
        <w:tc>
          <w:tcPr>
            <w:tcW w:w="1701" w:type="dxa"/>
          </w:tcPr>
          <w:p w14:paraId="1F3ACC1A" w14:textId="06ED1E29" w:rsidR="00F8132B" w:rsidRPr="00B6689E" w:rsidRDefault="00F8132B" w:rsidP="00F8132B">
            <w:pPr>
              <w:rPr>
                <w:rFonts w:ascii="Arial" w:hAnsi="Arial" w:cs="Arial"/>
                <w:sz w:val="18"/>
                <w:szCs w:val="18"/>
              </w:rPr>
            </w:pPr>
            <w:r w:rsidRPr="00B6689E">
              <w:rPr>
                <w:rFonts w:ascii="Arial" w:hAnsi="Arial" w:cs="Arial"/>
                <w:sz w:val="18"/>
                <w:szCs w:val="18"/>
              </w:rPr>
              <w:t>Le sujet est compris et traité et les enjeux du parcours sont maîtrisés</w:t>
            </w:r>
            <w:r w:rsidR="00996E93">
              <w:rPr>
                <w:rFonts w:ascii="Arial" w:hAnsi="Arial" w:cs="Arial"/>
                <w:sz w:val="18"/>
                <w:szCs w:val="18"/>
              </w:rPr>
              <w:t>.</w:t>
            </w:r>
          </w:p>
        </w:tc>
      </w:tr>
      <w:tr w:rsidR="00F8132B" w:rsidRPr="00B6689E" w14:paraId="0FFAF42D" w14:textId="77777777" w:rsidTr="00F1511F">
        <w:trPr>
          <w:trHeight w:val="1500"/>
        </w:trPr>
        <w:tc>
          <w:tcPr>
            <w:tcW w:w="1696" w:type="dxa"/>
            <w:vMerge/>
            <w:shd w:val="clear" w:color="auto" w:fill="D9E2F3" w:themeFill="accent1" w:themeFillTint="33"/>
          </w:tcPr>
          <w:p w14:paraId="5E7560A9" w14:textId="77777777" w:rsidR="00F8132B" w:rsidRPr="000A6728" w:rsidRDefault="00F8132B" w:rsidP="00F8132B">
            <w:pPr>
              <w:jc w:val="center"/>
              <w:rPr>
                <w:rFonts w:ascii="Arial" w:hAnsi="Arial" w:cs="Arial"/>
                <w:b/>
                <w:bCs/>
                <w:sz w:val="20"/>
                <w:szCs w:val="20"/>
              </w:rPr>
            </w:pPr>
          </w:p>
        </w:tc>
        <w:tc>
          <w:tcPr>
            <w:tcW w:w="1916" w:type="dxa"/>
            <w:shd w:val="clear" w:color="auto" w:fill="D9E2F3" w:themeFill="accent1" w:themeFillTint="33"/>
            <w:vAlign w:val="center"/>
          </w:tcPr>
          <w:p w14:paraId="580A0B22" w14:textId="6DACEFBF" w:rsidR="00F8132B" w:rsidRPr="00B6689E" w:rsidRDefault="00F8132B" w:rsidP="00337C7D">
            <w:pPr>
              <w:jc w:val="center"/>
              <w:rPr>
                <w:rFonts w:ascii="Arial" w:hAnsi="Arial" w:cs="Arial"/>
                <w:b/>
                <w:sz w:val="20"/>
                <w:szCs w:val="20"/>
              </w:rPr>
            </w:pPr>
            <w:r w:rsidRPr="000A6728">
              <w:rPr>
                <w:rFonts w:ascii="Arial" w:hAnsi="Arial" w:cs="Arial"/>
                <w:b/>
                <w:bCs/>
                <w:sz w:val="20"/>
                <w:szCs w:val="20"/>
              </w:rPr>
              <w:t>Aptitude à organiser sa r</w:t>
            </w:r>
            <w:r w:rsidR="00996E93">
              <w:rPr>
                <w:rFonts w:ascii="Arial" w:hAnsi="Arial" w:cs="Arial"/>
                <w:b/>
                <w:bCs/>
                <w:sz w:val="20"/>
                <w:szCs w:val="20"/>
              </w:rPr>
              <w:t>é</w:t>
            </w:r>
            <w:r w:rsidRPr="000A6728">
              <w:rPr>
                <w:rFonts w:ascii="Arial" w:hAnsi="Arial" w:cs="Arial"/>
                <w:b/>
                <w:bCs/>
                <w:sz w:val="20"/>
                <w:szCs w:val="20"/>
              </w:rPr>
              <w:t>flexion</w:t>
            </w:r>
          </w:p>
        </w:tc>
        <w:tc>
          <w:tcPr>
            <w:tcW w:w="1628" w:type="dxa"/>
          </w:tcPr>
          <w:p w14:paraId="145A0C18" w14:textId="4792B642" w:rsidR="00F8132B" w:rsidRPr="00B6689E" w:rsidRDefault="00F8132B" w:rsidP="00A42B44">
            <w:pPr>
              <w:rPr>
                <w:rFonts w:ascii="Arial" w:hAnsi="Arial" w:cs="Arial"/>
                <w:sz w:val="18"/>
                <w:szCs w:val="18"/>
              </w:rPr>
            </w:pPr>
            <w:r w:rsidRPr="00B6689E">
              <w:rPr>
                <w:rFonts w:ascii="Arial" w:hAnsi="Arial" w:cs="Arial"/>
                <w:sz w:val="18"/>
                <w:szCs w:val="18"/>
              </w:rPr>
              <w:t>Le propos n</w:t>
            </w:r>
            <w:r w:rsidR="00996E93">
              <w:rPr>
                <w:rFonts w:ascii="Arial" w:hAnsi="Arial" w:cs="Arial"/>
                <w:sz w:val="18"/>
                <w:szCs w:val="18"/>
              </w:rPr>
              <w:t>’</w:t>
            </w:r>
            <w:r w:rsidRPr="00B6689E">
              <w:rPr>
                <w:rFonts w:ascii="Arial" w:hAnsi="Arial" w:cs="Arial"/>
                <w:sz w:val="18"/>
                <w:szCs w:val="18"/>
              </w:rPr>
              <w:t>est pas organisé</w:t>
            </w:r>
            <w:r w:rsidR="00996E93">
              <w:rPr>
                <w:rFonts w:ascii="Arial" w:hAnsi="Arial" w:cs="Arial"/>
                <w:sz w:val="18"/>
                <w:szCs w:val="18"/>
              </w:rPr>
              <w:t>.</w:t>
            </w:r>
            <w:r w:rsidRPr="00B6689E">
              <w:rPr>
                <w:rFonts w:ascii="Arial" w:hAnsi="Arial" w:cs="Arial"/>
                <w:sz w:val="18"/>
                <w:szCs w:val="18"/>
              </w:rPr>
              <w:t xml:space="preserve"> </w:t>
            </w:r>
          </w:p>
        </w:tc>
        <w:tc>
          <w:tcPr>
            <w:tcW w:w="1559" w:type="dxa"/>
          </w:tcPr>
          <w:p w14:paraId="5D8EA80B" w14:textId="6AF8F6A5" w:rsidR="00F8132B" w:rsidRPr="00B6689E" w:rsidRDefault="00F8132B" w:rsidP="00A42B44">
            <w:pPr>
              <w:rPr>
                <w:rFonts w:ascii="Arial" w:hAnsi="Arial" w:cs="Arial"/>
                <w:sz w:val="18"/>
                <w:szCs w:val="18"/>
              </w:rPr>
            </w:pPr>
            <w:r w:rsidRPr="00B6689E">
              <w:rPr>
                <w:rFonts w:ascii="Arial" w:hAnsi="Arial" w:cs="Arial"/>
                <w:sz w:val="18"/>
                <w:szCs w:val="18"/>
              </w:rPr>
              <w:t>Le propos est organisé de manière peu pertinente</w:t>
            </w:r>
            <w:r w:rsidR="00996E93">
              <w:rPr>
                <w:rFonts w:ascii="Arial" w:hAnsi="Arial" w:cs="Arial"/>
                <w:sz w:val="18"/>
                <w:szCs w:val="18"/>
              </w:rPr>
              <w:t>.</w:t>
            </w:r>
          </w:p>
        </w:tc>
        <w:tc>
          <w:tcPr>
            <w:tcW w:w="1560" w:type="dxa"/>
          </w:tcPr>
          <w:p w14:paraId="6413BEE9" w14:textId="174D3F06" w:rsidR="00F8132B" w:rsidRPr="00B6689E" w:rsidRDefault="00F8132B" w:rsidP="00F8132B">
            <w:pPr>
              <w:rPr>
                <w:rFonts w:ascii="Arial" w:hAnsi="Arial" w:cs="Arial"/>
                <w:sz w:val="18"/>
                <w:szCs w:val="18"/>
              </w:rPr>
            </w:pPr>
            <w:r w:rsidRPr="00B6689E">
              <w:rPr>
                <w:rFonts w:ascii="Arial" w:hAnsi="Arial" w:cs="Arial"/>
                <w:sz w:val="18"/>
                <w:szCs w:val="18"/>
              </w:rPr>
              <w:t>Le propos est organisé de manière globalement cohérente</w:t>
            </w:r>
            <w:r w:rsidR="00996E93">
              <w:rPr>
                <w:rFonts w:ascii="Arial" w:hAnsi="Arial" w:cs="Arial"/>
                <w:sz w:val="18"/>
                <w:szCs w:val="18"/>
              </w:rPr>
              <w:t>.</w:t>
            </w:r>
          </w:p>
          <w:p w14:paraId="44D19818" w14:textId="77777777" w:rsidR="00F8132B" w:rsidRPr="00B6689E" w:rsidRDefault="00F8132B" w:rsidP="00F8132B">
            <w:pPr>
              <w:rPr>
                <w:rFonts w:ascii="Arial" w:hAnsi="Arial" w:cs="Arial"/>
                <w:sz w:val="18"/>
                <w:szCs w:val="18"/>
              </w:rPr>
            </w:pPr>
          </w:p>
        </w:tc>
        <w:tc>
          <w:tcPr>
            <w:tcW w:w="1701" w:type="dxa"/>
          </w:tcPr>
          <w:p w14:paraId="37C4B25A" w14:textId="6CC04C16" w:rsidR="00C84C6F" w:rsidRPr="00B6689E" w:rsidRDefault="00F8132B" w:rsidP="00A42B44">
            <w:pPr>
              <w:rPr>
                <w:rFonts w:ascii="Arial" w:hAnsi="Arial" w:cs="Arial"/>
                <w:sz w:val="18"/>
                <w:szCs w:val="18"/>
              </w:rPr>
            </w:pPr>
            <w:r w:rsidRPr="00B6689E">
              <w:rPr>
                <w:rFonts w:ascii="Arial" w:hAnsi="Arial" w:cs="Arial"/>
                <w:sz w:val="18"/>
                <w:szCs w:val="18"/>
              </w:rPr>
              <w:t>Le propos est organisé de manière cohérente. Il suit un fil conducteur perceptible et pertinent</w:t>
            </w:r>
            <w:r w:rsidR="00996E93">
              <w:rPr>
                <w:rFonts w:ascii="Arial" w:hAnsi="Arial" w:cs="Arial"/>
                <w:sz w:val="18"/>
                <w:szCs w:val="18"/>
              </w:rPr>
              <w:t>.</w:t>
            </w:r>
          </w:p>
        </w:tc>
      </w:tr>
      <w:tr w:rsidR="00F8132B" w:rsidRPr="00B6689E" w14:paraId="5C5B7140" w14:textId="77777777" w:rsidTr="00F1511F">
        <w:trPr>
          <w:trHeight w:val="1748"/>
        </w:trPr>
        <w:tc>
          <w:tcPr>
            <w:tcW w:w="1696" w:type="dxa"/>
            <w:vMerge w:val="restart"/>
            <w:shd w:val="clear" w:color="auto" w:fill="D9E2F3" w:themeFill="accent1" w:themeFillTint="33"/>
            <w:vAlign w:val="center"/>
          </w:tcPr>
          <w:p w14:paraId="53DB98FB" w14:textId="32D35FA0" w:rsidR="00F8132B" w:rsidRPr="00A42B44" w:rsidRDefault="00F8132B" w:rsidP="00A42B44">
            <w:pPr>
              <w:ind w:right="132"/>
              <w:jc w:val="center"/>
              <w:rPr>
                <w:rFonts w:ascii="Arial" w:hAnsi="Arial" w:cs="Arial"/>
                <w:b/>
                <w:bCs/>
                <w:sz w:val="20"/>
                <w:szCs w:val="20"/>
              </w:rPr>
            </w:pPr>
            <w:r w:rsidRPr="000A6728">
              <w:rPr>
                <w:rFonts w:ascii="Arial" w:hAnsi="Arial" w:cs="Arial"/>
                <w:b/>
                <w:bCs/>
                <w:sz w:val="20"/>
                <w:szCs w:val="20"/>
              </w:rPr>
              <w:t>Maîtrise de la langue et de l</w:t>
            </w:r>
            <w:r w:rsidR="00996E93">
              <w:rPr>
                <w:rFonts w:ascii="Arial" w:hAnsi="Arial" w:cs="Arial"/>
                <w:b/>
                <w:bCs/>
                <w:sz w:val="20"/>
                <w:szCs w:val="20"/>
              </w:rPr>
              <w:t>’</w:t>
            </w:r>
            <w:r w:rsidRPr="000A6728">
              <w:rPr>
                <w:rFonts w:ascii="Arial" w:hAnsi="Arial" w:cs="Arial"/>
                <w:b/>
                <w:bCs/>
                <w:sz w:val="20"/>
                <w:szCs w:val="20"/>
              </w:rPr>
              <w:t>expression à l’écrit</w:t>
            </w:r>
          </w:p>
        </w:tc>
        <w:tc>
          <w:tcPr>
            <w:tcW w:w="1916" w:type="dxa"/>
            <w:shd w:val="clear" w:color="auto" w:fill="D9E2F3" w:themeFill="accent1" w:themeFillTint="33"/>
            <w:vAlign w:val="center"/>
          </w:tcPr>
          <w:p w14:paraId="7B69AFE8" w14:textId="37FEDC67" w:rsidR="00F8132B" w:rsidRPr="00B6689E" w:rsidRDefault="00F8132B" w:rsidP="00A42B44">
            <w:pPr>
              <w:jc w:val="center"/>
              <w:rPr>
                <w:rFonts w:ascii="Arial" w:hAnsi="Arial" w:cs="Arial"/>
                <w:b/>
                <w:sz w:val="20"/>
                <w:szCs w:val="20"/>
              </w:rPr>
            </w:pPr>
            <w:r w:rsidRPr="00B6689E">
              <w:rPr>
                <w:rFonts w:ascii="Arial" w:hAnsi="Arial" w:cs="Arial"/>
                <w:b/>
                <w:sz w:val="20"/>
                <w:szCs w:val="20"/>
              </w:rPr>
              <w:t>Aptitude à respecter les normes orthographiques et syntaxiques</w:t>
            </w:r>
          </w:p>
        </w:tc>
        <w:tc>
          <w:tcPr>
            <w:tcW w:w="1628" w:type="dxa"/>
          </w:tcPr>
          <w:p w14:paraId="208E5922" w14:textId="686B8438" w:rsidR="00F8132B" w:rsidRPr="00B6689E" w:rsidRDefault="00F8132B" w:rsidP="00F8132B">
            <w:pPr>
              <w:rPr>
                <w:rFonts w:ascii="Arial" w:hAnsi="Arial" w:cs="Arial"/>
                <w:sz w:val="18"/>
                <w:szCs w:val="18"/>
              </w:rPr>
            </w:pPr>
            <w:r w:rsidRPr="00B6689E">
              <w:rPr>
                <w:rFonts w:ascii="Arial" w:hAnsi="Arial" w:cs="Arial"/>
                <w:sz w:val="18"/>
                <w:szCs w:val="18"/>
              </w:rPr>
              <w:t>Le texte ne respecte pas les normes orthographiques et syntaxiques</w:t>
            </w:r>
            <w:r w:rsidR="00996E93">
              <w:rPr>
                <w:rFonts w:ascii="Arial" w:hAnsi="Arial" w:cs="Arial"/>
                <w:sz w:val="18"/>
                <w:szCs w:val="18"/>
              </w:rPr>
              <w:t>.</w:t>
            </w:r>
          </w:p>
        </w:tc>
        <w:tc>
          <w:tcPr>
            <w:tcW w:w="1559" w:type="dxa"/>
          </w:tcPr>
          <w:p w14:paraId="0FFE3EF4" w14:textId="2A879561" w:rsidR="00F8132B" w:rsidRPr="00B6689E" w:rsidRDefault="00F8132B" w:rsidP="00F8132B">
            <w:pPr>
              <w:rPr>
                <w:rFonts w:ascii="Arial" w:hAnsi="Arial" w:cs="Arial"/>
                <w:sz w:val="18"/>
                <w:szCs w:val="18"/>
              </w:rPr>
            </w:pPr>
            <w:r w:rsidRPr="00B6689E">
              <w:rPr>
                <w:rFonts w:ascii="Arial" w:hAnsi="Arial" w:cs="Arial"/>
                <w:sz w:val="18"/>
                <w:szCs w:val="18"/>
              </w:rPr>
              <w:t>Le texte respecte peu les normes orthographiques et syntaxiques</w:t>
            </w:r>
            <w:r w:rsidR="00996E93">
              <w:rPr>
                <w:rFonts w:ascii="Arial" w:hAnsi="Arial" w:cs="Arial"/>
                <w:sz w:val="18"/>
                <w:szCs w:val="18"/>
              </w:rPr>
              <w:t>.</w:t>
            </w:r>
          </w:p>
        </w:tc>
        <w:tc>
          <w:tcPr>
            <w:tcW w:w="1560" w:type="dxa"/>
          </w:tcPr>
          <w:p w14:paraId="27C1C2B3" w14:textId="32F444FF" w:rsidR="00F8132B" w:rsidRPr="00B6689E" w:rsidRDefault="00F8132B" w:rsidP="00F8132B">
            <w:pPr>
              <w:rPr>
                <w:rFonts w:ascii="Arial" w:hAnsi="Arial" w:cs="Arial"/>
                <w:sz w:val="18"/>
                <w:szCs w:val="18"/>
              </w:rPr>
            </w:pPr>
            <w:r w:rsidRPr="00B6689E">
              <w:rPr>
                <w:rFonts w:ascii="Arial" w:hAnsi="Arial" w:cs="Arial"/>
                <w:sz w:val="18"/>
                <w:szCs w:val="18"/>
              </w:rPr>
              <w:t>Le texte respecte globalement les normes orthographiques et syntaxiques</w:t>
            </w:r>
            <w:r w:rsidR="00996E93">
              <w:rPr>
                <w:rFonts w:ascii="Arial" w:hAnsi="Arial" w:cs="Arial"/>
                <w:sz w:val="18"/>
                <w:szCs w:val="18"/>
              </w:rPr>
              <w:t>.</w:t>
            </w:r>
          </w:p>
        </w:tc>
        <w:tc>
          <w:tcPr>
            <w:tcW w:w="1701" w:type="dxa"/>
          </w:tcPr>
          <w:p w14:paraId="4F571F5F" w14:textId="6EA10CB7" w:rsidR="00F8132B" w:rsidRPr="00B6689E" w:rsidRDefault="00251491" w:rsidP="00A42B44">
            <w:pPr>
              <w:rPr>
                <w:rFonts w:ascii="Arial" w:hAnsi="Arial" w:cs="Arial"/>
                <w:sz w:val="18"/>
                <w:szCs w:val="18"/>
              </w:rPr>
            </w:pPr>
            <w:r w:rsidRPr="00B6689E">
              <w:rPr>
                <w:rFonts w:ascii="Arial" w:hAnsi="Arial" w:cs="Arial"/>
                <w:sz w:val="18"/>
                <w:szCs w:val="18"/>
              </w:rPr>
              <w:t>Le texte respecte les normes orthographiques et syntaxiques. Il peut comporter quelques étourderies graphiques</w:t>
            </w:r>
            <w:r w:rsidR="00996E93">
              <w:rPr>
                <w:rFonts w:ascii="Arial" w:hAnsi="Arial" w:cs="Arial"/>
                <w:sz w:val="18"/>
                <w:szCs w:val="18"/>
              </w:rPr>
              <w:t>.</w:t>
            </w:r>
          </w:p>
        </w:tc>
      </w:tr>
      <w:tr w:rsidR="00F8132B" w:rsidRPr="00B6689E" w14:paraId="244CBFE3" w14:textId="77777777" w:rsidTr="00F1511F">
        <w:trPr>
          <w:trHeight w:val="1405"/>
        </w:trPr>
        <w:tc>
          <w:tcPr>
            <w:tcW w:w="1696" w:type="dxa"/>
            <w:vMerge/>
            <w:shd w:val="clear" w:color="auto" w:fill="D9E2F3" w:themeFill="accent1" w:themeFillTint="33"/>
          </w:tcPr>
          <w:p w14:paraId="3B149A1D" w14:textId="77777777" w:rsidR="00F8132B" w:rsidRPr="000A6728" w:rsidRDefault="00F8132B" w:rsidP="00F8132B">
            <w:pPr>
              <w:ind w:right="132"/>
              <w:jc w:val="center"/>
              <w:rPr>
                <w:rFonts w:ascii="Arial" w:hAnsi="Arial" w:cs="Arial"/>
                <w:b/>
                <w:bCs/>
                <w:sz w:val="20"/>
                <w:szCs w:val="20"/>
              </w:rPr>
            </w:pPr>
          </w:p>
        </w:tc>
        <w:tc>
          <w:tcPr>
            <w:tcW w:w="1916" w:type="dxa"/>
            <w:shd w:val="clear" w:color="auto" w:fill="D9E2F3" w:themeFill="accent1" w:themeFillTint="33"/>
            <w:vAlign w:val="center"/>
          </w:tcPr>
          <w:p w14:paraId="5287D5E2" w14:textId="13966FE6" w:rsidR="00F8132B" w:rsidRPr="00B6689E" w:rsidRDefault="00F8132B" w:rsidP="00A42B44">
            <w:pPr>
              <w:jc w:val="center"/>
              <w:rPr>
                <w:rFonts w:ascii="Arial" w:hAnsi="Arial" w:cs="Arial"/>
                <w:b/>
                <w:sz w:val="20"/>
                <w:szCs w:val="20"/>
              </w:rPr>
            </w:pPr>
            <w:r w:rsidRPr="00B6689E">
              <w:rPr>
                <w:rFonts w:ascii="Arial" w:hAnsi="Arial" w:cs="Arial"/>
                <w:b/>
                <w:sz w:val="20"/>
                <w:szCs w:val="20"/>
              </w:rPr>
              <w:t>Aptitude à utiliser une langue correcte et adaptée</w:t>
            </w:r>
          </w:p>
        </w:tc>
        <w:tc>
          <w:tcPr>
            <w:tcW w:w="1628" w:type="dxa"/>
          </w:tcPr>
          <w:p w14:paraId="402524A1" w14:textId="1236F4A5" w:rsidR="00F8132B" w:rsidRPr="00B6689E" w:rsidRDefault="0016275A" w:rsidP="00F8132B">
            <w:pPr>
              <w:rPr>
                <w:rFonts w:ascii="Arial" w:hAnsi="Arial" w:cs="Arial"/>
                <w:sz w:val="18"/>
                <w:szCs w:val="18"/>
              </w:rPr>
            </w:pPr>
            <w:r w:rsidRPr="00B6689E">
              <w:rPr>
                <w:rFonts w:ascii="Arial" w:hAnsi="Arial" w:cs="Arial"/>
                <w:sz w:val="18"/>
                <w:szCs w:val="18"/>
              </w:rPr>
              <w:t xml:space="preserve">Le texte est écrit dans une langue incorrecte et/ou </w:t>
            </w:r>
            <w:r w:rsidR="008C2BEE">
              <w:rPr>
                <w:rFonts w:ascii="Arial" w:hAnsi="Arial" w:cs="Arial"/>
                <w:sz w:val="18"/>
                <w:szCs w:val="18"/>
              </w:rPr>
              <w:t>révèle un</w:t>
            </w:r>
            <w:r w:rsidRPr="00B6689E">
              <w:rPr>
                <w:rFonts w:ascii="Arial" w:hAnsi="Arial" w:cs="Arial"/>
                <w:sz w:val="18"/>
                <w:szCs w:val="18"/>
              </w:rPr>
              <w:t xml:space="preserve"> niveau de langue inadapté</w:t>
            </w:r>
            <w:r w:rsidR="00996E93">
              <w:rPr>
                <w:rFonts w:ascii="Arial" w:hAnsi="Arial" w:cs="Arial"/>
                <w:sz w:val="18"/>
                <w:szCs w:val="18"/>
              </w:rPr>
              <w:t>.</w:t>
            </w:r>
          </w:p>
        </w:tc>
        <w:tc>
          <w:tcPr>
            <w:tcW w:w="1559" w:type="dxa"/>
          </w:tcPr>
          <w:p w14:paraId="6BFB130C" w14:textId="568A5C4C" w:rsidR="00F8132B" w:rsidRPr="00B6689E" w:rsidRDefault="00F8132B" w:rsidP="00FD0E53">
            <w:pPr>
              <w:rPr>
                <w:rFonts w:ascii="Arial" w:hAnsi="Arial" w:cs="Arial"/>
                <w:sz w:val="18"/>
                <w:szCs w:val="18"/>
              </w:rPr>
            </w:pPr>
            <w:r w:rsidRPr="00B6689E">
              <w:rPr>
                <w:rFonts w:ascii="Arial" w:hAnsi="Arial" w:cs="Arial"/>
                <w:sz w:val="18"/>
                <w:szCs w:val="18"/>
              </w:rPr>
              <w:t>Le texte est écrit dans une langue</w:t>
            </w:r>
            <w:r w:rsidR="00FD0E53">
              <w:rPr>
                <w:rFonts w:ascii="Arial" w:hAnsi="Arial" w:cs="Arial"/>
                <w:sz w:val="18"/>
                <w:szCs w:val="18"/>
              </w:rPr>
              <w:t xml:space="preserve"> parfois </w:t>
            </w:r>
            <w:r w:rsidR="00A20A7A" w:rsidRPr="00B6689E">
              <w:rPr>
                <w:rFonts w:ascii="Arial" w:hAnsi="Arial" w:cs="Arial"/>
                <w:sz w:val="18"/>
                <w:szCs w:val="18"/>
              </w:rPr>
              <w:t>in</w:t>
            </w:r>
            <w:r w:rsidRPr="00B6689E">
              <w:rPr>
                <w:rFonts w:ascii="Arial" w:hAnsi="Arial" w:cs="Arial"/>
                <w:sz w:val="18"/>
                <w:szCs w:val="18"/>
              </w:rPr>
              <w:t>correcte et</w:t>
            </w:r>
            <w:r w:rsidR="00A20A7A" w:rsidRPr="00B6689E">
              <w:rPr>
                <w:rFonts w:ascii="Arial" w:hAnsi="Arial" w:cs="Arial"/>
                <w:sz w:val="18"/>
                <w:szCs w:val="18"/>
              </w:rPr>
              <w:t>/ou</w:t>
            </w:r>
            <w:r w:rsidRPr="00B6689E">
              <w:rPr>
                <w:rFonts w:ascii="Arial" w:hAnsi="Arial" w:cs="Arial"/>
                <w:sz w:val="18"/>
                <w:szCs w:val="18"/>
              </w:rPr>
              <w:t xml:space="preserve"> </w:t>
            </w:r>
            <w:r w:rsidR="00A20A7A" w:rsidRPr="00B6689E">
              <w:rPr>
                <w:rFonts w:ascii="Arial" w:hAnsi="Arial" w:cs="Arial"/>
                <w:sz w:val="18"/>
                <w:szCs w:val="18"/>
              </w:rPr>
              <w:t>in</w:t>
            </w:r>
            <w:r w:rsidRPr="00B6689E">
              <w:rPr>
                <w:rFonts w:ascii="Arial" w:hAnsi="Arial" w:cs="Arial"/>
                <w:sz w:val="18"/>
                <w:szCs w:val="18"/>
              </w:rPr>
              <w:t>adaptée</w:t>
            </w:r>
            <w:r w:rsidR="00996E93">
              <w:rPr>
                <w:rFonts w:ascii="Arial" w:hAnsi="Arial" w:cs="Arial"/>
                <w:sz w:val="18"/>
                <w:szCs w:val="18"/>
              </w:rPr>
              <w:t>.</w:t>
            </w:r>
          </w:p>
        </w:tc>
        <w:tc>
          <w:tcPr>
            <w:tcW w:w="1560" w:type="dxa"/>
          </w:tcPr>
          <w:p w14:paraId="1A16960B" w14:textId="02B2E78F" w:rsidR="00F8132B" w:rsidRPr="00B6689E" w:rsidRDefault="00F8132B" w:rsidP="00F8132B">
            <w:pPr>
              <w:rPr>
                <w:rFonts w:ascii="Arial" w:hAnsi="Arial" w:cs="Arial"/>
                <w:sz w:val="18"/>
                <w:szCs w:val="18"/>
              </w:rPr>
            </w:pPr>
            <w:r w:rsidRPr="00B6689E">
              <w:rPr>
                <w:rFonts w:ascii="Arial" w:hAnsi="Arial" w:cs="Arial"/>
                <w:sz w:val="18"/>
                <w:szCs w:val="18"/>
              </w:rPr>
              <w:t>Le texte est écrit dans une langue</w:t>
            </w:r>
            <w:r w:rsidR="00A20A7A" w:rsidRPr="00B6689E">
              <w:rPr>
                <w:rFonts w:ascii="Arial" w:hAnsi="Arial" w:cs="Arial"/>
                <w:sz w:val="18"/>
                <w:szCs w:val="18"/>
              </w:rPr>
              <w:t xml:space="preserve"> globalement</w:t>
            </w:r>
            <w:r w:rsidRPr="00B6689E">
              <w:rPr>
                <w:rFonts w:ascii="Arial" w:hAnsi="Arial" w:cs="Arial"/>
                <w:sz w:val="18"/>
                <w:szCs w:val="18"/>
              </w:rPr>
              <w:t xml:space="preserve"> correcte et adaptée</w:t>
            </w:r>
            <w:r w:rsidR="00996E93">
              <w:rPr>
                <w:rFonts w:ascii="Arial" w:hAnsi="Arial" w:cs="Arial"/>
                <w:sz w:val="18"/>
                <w:szCs w:val="18"/>
              </w:rPr>
              <w:t>.</w:t>
            </w:r>
          </w:p>
        </w:tc>
        <w:tc>
          <w:tcPr>
            <w:tcW w:w="1701" w:type="dxa"/>
          </w:tcPr>
          <w:p w14:paraId="6F86E003" w14:textId="1D97DBE5" w:rsidR="00F8132B" w:rsidRPr="00B6689E" w:rsidRDefault="00F8132B" w:rsidP="00F8132B">
            <w:pPr>
              <w:rPr>
                <w:rFonts w:ascii="Arial" w:hAnsi="Arial" w:cs="Arial"/>
                <w:sz w:val="18"/>
                <w:szCs w:val="18"/>
              </w:rPr>
            </w:pPr>
            <w:r w:rsidRPr="00B6689E">
              <w:rPr>
                <w:rFonts w:ascii="Arial" w:hAnsi="Arial" w:cs="Arial"/>
                <w:sz w:val="18"/>
                <w:szCs w:val="18"/>
              </w:rPr>
              <w:t>Le texte est écrit dans une langue riche et soignée</w:t>
            </w:r>
            <w:r w:rsidR="00996E93">
              <w:rPr>
                <w:rFonts w:ascii="Arial" w:hAnsi="Arial" w:cs="Arial"/>
                <w:sz w:val="18"/>
                <w:szCs w:val="18"/>
              </w:rPr>
              <w:t>.</w:t>
            </w:r>
          </w:p>
        </w:tc>
      </w:tr>
      <w:tr w:rsidR="00F8132B" w:rsidRPr="00B6689E" w14:paraId="610808AE" w14:textId="77777777" w:rsidTr="00A42B44">
        <w:trPr>
          <w:trHeight w:val="359"/>
        </w:trPr>
        <w:tc>
          <w:tcPr>
            <w:tcW w:w="3612" w:type="dxa"/>
            <w:gridSpan w:val="2"/>
            <w:shd w:val="clear" w:color="auto" w:fill="D9E2F3" w:themeFill="accent1" w:themeFillTint="33"/>
            <w:vAlign w:val="center"/>
          </w:tcPr>
          <w:p w14:paraId="655BCF8C" w14:textId="1304F4E0" w:rsidR="00F8132B" w:rsidRPr="00B6689E" w:rsidRDefault="007C615A" w:rsidP="00A42B44">
            <w:pPr>
              <w:jc w:val="center"/>
              <w:rPr>
                <w:rFonts w:ascii="Arial" w:hAnsi="Arial" w:cs="Arial"/>
                <w:b/>
                <w:sz w:val="20"/>
                <w:szCs w:val="20"/>
              </w:rPr>
            </w:pPr>
            <w:r w:rsidRPr="00B6689E">
              <w:rPr>
                <w:rFonts w:ascii="Arial" w:hAnsi="Arial" w:cs="Arial"/>
                <w:b/>
                <w:sz w:val="20"/>
                <w:szCs w:val="20"/>
              </w:rPr>
              <w:t>Barème indicatif</w:t>
            </w:r>
          </w:p>
        </w:tc>
        <w:tc>
          <w:tcPr>
            <w:tcW w:w="1628" w:type="dxa"/>
            <w:vAlign w:val="center"/>
          </w:tcPr>
          <w:p w14:paraId="4C2AF4AB" w14:textId="64FDDFD8" w:rsidR="00F8132B" w:rsidRPr="00B6689E" w:rsidRDefault="00524C7A" w:rsidP="00F8132B">
            <w:pPr>
              <w:jc w:val="center"/>
              <w:rPr>
                <w:rFonts w:ascii="Arial" w:hAnsi="Arial" w:cs="Arial"/>
                <w:sz w:val="18"/>
                <w:szCs w:val="18"/>
              </w:rPr>
            </w:pPr>
            <w:r w:rsidRPr="00B6689E">
              <w:rPr>
                <w:rFonts w:ascii="Arial" w:hAnsi="Arial" w:cs="Arial"/>
                <w:sz w:val="18"/>
                <w:szCs w:val="18"/>
              </w:rPr>
              <w:t>1 à 6</w:t>
            </w:r>
            <w:r w:rsidR="00F8132B" w:rsidRPr="00B6689E">
              <w:rPr>
                <w:rFonts w:ascii="Arial" w:hAnsi="Arial" w:cs="Arial"/>
                <w:sz w:val="18"/>
                <w:szCs w:val="18"/>
              </w:rPr>
              <w:t xml:space="preserve"> pts</w:t>
            </w:r>
          </w:p>
        </w:tc>
        <w:tc>
          <w:tcPr>
            <w:tcW w:w="1559" w:type="dxa"/>
            <w:vAlign w:val="center"/>
          </w:tcPr>
          <w:p w14:paraId="4115B47A" w14:textId="5D7B9B5D" w:rsidR="00F8132B" w:rsidRPr="00B6689E" w:rsidRDefault="00524C7A" w:rsidP="00F8132B">
            <w:pPr>
              <w:jc w:val="center"/>
              <w:rPr>
                <w:rFonts w:ascii="Arial" w:hAnsi="Arial" w:cs="Arial"/>
                <w:sz w:val="18"/>
                <w:szCs w:val="18"/>
              </w:rPr>
            </w:pPr>
            <w:r w:rsidRPr="00B6689E">
              <w:rPr>
                <w:rFonts w:ascii="Arial" w:hAnsi="Arial" w:cs="Arial"/>
                <w:sz w:val="18"/>
                <w:szCs w:val="18"/>
              </w:rPr>
              <w:t>7 à 11</w:t>
            </w:r>
            <w:r w:rsidR="00F8132B" w:rsidRPr="00B6689E">
              <w:rPr>
                <w:rFonts w:ascii="Arial" w:hAnsi="Arial" w:cs="Arial"/>
                <w:sz w:val="18"/>
                <w:szCs w:val="18"/>
              </w:rPr>
              <w:t xml:space="preserve"> pts</w:t>
            </w:r>
          </w:p>
        </w:tc>
        <w:tc>
          <w:tcPr>
            <w:tcW w:w="1560" w:type="dxa"/>
            <w:vAlign w:val="center"/>
          </w:tcPr>
          <w:p w14:paraId="154B1916" w14:textId="1CB02AB8" w:rsidR="00F8132B" w:rsidRPr="00B6689E" w:rsidRDefault="00524C7A" w:rsidP="00A42B44">
            <w:pPr>
              <w:jc w:val="center"/>
              <w:rPr>
                <w:rFonts w:ascii="Arial" w:hAnsi="Arial" w:cs="Arial"/>
                <w:sz w:val="18"/>
                <w:szCs w:val="18"/>
              </w:rPr>
            </w:pPr>
            <w:r w:rsidRPr="00B6689E">
              <w:rPr>
                <w:rFonts w:ascii="Arial" w:hAnsi="Arial" w:cs="Arial"/>
                <w:sz w:val="18"/>
                <w:szCs w:val="18"/>
              </w:rPr>
              <w:t>12 à 17</w:t>
            </w:r>
            <w:r w:rsidR="00F8132B" w:rsidRPr="00B6689E">
              <w:rPr>
                <w:rFonts w:ascii="Arial" w:hAnsi="Arial" w:cs="Arial"/>
                <w:sz w:val="18"/>
                <w:szCs w:val="18"/>
              </w:rPr>
              <w:t xml:space="preserve"> pts</w:t>
            </w:r>
          </w:p>
        </w:tc>
        <w:tc>
          <w:tcPr>
            <w:tcW w:w="1701" w:type="dxa"/>
            <w:vAlign w:val="center"/>
          </w:tcPr>
          <w:p w14:paraId="20E08982" w14:textId="042245ED" w:rsidR="00F8132B" w:rsidRPr="00B6689E" w:rsidRDefault="00524C7A" w:rsidP="00F8132B">
            <w:pPr>
              <w:jc w:val="center"/>
              <w:rPr>
                <w:rFonts w:ascii="Arial" w:hAnsi="Arial" w:cs="Arial"/>
                <w:sz w:val="18"/>
                <w:szCs w:val="18"/>
              </w:rPr>
            </w:pPr>
            <w:r w:rsidRPr="00B6689E">
              <w:rPr>
                <w:rFonts w:ascii="Arial" w:hAnsi="Arial" w:cs="Arial"/>
                <w:sz w:val="18"/>
                <w:szCs w:val="18"/>
              </w:rPr>
              <w:t>18</w:t>
            </w:r>
            <w:r w:rsidR="00F8132B" w:rsidRPr="00B6689E">
              <w:rPr>
                <w:rFonts w:ascii="Arial" w:hAnsi="Arial" w:cs="Arial"/>
                <w:sz w:val="18"/>
                <w:szCs w:val="18"/>
              </w:rPr>
              <w:t xml:space="preserve"> à 20 pts</w:t>
            </w:r>
          </w:p>
        </w:tc>
      </w:tr>
    </w:tbl>
    <w:p w14:paraId="3E66C7F3" w14:textId="77777777" w:rsidR="00207C9A" w:rsidRPr="00B6689E" w:rsidRDefault="00207C9A" w:rsidP="00B80078">
      <w:pPr>
        <w:pStyle w:val="Paragraphedeliste"/>
        <w:jc w:val="both"/>
        <w:rPr>
          <w:rFonts w:ascii="Arial" w:hAnsi="Arial" w:cs="Arial"/>
          <w:b/>
          <w:bCs/>
        </w:rPr>
      </w:pPr>
    </w:p>
    <w:p w14:paraId="6A8A1AA3" w14:textId="52299809" w:rsidR="00B80078" w:rsidRPr="00B6689E" w:rsidRDefault="00B6689E" w:rsidP="00A42B44">
      <w:pPr>
        <w:pStyle w:val="Paragraphedeliste"/>
        <w:ind w:left="0" w:right="-201"/>
        <w:jc w:val="both"/>
        <w:rPr>
          <w:rFonts w:ascii="Arial" w:hAnsi="Arial" w:cs="Arial"/>
          <w:bCs/>
          <w:sz w:val="20"/>
          <w:szCs w:val="20"/>
        </w:rPr>
      </w:pPr>
      <w:r w:rsidRPr="00B6689E">
        <w:rPr>
          <w:rFonts w:ascii="Arial" w:hAnsi="Arial" w:cs="Arial"/>
          <w:bCs/>
          <w:sz w:val="20"/>
          <w:szCs w:val="20"/>
        </w:rPr>
        <w:t>N</w:t>
      </w:r>
      <w:r w:rsidR="00996E93">
        <w:rPr>
          <w:rFonts w:ascii="Arial" w:hAnsi="Arial" w:cs="Arial"/>
          <w:bCs/>
          <w:sz w:val="20"/>
          <w:szCs w:val="20"/>
        </w:rPr>
        <w:t>.B.</w:t>
      </w:r>
      <w:r w:rsidRPr="00B6689E">
        <w:rPr>
          <w:rFonts w:ascii="Arial" w:hAnsi="Arial" w:cs="Arial"/>
          <w:bCs/>
          <w:sz w:val="20"/>
          <w:szCs w:val="20"/>
        </w:rPr>
        <w:t xml:space="preserve"> </w:t>
      </w:r>
      <w:r w:rsidR="00996E93">
        <w:rPr>
          <w:rFonts w:ascii="Arial" w:hAnsi="Arial" w:cs="Arial"/>
          <w:bCs/>
          <w:sz w:val="20"/>
          <w:szCs w:val="20"/>
        </w:rPr>
        <w:t>L</w:t>
      </w:r>
      <w:r w:rsidRPr="00B6689E">
        <w:rPr>
          <w:rFonts w:ascii="Arial" w:hAnsi="Arial" w:cs="Arial"/>
          <w:bCs/>
          <w:sz w:val="20"/>
          <w:szCs w:val="20"/>
        </w:rPr>
        <w:t xml:space="preserve">e barème propose des points de repère : les copies présentant des niveaux disparates selon les compétences envisagées appellent une évaluation adaptée. </w:t>
      </w:r>
      <w:r w:rsidR="00631283" w:rsidRPr="00631283">
        <w:rPr>
          <w:rFonts w:ascii="Arial" w:hAnsi="Arial" w:cs="Arial"/>
          <w:bCs/>
          <w:sz w:val="20"/>
          <w:szCs w:val="20"/>
        </w:rPr>
        <w:t>Ainsi chaque copie peut tendre vers un profil (majorité d'items dans une colonne) ; sa note sera ajustée selon l'éventail proposé en fonction des compétences qui seraient plus ou moins bien maitrisées.</w:t>
      </w:r>
    </w:p>
    <w:p w14:paraId="3F1A1F25" w14:textId="34A3620C" w:rsidR="00B6689E" w:rsidRDefault="00B6689E" w:rsidP="00B80078">
      <w:pPr>
        <w:pStyle w:val="Paragraphedeliste"/>
        <w:jc w:val="both"/>
        <w:rPr>
          <w:rFonts w:ascii="Arial" w:hAnsi="Arial" w:cs="Arial"/>
          <w:b/>
          <w:bCs/>
        </w:rPr>
      </w:pPr>
    </w:p>
    <w:p w14:paraId="76FA6447" w14:textId="77777777" w:rsidR="00A42B44" w:rsidRDefault="00A42B44" w:rsidP="00B6689E">
      <w:pPr>
        <w:jc w:val="both"/>
        <w:rPr>
          <w:rFonts w:ascii="Arial" w:hAnsi="Arial" w:cs="Arial"/>
          <w:b/>
          <w:bCs/>
        </w:rPr>
        <w:sectPr w:rsidR="00A42B44" w:rsidSect="00A42B44">
          <w:pgSz w:w="11906" w:h="16838" w:code="9"/>
          <w:pgMar w:top="1021" w:right="1021" w:bottom="1021" w:left="1021" w:header="567" w:footer="567" w:gutter="0"/>
          <w:cols w:space="708"/>
          <w:docGrid w:linePitch="360"/>
        </w:sectPr>
      </w:pPr>
    </w:p>
    <w:p w14:paraId="033B2E29" w14:textId="77777777" w:rsidR="00B6689E" w:rsidRPr="00B6689E" w:rsidRDefault="00B6689E" w:rsidP="00B6689E">
      <w:pPr>
        <w:pStyle w:val="Corpsdetexte"/>
        <w:spacing w:before="3" w:after="1"/>
        <w:rPr>
          <w:rFonts w:ascii="Arial" w:hAnsi="Arial" w:cs="Arial"/>
          <w:b/>
        </w:rPr>
      </w:pPr>
      <w:r w:rsidRPr="00B6689E">
        <w:rPr>
          <w:rFonts w:ascii="Arial" w:hAnsi="Arial" w:cs="Arial"/>
          <w:b/>
        </w:rPr>
        <w:lastRenderedPageBreak/>
        <w:t>Explicitation des compétences</w:t>
      </w:r>
    </w:p>
    <w:p w14:paraId="1F215B3D" w14:textId="77777777" w:rsidR="00B6689E" w:rsidRPr="00B6689E" w:rsidRDefault="00B6689E" w:rsidP="00B80078">
      <w:pPr>
        <w:pStyle w:val="Paragraphedeliste"/>
        <w:jc w:val="both"/>
        <w:rPr>
          <w:rFonts w:ascii="Arial" w:hAnsi="Arial" w:cs="Arial"/>
          <w:b/>
          <w:bCs/>
          <w:sz w:val="20"/>
          <w:szCs w:val="20"/>
        </w:rPr>
      </w:pPr>
    </w:p>
    <w:p w14:paraId="10D92C15" w14:textId="63FD62D3" w:rsidR="006F518F" w:rsidRPr="00B6689E" w:rsidRDefault="006F518F" w:rsidP="00A42B44">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 xml:space="preserve">Aptitude à </w:t>
      </w:r>
      <w:r w:rsidR="00B43655" w:rsidRPr="00B6689E">
        <w:rPr>
          <w:rFonts w:ascii="Arial" w:hAnsi="Arial" w:cs="Arial"/>
          <w:b/>
          <w:bCs/>
          <w:sz w:val="20"/>
          <w:szCs w:val="20"/>
        </w:rPr>
        <w:t>comprendre</w:t>
      </w:r>
      <w:r w:rsidRPr="00B6689E">
        <w:rPr>
          <w:rFonts w:ascii="Arial" w:hAnsi="Arial" w:cs="Arial"/>
          <w:b/>
          <w:bCs/>
          <w:sz w:val="20"/>
          <w:szCs w:val="20"/>
        </w:rPr>
        <w:t xml:space="preserve">, à analyser et à interpréter </w:t>
      </w:r>
      <w:r w:rsidR="00713008" w:rsidRPr="00B6689E">
        <w:rPr>
          <w:rFonts w:ascii="Arial" w:hAnsi="Arial" w:cs="Arial"/>
          <w:b/>
          <w:bCs/>
          <w:sz w:val="20"/>
          <w:szCs w:val="20"/>
        </w:rPr>
        <w:t>une œuvre littéraire</w:t>
      </w:r>
    </w:p>
    <w:p w14:paraId="767CD2EE" w14:textId="2C2AE408" w:rsidR="006F518F" w:rsidRPr="00B6689E" w:rsidRDefault="006F518F" w:rsidP="00A42B44">
      <w:pPr>
        <w:pStyle w:val="Paragraphedeliste"/>
        <w:spacing w:after="60"/>
        <w:ind w:left="425"/>
        <w:contextualSpacing w:val="0"/>
        <w:jc w:val="both"/>
        <w:rPr>
          <w:rFonts w:ascii="Arial" w:hAnsi="Arial" w:cs="Arial"/>
          <w:b/>
          <w:bCs/>
          <w:sz w:val="20"/>
          <w:szCs w:val="20"/>
        </w:rPr>
      </w:pPr>
      <w:r w:rsidRPr="00B6689E">
        <w:rPr>
          <w:rFonts w:ascii="Arial" w:hAnsi="Arial" w:cs="Arial"/>
          <w:sz w:val="20"/>
          <w:szCs w:val="20"/>
        </w:rPr>
        <w:t xml:space="preserve">On </w:t>
      </w:r>
      <w:r w:rsidR="004B324A" w:rsidRPr="00B6689E">
        <w:rPr>
          <w:rFonts w:ascii="Arial" w:hAnsi="Arial" w:cs="Arial"/>
          <w:sz w:val="20"/>
          <w:szCs w:val="20"/>
        </w:rPr>
        <w:t xml:space="preserve">évaluera la capacité </w:t>
      </w:r>
      <w:r w:rsidRPr="00B6689E">
        <w:rPr>
          <w:rFonts w:ascii="Arial" w:hAnsi="Arial" w:cs="Arial"/>
          <w:sz w:val="20"/>
          <w:szCs w:val="20"/>
        </w:rPr>
        <w:t>du candidat à :</w:t>
      </w:r>
    </w:p>
    <w:p w14:paraId="2DB4E23B" w14:textId="22498A4D" w:rsidR="006F518F" w:rsidRPr="00B6689E" w:rsidRDefault="001B1355"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 xml:space="preserve">Rendre compte d’une lecture effective </w:t>
      </w:r>
      <w:r w:rsidR="00365A05" w:rsidRPr="00B6689E">
        <w:rPr>
          <w:rFonts w:ascii="Arial" w:hAnsi="Arial" w:cs="Arial"/>
          <w:sz w:val="20"/>
          <w:szCs w:val="20"/>
        </w:rPr>
        <w:t>de l’œuvre</w:t>
      </w:r>
      <w:r w:rsidR="00996E93">
        <w:rPr>
          <w:rFonts w:ascii="Arial" w:hAnsi="Arial" w:cs="Arial"/>
          <w:sz w:val="20"/>
          <w:szCs w:val="20"/>
        </w:rPr>
        <w:t> ;</w:t>
      </w:r>
    </w:p>
    <w:p w14:paraId="7CEA2AED" w14:textId="48301FCF" w:rsidR="006F518F" w:rsidRPr="00B6689E" w:rsidRDefault="0088673F"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Se repérer dans l’œuvre avec précision</w:t>
      </w:r>
      <w:r w:rsidR="00996E93">
        <w:rPr>
          <w:rFonts w:ascii="Arial" w:hAnsi="Arial" w:cs="Arial"/>
          <w:sz w:val="20"/>
          <w:szCs w:val="20"/>
        </w:rPr>
        <w:t> ;</w:t>
      </w:r>
    </w:p>
    <w:p w14:paraId="7A5E99D7" w14:textId="7A4B6D3B" w:rsidR="00B43655" w:rsidRPr="00B6689E" w:rsidRDefault="00B43655"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S’appuyer sur sa réception sensible de l’œuvre</w:t>
      </w:r>
      <w:r w:rsidR="00996E93">
        <w:rPr>
          <w:rFonts w:ascii="Arial" w:hAnsi="Arial" w:cs="Arial"/>
          <w:sz w:val="20"/>
          <w:szCs w:val="20"/>
        </w:rPr>
        <w:t> ;</w:t>
      </w:r>
    </w:p>
    <w:p w14:paraId="40F7998E" w14:textId="6FFEF5DC" w:rsidR="00B43655" w:rsidRPr="00B6689E" w:rsidRDefault="00713008"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Interroger la portée (morale, esthétique, historique) de l’œuvre</w:t>
      </w:r>
      <w:r w:rsidR="00996E93">
        <w:rPr>
          <w:rFonts w:ascii="Arial" w:hAnsi="Arial" w:cs="Arial"/>
          <w:sz w:val="20"/>
          <w:szCs w:val="20"/>
        </w:rPr>
        <w:t>.</w:t>
      </w:r>
      <w:r w:rsidRPr="00B6689E">
        <w:rPr>
          <w:rFonts w:ascii="Arial" w:hAnsi="Arial" w:cs="Arial"/>
          <w:sz w:val="20"/>
          <w:szCs w:val="20"/>
        </w:rPr>
        <w:t xml:space="preserve"> </w:t>
      </w:r>
    </w:p>
    <w:p w14:paraId="794ADFA4" w14:textId="77777777" w:rsidR="0060591F" w:rsidRPr="00B6689E" w:rsidRDefault="0060591F" w:rsidP="0060591F">
      <w:pPr>
        <w:pStyle w:val="Paragraphedeliste"/>
        <w:jc w:val="both"/>
        <w:rPr>
          <w:rFonts w:ascii="Arial" w:hAnsi="Arial" w:cs="Arial"/>
          <w:sz w:val="20"/>
          <w:szCs w:val="20"/>
        </w:rPr>
      </w:pPr>
    </w:p>
    <w:p w14:paraId="2DE70A42" w14:textId="77777777" w:rsidR="0060591F" w:rsidRPr="00B6689E" w:rsidRDefault="0060591F" w:rsidP="00A42B44">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Aptitude à mobiliser une culture littéraire fondée sur les travaux conduits en cours de français, sur des connaissances et des lectures personnelles</w:t>
      </w:r>
    </w:p>
    <w:p w14:paraId="1381527B" w14:textId="77777777" w:rsidR="0060591F" w:rsidRPr="00B6689E" w:rsidRDefault="0060591F" w:rsidP="00A42B44">
      <w:pPr>
        <w:pStyle w:val="Paragraphedeliste"/>
        <w:spacing w:after="60"/>
        <w:ind w:left="425"/>
        <w:contextualSpacing w:val="0"/>
        <w:jc w:val="both"/>
        <w:rPr>
          <w:rFonts w:ascii="Arial" w:hAnsi="Arial" w:cs="Arial"/>
          <w:b/>
          <w:bCs/>
          <w:sz w:val="20"/>
          <w:szCs w:val="20"/>
        </w:rPr>
      </w:pPr>
      <w:r w:rsidRPr="00B6689E">
        <w:rPr>
          <w:rFonts w:ascii="Arial" w:hAnsi="Arial" w:cs="Arial"/>
          <w:sz w:val="20"/>
          <w:szCs w:val="20"/>
        </w:rPr>
        <w:t>On évaluera la capacité du candidat à :</w:t>
      </w:r>
    </w:p>
    <w:p w14:paraId="6345FD9E" w14:textId="5E192EBC" w:rsidR="0060591F" w:rsidRPr="00B6689E" w:rsidRDefault="0060591F"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Convoquer des références culturelles pour enrichir, au besoin, sa réflexion sur l’œuvre</w:t>
      </w:r>
      <w:r w:rsidR="00996E93">
        <w:rPr>
          <w:rFonts w:ascii="Arial" w:hAnsi="Arial" w:cs="Arial"/>
          <w:sz w:val="20"/>
          <w:szCs w:val="20"/>
        </w:rPr>
        <w:t> ;</w:t>
      </w:r>
    </w:p>
    <w:p w14:paraId="0F1F7470" w14:textId="4A448C05" w:rsidR="0060591F" w:rsidRPr="00B6689E" w:rsidRDefault="0060591F"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S’appuyer sur sa culture littéraire et artistique pour construire un propos éclairant la spécificité de l’œuvre</w:t>
      </w:r>
      <w:r w:rsidR="00996E93">
        <w:rPr>
          <w:rFonts w:ascii="Arial" w:hAnsi="Arial" w:cs="Arial"/>
          <w:sz w:val="20"/>
          <w:szCs w:val="20"/>
        </w:rPr>
        <w:t>.</w:t>
      </w:r>
      <w:r w:rsidRPr="00B6689E">
        <w:rPr>
          <w:rFonts w:ascii="Arial" w:hAnsi="Arial" w:cs="Arial"/>
          <w:sz w:val="20"/>
          <w:szCs w:val="20"/>
        </w:rPr>
        <w:t xml:space="preserve"> </w:t>
      </w:r>
    </w:p>
    <w:p w14:paraId="70769829" w14:textId="77777777" w:rsidR="0060591F" w:rsidRPr="00B6689E" w:rsidRDefault="0060591F" w:rsidP="0060591F">
      <w:pPr>
        <w:pStyle w:val="Paragraphedeliste"/>
        <w:ind w:left="1440"/>
        <w:jc w:val="both"/>
        <w:rPr>
          <w:rFonts w:ascii="Arial" w:hAnsi="Arial" w:cs="Arial"/>
          <w:sz w:val="20"/>
          <w:szCs w:val="20"/>
        </w:rPr>
      </w:pPr>
    </w:p>
    <w:p w14:paraId="648CEB2D" w14:textId="4C1D0990" w:rsidR="00E1608A" w:rsidRPr="00B6689E" w:rsidRDefault="00E1608A" w:rsidP="00A42B44">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 xml:space="preserve">Aptitude à construire une réflexion en prenant appui sur </w:t>
      </w:r>
      <w:r w:rsidR="00A858DC" w:rsidRPr="00B6689E">
        <w:rPr>
          <w:rFonts w:ascii="Arial" w:hAnsi="Arial" w:cs="Arial"/>
          <w:b/>
          <w:bCs/>
          <w:sz w:val="20"/>
          <w:szCs w:val="20"/>
        </w:rPr>
        <w:t xml:space="preserve">l’œuvre et à la rendre intelligible </w:t>
      </w:r>
      <w:r w:rsidR="00B43655" w:rsidRPr="00B6689E">
        <w:rPr>
          <w:rFonts w:ascii="Arial" w:hAnsi="Arial" w:cs="Arial"/>
          <w:b/>
          <w:bCs/>
          <w:sz w:val="20"/>
          <w:szCs w:val="20"/>
        </w:rPr>
        <w:t xml:space="preserve"> </w:t>
      </w:r>
    </w:p>
    <w:p w14:paraId="17F1F920" w14:textId="77777777" w:rsidR="004B324A" w:rsidRPr="00B6689E" w:rsidRDefault="004B324A" w:rsidP="00A42B44">
      <w:pPr>
        <w:pStyle w:val="Paragraphedeliste"/>
        <w:spacing w:after="60"/>
        <w:ind w:left="425"/>
        <w:contextualSpacing w:val="0"/>
        <w:jc w:val="both"/>
        <w:rPr>
          <w:rFonts w:ascii="Arial" w:hAnsi="Arial" w:cs="Arial"/>
          <w:b/>
          <w:bCs/>
          <w:sz w:val="20"/>
          <w:szCs w:val="20"/>
        </w:rPr>
      </w:pPr>
      <w:r w:rsidRPr="00B6689E">
        <w:rPr>
          <w:rFonts w:ascii="Arial" w:hAnsi="Arial" w:cs="Arial"/>
          <w:sz w:val="20"/>
          <w:szCs w:val="20"/>
        </w:rPr>
        <w:t>On évaluera la capacité du candidat à :</w:t>
      </w:r>
    </w:p>
    <w:p w14:paraId="2C332F1C" w14:textId="0993DA66" w:rsidR="00E1608A" w:rsidRPr="00B6689E" w:rsidRDefault="00E1608A"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Explorer les enjeux du sujet donné</w:t>
      </w:r>
      <w:r w:rsidR="00996E93">
        <w:rPr>
          <w:rFonts w:ascii="Arial" w:hAnsi="Arial" w:cs="Arial"/>
          <w:sz w:val="20"/>
          <w:szCs w:val="20"/>
        </w:rPr>
        <w:t> ;</w:t>
      </w:r>
    </w:p>
    <w:p w14:paraId="42A30CE1" w14:textId="48450CEC" w:rsidR="00E1608A" w:rsidRPr="00B6689E" w:rsidRDefault="00E1608A"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 xml:space="preserve">Mobiliser </w:t>
      </w:r>
      <w:r w:rsidR="00405EFF" w:rsidRPr="00B6689E">
        <w:rPr>
          <w:rFonts w:ascii="Arial" w:hAnsi="Arial" w:cs="Arial"/>
          <w:sz w:val="20"/>
          <w:szCs w:val="20"/>
        </w:rPr>
        <w:t>sa</w:t>
      </w:r>
      <w:r w:rsidRPr="00B6689E">
        <w:rPr>
          <w:rFonts w:ascii="Arial" w:hAnsi="Arial" w:cs="Arial"/>
          <w:sz w:val="20"/>
          <w:szCs w:val="20"/>
        </w:rPr>
        <w:t xml:space="preserve"> compréhension des enjeux du parcours pour </w:t>
      </w:r>
      <w:r w:rsidR="00405EFF" w:rsidRPr="00B6689E">
        <w:rPr>
          <w:rFonts w:ascii="Arial" w:hAnsi="Arial" w:cs="Arial"/>
          <w:sz w:val="20"/>
          <w:szCs w:val="20"/>
        </w:rPr>
        <w:t>traiter le sujet</w:t>
      </w:r>
      <w:r w:rsidR="00996E93">
        <w:rPr>
          <w:rFonts w:ascii="Arial" w:hAnsi="Arial" w:cs="Arial"/>
          <w:sz w:val="20"/>
          <w:szCs w:val="20"/>
        </w:rPr>
        <w:t> ;</w:t>
      </w:r>
    </w:p>
    <w:p w14:paraId="1D20F9E5" w14:textId="76A953A9" w:rsidR="00A858DC" w:rsidRPr="00B6689E" w:rsidRDefault="00A858DC"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Mobiliser différents passages signifiants de l’œuvre pour construire sa réflexion</w:t>
      </w:r>
      <w:r w:rsidR="00996E93">
        <w:rPr>
          <w:rFonts w:ascii="Arial" w:hAnsi="Arial" w:cs="Arial"/>
          <w:sz w:val="20"/>
          <w:szCs w:val="20"/>
        </w:rPr>
        <w:t> ;</w:t>
      </w:r>
    </w:p>
    <w:p w14:paraId="0431E710" w14:textId="3AAA78A7" w:rsidR="00E1608A" w:rsidRPr="00B6689E" w:rsidRDefault="00A858DC"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Identifier,</w:t>
      </w:r>
      <w:r w:rsidR="00B43655" w:rsidRPr="00B6689E">
        <w:rPr>
          <w:rFonts w:ascii="Arial" w:hAnsi="Arial" w:cs="Arial"/>
          <w:sz w:val="20"/>
          <w:szCs w:val="20"/>
        </w:rPr>
        <w:t xml:space="preserve"> </w:t>
      </w:r>
      <w:r w:rsidRPr="00B6689E">
        <w:rPr>
          <w:rFonts w:ascii="Arial" w:hAnsi="Arial" w:cs="Arial"/>
          <w:sz w:val="20"/>
          <w:szCs w:val="20"/>
        </w:rPr>
        <w:t>citer</w:t>
      </w:r>
      <w:r w:rsidR="00EA1B83" w:rsidRPr="00B6689E">
        <w:rPr>
          <w:rFonts w:ascii="Arial" w:hAnsi="Arial" w:cs="Arial"/>
          <w:sz w:val="20"/>
          <w:szCs w:val="20"/>
        </w:rPr>
        <w:t xml:space="preserve"> et</w:t>
      </w:r>
      <w:r w:rsidR="00E1608A" w:rsidRPr="00B6689E">
        <w:rPr>
          <w:rFonts w:ascii="Arial" w:hAnsi="Arial" w:cs="Arial"/>
          <w:sz w:val="20"/>
          <w:szCs w:val="20"/>
        </w:rPr>
        <w:t xml:space="preserve"> analyser des éléments saillants de l’œuvre</w:t>
      </w:r>
      <w:r w:rsidR="00996E93">
        <w:rPr>
          <w:rFonts w:ascii="Arial" w:hAnsi="Arial" w:cs="Arial"/>
          <w:sz w:val="20"/>
          <w:szCs w:val="20"/>
        </w:rPr>
        <w:t> ;</w:t>
      </w:r>
    </w:p>
    <w:p w14:paraId="3A9E099E" w14:textId="00344D7F" w:rsidR="00B43655" w:rsidRPr="00B6689E" w:rsidRDefault="00B43655"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Mettre en lien, hiérarchiser et catégoriser ses remarques, pour rendre compte de sa réflexion de manière organisée</w:t>
      </w:r>
      <w:r w:rsidR="00996E93">
        <w:rPr>
          <w:rFonts w:ascii="Arial" w:hAnsi="Arial" w:cs="Arial"/>
          <w:sz w:val="20"/>
          <w:szCs w:val="20"/>
        </w:rPr>
        <w:t> ;</w:t>
      </w:r>
    </w:p>
    <w:p w14:paraId="00E9D937" w14:textId="38E38133" w:rsidR="00B43655" w:rsidRPr="00B6689E" w:rsidRDefault="00996E93" w:rsidP="00F1511F">
      <w:pPr>
        <w:pStyle w:val="Paragraphedeliste"/>
        <w:numPr>
          <w:ilvl w:val="1"/>
          <w:numId w:val="2"/>
        </w:numPr>
        <w:ind w:left="851" w:hanging="425"/>
        <w:jc w:val="both"/>
        <w:rPr>
          <w:rFonts w:ascii="Arial" w:hAnsi="Arial" w:cs="Arial"/>
          <w:sz w:val="20"/>
          <w:szCs w:val="20"/>
        </w:rPr>
      </w:pPr>
      <w:r>
        <w:rPr>
          <w:rFonts w:ascii="Arial" w:hAnsi="Arial" w:cs="Arial"/>
          <w:sz w:val="20"/>
          <w:szCs w:val="20"/>
        </w:rPr>
        <w:t>É</w:t>
      </w:r>
      <w:r w:rsidR="00B43655" w:rsidRPr="00B6689E">
        <w:rPr>
          <w:rFonts w:ascii="Arial" w:hAnsi="Arial" w:cs="Arial"/>
          <w:sz w:val="20"/>
          <w:szCs w:val="20"/>
        </w:rPr>
        <w:t>tayer son cheminement intellectuel</w:t>
      </w:r>
      <w:r>
        <w:rPr>
          <w:rFonts w:ascii="Arial" w:hAnsi="Arial" w:cs="Arial"/>
          <w:sz w:val="20"/>
          <w:szCs w:val="20"/>
        </w:rPr>
        <w:t>.</w:t>
      </w:r>
    </w:p>
    <w:p w14:paraId="1AB084F8" w14:textId="77777777" w:rsidR="00B43655" w:rsidRPr="00B6689E" w:rsidRDefault="00B43655" w:rsidP="002D6BC8">
      <w:pPr>
        <w:pStyle w:val="Paragraphedeliste"/>
        <w:ind w:left="1440"/>
        <w:rPr>
          <w:rFonts w:ascii="Arial" w:hAnsi="Arial" w:cs="Arial"/>
          <w:sz w:val="20"/>
          <w:szCs w:val="20"/>
        </w:rPr>
      </w:pPr>
    </w:p>
    <w:p w14:paraId="52784E68" w14:textId="0AE055E6" w:rsidR="00DC7BA5" w:rsidRPr="00B6689E" w:rsidRDefault="00DC7BA5" w:rsidP="00A42B44">
      <w:pPr>
        <w:pStyle w:val="Paragraphedeliste"/>
        <w:numPr>
          <w:ilvl w:val="0"/>
          <w:numId w:val="2"/>
        </w:numPr>
        <w:spacing w:after="120"/>
        <w:ind w:left="425" w:hanging="425"/>
        <w:contextualSpacing w:val="0"/>
        <w:jc w:val="both"/>
        <w:rPr>
          <w:rFonts w:ascii="Arial" w:hAnsi="Arial" w:cs="Arial"/>
          <w:b/>
          <w:bCs/>
          <w:sz w:val="20"/>
          <w:szCs w:val="20"/>
        </w:rPr>
      </w:pPr>
      <w:r w:rsidRPr="00B6689E">
        <w:rPr>
          <w:rFonts w:ascii="Arial" w:hAnsi="Arial" w:cs="Arial"/>
          <w:b/>
          <w:bCs/>
          <w:sz w:val="20"/>
          <w:szCs w:val="20"/>
        </w:rPr>
        <w:t>Maîtrise de la langue et de l</w:t>
      </w:r>
      <w:r w:rsidR="00996E93">
        <w:rPr>
          <w:rFonts w:ascii="Arial" w:hAnsi="Arial" w:cs="Arial"/>
          <w:b/>
          <w:bCs/>
          <w:sz w:val="20"/>
          <w:szCs w:val="20"/>
        </w:rPr>
        <w:t>’</w:t>
      </w:r>
      <w:r w:rsidRPr="00B6689E">
        <w:rPr>
          <w:rFonts w:ascii="Arial" w:hAnsi="Arial" w:cs="Arial"/>
          <w:b/>
          <w:bCs/>
          <w:sz w:val="20"/>
          <w:szCs w:val="20"/>
        </w:rPr>
        <w:t>expression à l’écrit</w:t>
      </w:r>
    </w:p>
    <w:p w14:paraId="4433C2CE" w14:textId="77777777" w:rsidR="004B324A" w:rsidRPr="00B6689E" w:rsidRDefault="004B324A" w:rsidP="00A42B44">
      <w:pPr>
        <w:pStyle w:val="Paragraphedeliste"/>
        <w:spacing w:after="60"/>
        <w:ind w:left="425"/>
        <w:contextualSpacing w:val="0"/>
        <w:jc w:val="both"/>
        <w:rPr>
          <w:rFonts w:ascii="Arial" w:hAnsi="Arial" w:cs="Arial"/>
          <w:b/>
          <w:bCs/>
          <w:sz w:val="20"/>
          <w:szCs w:val="20"/>
        </w:rPr>
      </w:pPr>
      <w:r w:rsidRPr="00B6689E">
        <w:rPr>
          <w:rFonts w:ascii="Arial" w:hAnsi="Arial" w:cs="Arial"/>
          <w:sz w:val="20"/>
          <w:szCs w:val="20"/>
        </w:rPr>
        <w:t>On évaluera la capacité du candidat à :</w:t>
      </w:r>
    </w:p>
    <w:p w14:paraId="6FD9039F" w14:textId="3273BC8C" w:rsidR="00DC7BA5" w:rsidRPr="00B6689E" w:rsidRDefault="00A858DC"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Veiller à la cohérence textuelle de son écrit</w:t>
      </w:r>
      <w:r w:rsidR="00996E93">
        <w:rPr>
          <w:rFonts w:ascii="Arial" w:hAnsi="Arial" w:cs="Arial"/>
          <w:sz w:val="20"/>
          <w:szCs w:val="20"/>
        </w:rPr>
        <w:t> ;</w:t>
      </w:r>
    </w:p>
    <w:p w14:paraId="736CE8DD" w14:textId="5B4C2042" w:rsidR="00DC7BA5" w:rsidRPr="00B6689E" w:rsidRDefault="00AA7B07"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Utiliser une</w:t>
      </w:r>
      <w:r w:rsidR="00DC7BA5" w:rsidRPr="00B6689E">
        <w:rPr>
          <w:rFonts w:ascii="Arial" w:hAnsi="Arial" w:cs="Arial"/>
          <w:sz w:val="20"/>
          <w:szCs w:val="20"/>
        </w:rPr>
        <w:t xml:space="preserve"> langue </w:t>
      </w:r>
      <w:r w:rsidRPr="00B6689E">
        <w:rPr>
          <w:rFonts w:ascii="Arial" w:hAnsi="Arial" w:cs="Arial"/>
          <w:sz w:val="20"/>
          <w:szCs w:val="20"/>
        </w:rPr>
        <w:t xml:space="preserve">correcte et adaptée </w:t>
      </w:r>
      <w:r w:rsidR="00DC7BA5" w:rsidRPr="00B6689E">
        <w:rPr>
          <w:rFonts w:ascii="Arial" w:hAnsi="Arial" w:cs="Arial"/>
          <w:sz w:val="20"/>
          <w:szCs w:val="20"/>
        </w:rPr>
        <w:t>(lexique, niveau de langue)</w:t>
      </w:r>
      <w:r w:rsidR="0051363D">
        <w:rPr>
          <w:rFonts w:ascii="Arial" w:hAnsi="Arial" w:cs="Arial"/>
          <w:sz w:val="20"/>
          <w:szCs w:val="20"/>
        </w:rPr>
        <w:t> ;</w:t>
      </w:r>
    </w:p>
    <w:p w14:paraId="3A0E524E" w14:textId="4CB2E278" w:rsidR="00DC7BA5" w:rsidRPr="00B6689E" w:rsidRDefault="00DC7BA5" w:rsidP="00F1511F">
      <w:pPr>
        <w:pStyle w:val="Paragraphedeliste"/>
        <w:numPr>
          <w:ilvl w:val="1"/>
          <w:numId w:val="2"/>
        </w:numPr>
        <w:ind w:left="851" w:hanging="425"/>
        <w:jc w:val="both"/>
        <w:rPr>
          <w:rFonts w:ascii="Arial" w:hAnsi="Arial" w:cs="Arial"/>
          <w:sz w:val="20"/>
          <w:szCs w:val="20"/>
        </w:rPr>
      </w:pPr>
      <w:r w:rsidRPr="00B6689E">
        <w:rPr>
          <w:rFonts w:ascii="Arial" w:hAnsi="Arial" w:cs="Arial"/>
          <w:sz w:val="20"/>
          <w:szCs w:val="20"/>
        </w:rPr>
        <w:t xml:space="preserve">Respecter globalement </w:t>
      </w:r>
      <w:r w:rsidR="001438FE" w:rsidRPr="00B6689E">
        <w:rPr>
          <w:rFonts w:ascii="Arial" w:hAnsi="Arial" w:cs="Arial"/>
          <w:sz w:val="20"/>
          <w:szCs w:val="20"/>
        </w:rPr>
        <w:t>les normes orthographiques et syntaxiques</w:t>
      </w:r>
      <w:r w:rsidR="00FD0E53">
        <w:rPr>
          <w:rFonts w:ascii="Arial" w:hAnsi="Arial" w:cs="Arial"/>
          <w:sz w:val="20"/>
          <w:szCs w:val="20"/>
        </w:rPr>
        <w:t xml:space="preserve">. </w:t>
      </w:r>
    </w:p>
    <w:p w14:paraId="76FC88A4" w14:textId="77777777" w:rsidR="00B43655" w:rsidRPr="00B6689E" w:rsidRDefault="00B43655" w:rsidP="00001B38">
      <w:pPr>
        <w:rPr>
          <w:rFonts w:ascii="Arial" w:hAnsi="Arial" w:cs="Arial"/>
          <w:sz w:val="20"/>
          <w:szCs w:val="20"/>
        </w:rPr>
      </w:pPr>
    </w:p>
    <w:p w14:paraId="4FC41A5A" w14:textId="77777777" w:rsidR="00D27E51" w:rsidRDefault="00D27E51" w:rsidP="00F1511F">
      <w:pPr>
        <w:pStyle w:val="Paragraphedeliste"/>
        <w:ind w:left="0"/>
        <w:jc w:val="both"/>
        <w:rPr>
          <w:rFonts w:ascii="Arial" w:hAnsi="Arial" w:cs="Arial"/>
          <w:b/>
          <w:bCs/>
        </w:rPr>
      </w:pPr>
      <w:r w:rsidRPr="00622F88">
        <w:rPr>
          <w:rFonts w:ascii="Arial" w:hAnsi="Arial" w:cs="Arial"/>
          <w:b/>
          <w:bCs/>
        </w:rPr>
        <w:t>Rappel du sujet</w:t>
      </w:r>
    </w:p>
    <w:p w14:paraId="12D65A3F" w14:textId="707BF7C1" w:rsidR="008E4116" w:rsidRDefault="008E4116" w:rsidP="008E4116">
      <w:pPr>
        <w:pStyle w:val="Corpsdetexte"/>
        <w:rPr>
          <w:rFonts w:ascii="Arial" w:hAnsi="Arial" w:cs="Arial"/>
          <w:sz w:val="20"/>
          <w:szCs w:val="20"/>
        </w:rPr>
      </w:pPr>
    </w:p>
    <w:p w14:paraId="5EDC981B" w14:textId="77777777" w:rsidR="00D27E51" w:rsidRPr="00B6689E" w:rsidRDefault="00D27E51" w:rsidP="008E4116">
      <w:pPr>
        <w:pStyle w:val="Corpsdetexte"/>
        <w:rPr>
          <w:rFonts w:ascii="Arial" w:hAnsi="Arial" w:cs="Arial"/>
          <w:sz w:val="20"/>
          <w:szCs w:val="20"/>
        </w:rPr>
      </w:pPr>
    </w:p>
    <w:tbl>
      <w:tblPr>
        <w:tblStyle w:val="Grilledutableau"/>
        <w:tblW w:w="0" w:type="auto"/>
        <w:tblLook w:val="04A0" w:firstRow="1" w:lastRow="0" w:firstColumn="1" w:lastColumn="0" w:noHBand="0" w:noVBand="1"/>
      </w:tblPr>
      <w:tblGrid>
        <w:gridCol w:w="9736"/>
      </w:tblGrid>
      <w:tr w:rsidR="005754EE" w:rsidRPr="00B6689E" w14:paraId="16AF0983" w14:textId="77777777" w:rsidTr="005A0BF9">
        <w:tc>
          <w:tcPr>
            <w:tcW w:w="9736" w:type="dxa"/>
          </w:tcPr>
          <w:p w14:paraId="14E8D5F5" w14:textId="19A795A3" w:rsidR="00001B38" w:rsidRPr="00B6689E" w:rsidRDefault="00001B38" w:rsidP="005A0BF9">
            <w:pPr>
              <w:rPr>
                <w:rFonts w:ascii="Arial" w:hAnsi="Arial" w:cs="Arial"/>
                <w:b/>
                <w:bCs/>
                <w:sz w:val="20"/>
                <w:szCs w:val="20"/>
              </w:rPr>
            </w:pPr>
            <w:r w:rsidRPr="00B6689E">
              <w:rPr>
                <w:rFonts w:ascii="Arial" w:hAnsi="Arial" w:cs="Arial"/>
                <w:b/>
                <w:bCs/>
              </w:rPr>
              <w:t>Pistes et perspectives pour le correcteur</w:t>
            </w:r>
            <w:r w:rsidRPr="00B6689E">
              <w:rPr>
                <w:rFonts w:ascii="Arial" w:hAnsi="Arial" w:cs="Arial"/>
                <w:b/>
                <w:bCs/>
                <w:sz w:val="20"/>
                <w:szCs w:val="20"/>
              </w:rPr>
              <w:t> </w:t>
            </w:r>
            <w:r w:rsidR="003142B2" w:rsidRPr="00B6689E">
              <w:rPr>
                <w:rFonts w:ascii="Arial" w:hAnsi="Arial" w:cs="Arial"/>
                <w:bCs/>
                <w:sz w:val="20"/>
                <w:szCs w:val="20"/>
              </w:rPr>
              <w:t>(</w:t>
            </w:r>
            <w:r w:rsidR="00996E93">
              <w:rPr>
                <w:rFonts w:ascii="Arial" w:hAnsi="Arial" w:cs="Arial"/>
                <w:bCs/>
                <w:sz w:val="20"/>
                <w:szCs w:val="20"/>
              </w:rPr>
              <w:t>deux</w:t>
            </w:r>
            <w:r w:rsidR="003142B2" w:rsidRPr="00B6689E">
              <w:rPr>
                <w:rFonts w:ascii="Arial" w:hAnsi="Arial" w:cs="Arial"/>
                <w:bCs/>
                <w:sz w:val="20"/>
                <w:szCs w:val="20"/>
              </w:rPr>
              <w:t xml:space="preserve"> pages environ) </w:t>
            </w:r>
            <w:r w:rsidRPr="00B6689E">
              <w:rPr>
                <w:rFonts w:ascii="Arial" w:hAnsi="Arial" w:cs="Arial"/>
                <w:bCs/>
                <w:sz w:val="20"/>
                <w:szCs w:val="20"/>
              </w:rPr>
              <w:t>:</w:t>
            </w:r>
            <w:r w:rsidRPr="00B6689E">
              <w:rPr>
                <w:rFonts w:ascii="Arial" w:hAnsi="Arial" w:cs="Arial"/>
                <w:b/>
                <w:bCs/>
                <w:sz w:val="20"/>
                <w:szCs w:val="20"/>
              </w:rPr>
              <w:t xml:space="preserve"> </w:t>
            </w:r>
          </w:p>
          <w:p w14:paraId="6C8C92AC" w14:textId="2080C439" w:rsidR="004502A9" w:rsidRPr="00B6689E" w:rsidRDefault="004502A9" w:rsidP="003142B2">
            <w:pPr>
              <w:pStyle w:val="Paragraphedeliste"/>
              <w:rPr>
                <w:rFonts w:ascii="Arial" w:hAnsi="Arial" w:cs="Arial"/>
                <w:strike/>
                <w:sz w:val="20"/>
                <w:szCs w:val="20"/>
              </w:rPr>
            </w:pPr>
          </w:p>
          <w:p w14:paraId="4364C4D0" w14:textId="4D244E81" w:rsidR="00001B38" w:rsidRPr="00B6689E" w:rsidRDefault="004502A9" w:rsidP="005A0BF9">
            <w:pPr>
              <w:pStyle w:val="Paragraphedeliste"/>
              <w:numPr>
                <w:ilvl w:val="0"/>
                <w:numId w:val="3"/>
              </w:numPr>
              <w:rPr>
                <w:rFonts w:ascii="Arial" w:hAnsi="Arial" w:cs="Arial"/>
                <w:sz w:val="20"/>
                <w:szCs w:val="20"/>
              </w:rPr>
            </w:pPr>
            <w:r w:rsidRPr="00B6689E">
              <w:rPr>
                <w:rFonts w:ascii="Arial" w:hAnsi="Arial" w:cs="Arial"/>
                <w:sz w:val="20"/>
                <w:szCs w:val="20"/>
              </w:rPr>
              <w:t>Brève présentation problématisée du sujet, en lien avec l’intitulé du parcours</w:t>
            </w:r>
            <w:r w:rsidR="0051363D">
              <w:rPr>
                <w:rFonts w:ascii="Arial" w:hAnsi="Arial" w:cs="Arial"/>
                <w:sz w:val="20"/>
                <w:szCs w:val="20"/>
              </w:rPr>
              <w:t> ;</w:t>
            </w:r>
          </w:p>
          <w:p w14:paraId="6F6211FB" w14:textId="77777777" w:rsidR="003142B2" w:rsidRPr="00B6689E" w:rsidRDefault="003142B2" w:rsidP="003142B2">
            <w:pPr>
              <w:pStyle w:val="Paragraphedeliste"/>
              <w:rPr>
                <w:rFonts w:ascii="Arial" w:hAnsi="Arial" w:cs="Arial"/>
                <w:sz w:val="20"/>
                <w:szCs w:val="20"/>
              </w:rPr>
            </w:pPr>
          </w:p>
          <w:p w14:paraId="0BDF2ADE" w14:textId="7A18CE0D" w:rsidR="00001B38" w:rsidRPr="00B6689E" w:rsidRDefault="00001B38" w:rsidP="005A0BF9">
            <w:pPr>
              <w:pStyle w:val="Paragraphedeliste"/>
              <w:numPr>
                <w:ilvl w:val="0"/>
                <w:numId w:val="3"/>
              </w:numPr>
              <w:rPr>
                <w:rFonts w:ascii="Arial" w:hAnsi="Arial" w:cs="Arial"/>
                <w:sz w:val="20"/>
                <w:szCs w:val="20"/>
              </w:rPr>
            </w:pPr>
            <w:r w:rsidRPr="00B6689E">
              <w:rPr>
                <w:rFonts w:ascii="Arial" w:hAnsi="Arial" w:cs="Arial"/>
                <w:sz w:val="20"/>
                <w:szCs w:val="20"/>
              </w:rPr>
              <w:t xml:space="preserve">On envisagera que les </w:t>
            </w:r>
            <w:r w:rsidR="00157107">
              <w:rPr>
                <w:rFonts w:ascii="Arial" w:hAnsi="Arial" w:cs="Arial"/>
                <w:sz w:val="20"/>
                <w:szCs w:val="20"/>
              </w:rPr>
              <w:t>candidats</w:t>
            </w:r>
            <w:r w:rsidRPr="00B6689E">
              <w:rPr>
                <w:rFonts w:ascii="Arial" w:hAnsi="Arial" w:cs="Arial"/>
                <w:sz w:val="20"/>
                <w:szCs w:val="20"/>
              </w:rPr>
              <w:t xml:space="preserve"> explorent certaines des dimensions/caractéristiques/enjeux suivants au cours de leur réflexion, sans attendre de traitement exhaustif de l’ensemble de ces entrées</w:t>
            </w:r>
            <w:r w:rsidR="0051363D">
              <w:rPr>
                <w:rFonts w:ascii="Arial" w:hAnsi="Arial" w:cs="Arial"/>
                <w:sz w:val="20"/>
                <w:szCs w:val="20"/>
              </w:rPr>
              <w:t> :</w:t>
            </w:r>
            <w:r w:rsidRPr="00B6689E">
              <w:rPr>
                <w:rFonts w:ascii="Arial" w:hAnsi="Arial" w:cs="Arial"/>
                <w:sz w:val="20"/>
                <w:szCs w:val="20"/>
              </w:rPr>
              <w:t xml:space="preserve"> </w:t>
            </w:r>
          </w:p>
          <w:p w14:paraId="0B7C4F2F" w14:textId="77777777" w:rsidR="00001B38" w:rsidRPr="00B6689E" w:rsidRDefault="00001B38" w:rsidP="005A0BF9">
            <w:pPr>
              <w:pStyle w:val="Paragraphedeliste"/>
              <w:numPr>
                <w:ilvl w:val="1"/>
                <w:numId w:val="3"/>
              </w:numPr>
              <w:rPr>
                <w:rFonts w:ascii="Arial" w:hAnsi="Arial" w:cs="Arial"/>
                <w:sz w:val="20"/>
                <w:szCs w:val="20"/>
              </w:rPr>
            </w:pPr>
            <w:r w:rsidRPr="00B6689E">
              <w:rPr>
                <w:rFonts w:ascii="Arial" w:hAnsi="Arial" w:cs="Arial"/>
                <w:sz w:val="20"/>
                <w:szCs w:val="20"/>
              </w:rPr>
              <w:t>Xxxx</w:t>
            </w:r>
          </w:p>
          <w:p w14:paraId="3AF66AF5" w14:textId="77777777" w:rsidR="00001B38" w:rsidRPr="00B6689E" w:rsidRDefault="00001B38" w:rsidP="005A0BF9">
            <w:pPr>
              <w:pStyle w:val="Paragraphedeliste"/>
              <w:numPr>
                <w:ilvl w:val="1"/>
                <w:numId w:val="3"/>
              </w:numPr>
              <w:rPr>
                <w:rFonts w:ascii="Arial" w:hAnsi="Arial" w:cs="Arial"/>
                <w:sz w:val="20"/>
                <w:szCs w:val="20"/>
              </w:rPr>
            </w:pPr>
            <w:r w:rsidRPr="00B6689E">
              <w:rPr>
                <w:rFonts w:ascii="Arial" w:hAnsi="Arial" w:cs="Arial"/>
                <w:sz w:val="20"/>
                <w:szCs w:val="20"/>
              </w:rPr>
              <w:t>Xxxx</w:t>
            </w:r>
          </w:p>
          <w:p w14:paraId="1A720B47" w14:textId="77777777" w:rsidR="00001B38" w:rsidRPr="00B6689E" w:rsidRDefault="00001B38" w:rsidP="005A0BF9">
            <w:pPr>
              <w:pStyle w:val="Paragraphedeliste"/>
              <w:numPr>
                <w:ilvl w:val="1"/>
                <w:numId w:val="3"/>
              </w:numPr>
              <w:rPr>
                <w:rFonts w:ascii="Arial" w:hAnsi="Arial" w:cs="Arial"/>
                <w:sz w:val="20"/>
                <w:szCs w:val="20"/>
              </w:rPr>
            </w:pPr>
            <w:r w:rsidRPr="00B6689E">
              <w:rPr>
                <w:rFonts w:ascii="Arial" w:hAnsi="Arial" w:cs="Arial"/>
                <w:sz w:val="20"/>
                <w:szCs w:val="20"/>
              </w:rPr>
              <w:t>Xxxx</w:t>
            </w:r>
          </w:p>
          <w:p w14:paraId="04850153" w14:textId="77777777" w:rsidR="00001B38" w:rsidRPr="00B6689E" w:rsidRDefault="00001B38" w:rsidP="005A0BF9">
            <w:pPr>
              <w:pStyle w:val="Paragraphedeliste"/>
              <w:numPr>
                <w:ilvl w:val="1"/>
                <w:numId w:val="3"/>
              </w:numPr>
              <w:rPr>
                <w:rFonts w:ascii="Arial" w:hAnsi="Arial" w:cs="Arial"/>
                <w:sz w:val="20"/>
                <w:szCs w:val="20"/>
              </w:rPr>
            </w:pPr>
            <w:r w:rsidRPr="00B6689E">
              <w:rPr>
                <w:rFonts w:ascii="Arial" w:hAnsi="Arial" w:cs="Arial"/>
                <w:sz w:val="20"/>
                <w:szCs w:val="20"/>
              </w:rPr>
              <w:t xml:space="preserve">Etc. </w:t>
            </w:r>
          </w:p>
          <w:p w14:paraId="24276734" w14:textId="2058AA2B" w:rsidR="003142B2" w:rsidRPr="00B6689E" w:rsidRDefault="003142B2" w:rsidP="003142B2">
            <w:pPr>
              <w:pStyle w:val="Paragraphedeliste"/>
              <w:ind w:left="1440"/>
              <w:rPr>
                <w:rFonts w:ascii="Arial" w:hAnsi="Arial" w:cs="Arial"/>
                <w:sz w:val="20"/>
                <w:szCs w:val="20"/>
              </w:rPr>
            </w:pPr>
          </w:p>
        </w:tc>
      </w:tr>
    </w:tbl>
    <w:p w14:paraId="016EFDA1" w14:textId="77777777" w:rsidR="00001B38" w:rsidRPr="00B6689E" w:rsidRDefault="00001B38" w:rsidP="00001B38">
      <w:pPr>
        <w:rPr>
          <w:rFonts w:ascii="Arial" w:hAnsi="Arial" w:cs="Arial"/>
        </w:rPr>
      </w:pPr>
    </w:p>
    <w:sectPr w:rsidR="00001B38" w:rsidRPr="00B6689E" w:rsidSect="00A42B44">
      <w:pgSz w:w="11906" w:h="16838" w:code="9"/>
      <w:pgMar w:top="102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938EC" w14:textId="77777777" w:rsidR="005672B5" w:rsidRDefault="005672B5" w:rsidP="00417266">
      <w:pPr>
        <w:spacing w:after="0" w:line="240" w:lineRule="auto"/>
      </w:pPr>
      <w:r>
        <w:separator/>
      </w:r>
    </w:p>
  </w:endnote>
  <w:endnote w:type="continuationSeparator" w:id="0">
    <w:p w14:paraId="7187DCCB" w14:textId="77777777" w:rsidR="005672B5" w:rsidRDefault="005672B5" w:rsidP="0041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D2BC" w14:textId="07EDB3D2" w:rsidR="00B55B21" w:rsidRPr="00B55B21" w:rsidRDefault="00B55B21" w:rsidP="00B55B21">
    <w:pPr>
      <w:pStyle w:val="Pieddepage"/>
      <w:tabs>
        <w:tab w:val="clear" w:pos="4536"/>
        <w:tab w:val="clear" w:pos="9072"/>
        <w:tab w:val="right" w:pos="9214"/>
      </w:tabs>
    </w:pPr>
    <w:r>
      <w:t>24-FRGEME1C</w:t>
    </w:r>
    <w:r>
      <w:tab/>
    </w:r>
    <w:r w:rsidRPr="00B55B21">
      <w:t xml:space="preserve">Page </w:t>
    </w:r>
    <w:r w:rsidRPr="00B55B21">
      <w:fldChar w:fldCharType="begin"/>
    </w:r>
    <w:r w:rsidRPr="00B55B21">
      <w:instrText>PAGE  \* Arabic  \* MERGEFORMAT</w:instrText>
    </w:r>
    <w:r w:rsidRPr="00B55B21">
      <w:fldChar w:fldCharType="separate"/>
    </w:r>
    <w:r w:rsidR="00927C7A">
      <w:rPr>
        <w:noProof/>
      </w:rPr>
      <w:t>1</w:t>
    </w:r>
    <w:r w:rsidRPr="00B55B21">
      <w:fldChar w:fldCharType="end"/>
    </w:r>
    <w:r w:rsidRPr="00B55B21">
      <w:t xml:space="preserve"> sur </w:t>
    </w:r>
    <w:fldSimple w:instr="NUMPAGES  \* Arabic  \* MERGEFORMAT">
      <w:r w:rsidR="00927C7A">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DE891" w14:textId="77777777" w:rsidR="005672B5" w:rsidRDefault="005672B5" w:rsidP="00417266">
      <w:pPr>
        <w:spacing w:after="0" w:line="240" w:lineRule="auto"/>
      </w:pPr>
      <w:r>
        <w:separator/>
      </w:r>
    </w:p>
  </w:footnote>
  <w:footnote w:type="continuationSeparator" w:id="0">
    <w:p w14:paraId="7B76D371" w14:textId="77777777" w:rsidR="005672B5" w:rsidRDefault="005672B5" w:rsidP="0041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264B" w14:textId="5E68A678" w:rsidR="004946CA" w:rsidRDefault="005672B5">
    <w:pPr>
      <w:pStyle w:val="En-tte"/>
    </w:pPr>
    <w:r>
      <w:rPr>
        <w:noProof/>
      </w:rPr>
      <w:pict w14:anchorId="6005E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0.9pt;height:206.1pt;rotation:315;z-index:-251655168;mso-position-horizontal:center;mso-position-horizontal-relative:margin;mso-position-vertical:center;mso-position-vertical-relative:margin" o:allowincell="f" fillcolor="silver" stroked="f">
          <v:fill opacity=".5"/>
          <v:textpath style="font-family:&quot;Calibri&quot;;font-size:1pt" string="CORRIG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0C15" w14:textId="08937CBF" w:rsidR="005A0BF9" w:rsidRDefault="005672B5">
    <w:pPr>
      <w:pStyle w:val="En-tte"/>
    </w:pPr>
    <w:r>
      <w:rPr>
        <w:noProof/>
      </w:rPr>
      <w:pict w14:anchorId="2B417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0.9pt;height:206.1pt;rotation:315;z-index:-251653120;mso-position-horizontal:center;mso-position-horizontal-relative:margin;mso-position-vertical:center;mso-position-vertical-relative:margin" o:allowincell="f" fillcolor="silver" stroked="f">
          <v:fill opacity=".5"/>
          <v:textpath style="font-family:&quot;Calibri&quot;;font-size:1pt" string="CORRIGÉ"/>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5696B" w14:textId="4B6E9DB5" w:rsidR="004946CA" w:rsidRDefault="005672B5">
    <w:pPr>
      <w:pStyle w:val="En-tte"/>
    </w:pPr>
    <w:r>
      <w:rPr>
        <w:noProof/>
      </w:rPr>
      <w:pict w14:anchorId="7D9EA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480.9pt;height:206.1pt;rotation:315;z-index:-251657216;mso-position-horizontal:center;mso-position-horizontal-relative:margin;mso-position-vertical:center;mso-position-vertical-relative:margin" o:allowincell="f" fillcolor="silver" stroked="f">
          <v:fill opacity=".5"/>
          <v:textpath style="font-family:&quot;Calibri&quot;;font-size:1pt" string="CORRIG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C56"/>
    <w:multiLevelType w:val="hybridMultilevel"/>
    <w:tmpl w:val="03AEA88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A3922D3"/>
    <w:multiLevelType w:val="hybridMultilevel"/>
    <w:tmpl w:val="877296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06D41"/>
    <w:multiLevelType w:val="hybridMultilevel"/>
    <w:tmpl w:val="440005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CE33B5E"/>
    <w:multiLevelType w:val="hybridMultilevel"/>
    <w:tmpl w:val="99E449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AA1840"/>
    <w:multiLevelType w:val="hybridMultilevel"/>
    <w:tmpl w:val="FB523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EA21BC"/>
    <w:multiLevelType w:val="hybridMultilevel"/>
    <w:tmpl w:val="E52A079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3B7625"/>
    <w:multiLevelType w:val="hybridMultilevel"/>
    <w:tmpl w:val="9B06DE9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5F52A5"/>
    <w:multiLevelType w:val="hybridMultilevel"/>
    <w:tmpl w:val="A9B4DA8C"/>
    <w:lvl w:ilvl="0" w:tplc="040C0003">
      <w:start w:val="1"/>
      <w:numFmt w:val="bullet"/>
      <w:lvlText w:val="o"/>
      <w:lvlJc w:val="left"/>
      <w:pPr>
        <w:ind w:left="2880" w:hanging="360"/>
      </w:pPr>
      <w:rPr>
        <w:rFonts w:ascii="Courier New" w:hAnsi="Courier New" w:cs="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 w15:restartNumberingAfterBreak="0">
    <w:nsid w:val="49F74081"/>
    <w:multiLevelType w:val="hybridMultilevel"/>
    <w:tmpl w:val="CDFAAEDA"/>
    <w:lvl w:ilvl="0" w:tplc="0B449E84">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E930913C">
      <w:numFmt w:val="bullet"/>
      <w:lvlText w:val=""/>
      <w:lvlJc w:val="left"/>
      <w:pPr>
        <w:ind w:left="2505" w:hanging="705"/>
      </w:pPr>
      <w:rPr>
        <w:rFonts w:ascii="Symbol" w:eastAsiaTheme="minorHAnsi" w:hAnsi="Symbo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4410F8"/>
    <w:multiLevelType w:val="hybridMultilevel"/>
    <w:tmpl w:val="433CD3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6014B"/>
    <w:multiLevelType w:val="hybridMultilevel"/>
    <w:tmpl w:val="28A21B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8D2E07"/>
    <w:multiLevelType w:val="hybridMultilevel"/>
    <w:tmpl w:val="361E8A4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F44BBD"/>
    <w:multiLevelType w:val="hybridMultilevel"/>
    <w:tmpl w:val="CD1AFC06"/>
    <w:lvl w:ilvl="0" w:tplc="C7DAAC7A">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4"/>
  </w:num>
  <w:num w:numId="4">
    <w:abstractNumId w:val="3"/>
  </w:num>
  <w:num w:numId="5">
    <w:abstractNumId w:val="9"/>
  </w:num>
  <w:num w:numId="6">
    <w:abstractNumId w:val="12"/>
  </w:num>
  <w:num w:numId="7">
    <w:abstractNumId w:val="1"/>
  </w:num>
  <w:num w:numId="8">
    <w:abstractNumId w:val="7"/>
  </w:num>
  <w:num w:numId="9">
    <w:abstractNumId w:val="2"/>
  </w:num>
  <w:num w:numId="10">
    <w:abstractNumId w:val="5"/>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01"/>
    <w:rsid w:val="00001B38"/>
    <w:rsid w:val="00017836"/>
    <w:rsid w:val="00021F0A"/>
    <w:rsid w:val="000328BD"/>
    <w:rsid w:val="00046DBD"/>
    <w:rsid w:val="00061550"/>
    <w:rsid w:val="0007091E"/>
    <w:rsid w:val="0009645F"/>
    <w:rsid w:val="000A6728"/>
    <w:rsid w:val="000E0551"/>
    <w:rsid w:val="000E4DA2"/>
    <w:rsid w:val="00107632"/>
    <w:rsid w:val="001323FA"/>
    <w:rsid w:val="00132C87"/>
    <w:rsid w:val="001338E3"/>
    <w:rsid w:val="001438FE"/>
    <w:rsid w:val="00152BC0"/>
    <w:rsid w:val="00157107"/>
    <w:rsid w:val="0016275A"/>
    <w:rsid w:val="00183709"/>
    <w:rsid w:val="00186220"/>
    <w:rsid w:val="0019091F"/>
    <w:rsid w:val="00192BE8"/>
    <w:rsid w:val="001B1355"/>
    <w:rsid w:val="001B52A5"/>
    <w:rsid w:val="001B7F8B"/>
    <w:rsid w:val="001C263A"/>
    <w:rsid w:val="001E723F"/>
    <w:rsid w:val="001F2580"/>
    <w:rsid w:val="001F6442"/>
    <w:rsid w:val="00207C9A"/>
    <w:rsid w:val="0021391B"/>
    <w:rsid w:val="0022236C"/>
    <w:rsid w:val="00251491"/>
    <w:rsid w:val="00262E13"/>
    <w:rsid w:val="002962CD"/>
    <w:rsid w:val="002D1107"/>
    <w:rsid w:val="002D598F"/>
    <w:rsid w:val="002D6BC8"/>
    <w:rsid w:val="002E60B6"/>
    <w:rsid w:val="002F683F"/>
    <w:rsid w:val="00303D3A"/>
    <w:rsid w:val="003142B2"/>
    <w:rsid w:val="0031523C"/>
    <w:rsid w:val="0031714B"/>
    <w:rsid w:val="00326222"/>
    <w:rsid w:val="00337C7D"/>
    <w:rsid w:val="00365A05"/>
    <w:rsid w:val="00384A7E"/>
    <w:rsid w:val="00396DA1"/>
    <w:rsid w:val="003A1B29"/>
    <w:rsid w:val="003B2AD8"/>
    <w:rsid w:val="003D5DD1"/>
    <w:rsid w:val="00405EFF"/>
    <w:rsid w:val="00412159"/>
    <w:rsid w:val="00417266"/>
    <w:rsid w:val="00420D64"/>
    <w:rsid w:val="004266B0"/>
    <w:rsid w:val="004356C8"/>
    <w:rsid w:val="004502A9"/>
    <w:rsid w:val="00461CF7"/>
    <w:rsid w:val="00467A4A"/>
    <w:rsid w:val="00476A30"/>
    <w:rsid w:val="004946CA"/>
    <w:rsid w:val="004A59D9"/>
    <w:rsid w:val="004B324A"/>
    <w:rsid w:val="004B39BB"/>
    <w:rsid w:val="004B777B"/>
    <w:rsid w:val="004C4500"/>
    <w:rsid w:val="004D0B62"/>
    <w:rsid w:val="004D0D4B"/>
    <w:rsid w:val="004E6C9E"/>
    <w:rsid w:val="004F03A9"/>
    <w:rsid w:val="004F0EAF"/>
    <w:rsid w:val="00501750"/>
    <w:rsid w:val="005054BE"/>
    <w:rsid w:val="005124B8"/>
    <w:rsid w:val="0051363D"/>
    <w:rsid w:val="00524C7A"/>
    <w:rsid w:val="00525583"/>
    <w:rsid w:val="005672B5"/>
    <w:rsid w:val="005754EE"/>
    <w:rsid w:val="00580B33"/>
    <w:rsid w:val="0059278C"/>
    <w:rsid w:val="005A0BF9"/>
    <w:rsid w:val="005B1836"/>
    <w:rsid w:val="005D6A3E"/>
    <w:rsid w:val="005E1F71"/>
    <w:rsid w:val="005E4B62"/>
    <w:rsid w:val="005F5FAD"/>
    <w:rsid w:val="005F663B"/>
    <w:rsid w:val="0060591F"/>
    <w:rsid w:val="006269BE"/>
    <w:rsid w:val="00631283"/>
    <w:rsid w:val="006363E4"/>
    <w:rsid w:val="0064464E"/>
    <w:rsid w:val="00663EBA"/>
    <w:rsid w:val="006A15A8"/>
    <w:rsid w:val="006B3728"/>
    <w:rsid w:val="006B5631"/>
    <w:rsid w:val="006C169F"/>
    <w:rsid w:val="006D1FFA"/>
    <w:rsid w:val="006E4E75"/>
    <w:rsid w:val="006F518F"/>
    <w:rsid w:val="006F5A19"/>
    <w:rsid w:val="00713008"/>
    <w:rsid w:val="00713A4D"/>
    <w:rsid w:val="00726C2D"/>
    <w:rsid w:val="00731334"/>
    <w:rsid w:val="00733E20"/>
    <w:rsid w:val="00743873"/>
    <w:rsid w:val="00746498"/>
    <w:rsid w:val="007501B6"/>
    <w:rsid w:val="00757F6E"/>
    <w:rsid w:val="00781EF1"/>
    <w:rsid w:val="007947A8"/>
    <w:rsid w:val="00796A7B"/>
    <w:rsid w:val="007C4598"/>
    <w:rsid w:val="007C615A"/>
    <w:rsid w:val="007F7355"/>
    <w:rsid w:val="008107EC"/>
    <w:rsid w:val="00812FF1"/>
    <w:rsid w:val="00823439"/>
    <w:rsid w:val="00846A12"/>
    <w:rsid w:val="00846CA6"/>
    <w:rsid w:val="008579DD"/>
    <w:rsid w:val="0088673F"/>
    <w:rsid w:val="0089739C"/>
    <w:rsid w:val="008C2BEE"/>
    <w:rsid w:val="008C6A5B"/>
    <w:rsid w:val="008E3327"/>
    <w:rsid w:val="008E4116"/>
    <w:rsid w:val="00907521"/>
    <w:rsid w:val="00920847"/>
    <w:rsid w:val="00927C7A"/>
    <w:rsid w:val="0095045D"/>
    <w:rsid w:val="00965A82"/>
    <w:rsid w:val="00996E57"/>
    <w:rsid w:val="00996E93"/>
    <w:rsid w:val="00997C69"/>
    <w:rsid w:val="009B7F1D"/>
    <w:rsid w:val="009C4549"/>
    <w:rsid w:val="009F074D"/>
    <w:rsid w:val="00A002E2"/>
    <w:rsid w:val="00A12BC2"/>
    <w:rsid w:val="00A147E5"/>
    <w:rsid w:val="00A173D7"/>
    <w:rsid w:val="00A20A7A"/>
    <w:rsid w:val="00A42B44"/>
    <w:rsid w:val="00A56B51"/>
    <w:rsid w:val="00A61B58"/>
    <w:rsid w:val="00A6370E"/>
    <w:rsid w:val="00A858DC"/>
    <w:rsid w:val="00AA7B07"/>
    <w:rsid w:val="00AB3E91"/>
    <w:rsid w:val="00AB6655"/>
    <w:rsid w:val="00AC3358"/>
    <w:rsid w:val="00AE2C45"/>
    <w:rsid w:val="00B172EA"/>
    <w:rsid w:val="00B176F4"/>
    <w:rsid w:val="00B21B00"/>
    <w:rsid w:val="00B27D4B"/>
    <w:rsid w:val="00B43655"/>
    <w:rsid w:val="00B45A0D"/>
    <w:rsid w:val="00B51F2C"/>
    <w:rsid w:val="00B55B21"/>
    <w:rsid w:val="00B6689E"/>
    <w:rsid w:val="00B80078"/>
    <w:rsid w:val="00B8464E"/>
    <w:rsid w:val="00B96493"/>
    <w:rsid w:val="00B96E30"/>
    <w:rsid w:val="00BA332C"/>
    <w:rsid w:val="00BA74E1"/>
    <w:rsid w:val="00BC7385"/>
    <w:rsid w:val="00BD5F62"/>
    <w:rsid w:val="00BE7D58"/>
    <w:rsid w:val="00BF0B1C"/>
    <w:rsid w:val="00BF4854"/>
    <w:rsid w:val="00C045DE"/>
    <w:rsid w:val="00C109F4"/>
    <w:rsid w:val="00C221D6"/>
    <w:rsid w:val="00C24145"/>
    <w:rsid w:val="00C40828"/>
    <w:rsid w:val="00C562CB"/>
    <w:rsid w:val="00C65A01"/>
    <w:rsid w:val="00C8349D"/>
    <w:rsid w:val="00C84C6F"/>
    <w:rsid w:val="00C8564C"/>
    <w:rsid w:val="00C93D17"/>
    <w:rsid w:val="00C97903"/>
    <w:rsid w:val="00CA41DC"/>
    <w:rsid w:val="00CA7921"/>
    <w:rsid w:val="00CD4B02"/>
    <w:rsid w:val="00CF3E18"/>
    <w:rsid w:val="00CF6FA8"/>
    <w:rsid w:val="00D013F1"/>
    <w:rsid w:val="00D10605"/>
    <w:rsid w:val="00D13046"/>
    <w:rsid w:val="00D27E51"/>
    <w:rsid w:val="00D31D0F"/>
    <w:rsid w:val="00D329A3"/>
    <w:rsid w:val="00D336F7"/>
    <w:rsid w:val="00D4092B"/>
    <w:rsid w:val="00D519F0"/>
    <w:rsid w:val="00D70350"/>
    <w:rsid w:val="00D763D4"/>
    <w:rsid w:val="00D93542"/>
    <w:rsid w:val="00DA02E7"/>
    <w:rsid w:val="00DA4E2E"/>
    <w:rsid w:val="00DC21E0"/>
    <w:rsid w:val="00DC7BA5"/>
    <w:rsid w:val="00E1608A"/>
    <w:rsid w:val="00E53C7A"/>
    <w:rsid w:val="00E53EA4"/>
    <w:rsid w:val="00E76D90"/>
    <w:rsid w:val="00E974A3"/>
    <w:rsid w:val="00EA1B83"/>
    <w:rsid w:val="00EA2118"/>
    <w:rsid w:val="00EB33BB"/>
    <w:rsid w:val="00ED6A73"/>
    <w:rsid w:val="00EE3059"/>
    <w:rsid w:val="00EE4CC2"/>
    <w:rsid w:val="00F07A8D"/>
    <w:rsid w:val="00F13167"/>
    <w:rsid w:val="00F142FF"/>
    <w:rsid w:val="00F1511F"/>
    <w:rsid w:val="00F155BD"/>
    <w:rsid w:val="00F26BA8"/>
    <w:rsid w:val="00F33D44"/>
    <w:rsid w:val="00F406E2"/>
    <w:rsid w:val="00F518C6"/>
    <w:rsid w:val="00F6114D"/>
    <w:rsid w:val="00F65AA1"/>
    <w:rsid w:val="00F772BC"/>
    <w:rsid w:val="00F8132B"/>
    <w:rsid w:val="00F97429"/>
    <w:rsid w:val="00FB4887"/>
    <w:rsid w:val="00FD0E53"/>
    <w:rsid w:val="00FD492A"/>
    <w:rsid w:val="00FF6B43"/>
    <w:rsid w:val="26427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000A99"/>
  <w15:chartTrackingRefBased/>
  <w15:docId w15:val="{589D51E3-B2D4-442C-B475-A1AD5343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655"/>
  </w:style>
  <w:style w:type="paragraph" w:styleId="Titre1">
    <w:name w:val="heading 1"/>
    <w:basedOn w:val="Normal"/>
    <w:next w:val="Normal"/>
    <w:link w:val="Titre1Car"/>
    <w:uiPriority w:val="9"/>
    <w:qFormat/>
    <w:rsid w:val="001571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A01"/>
    <w:pPr>
      <w:widowControl w:val="0"/>
      <w:autoSpaceDE w:val="0"/>
      <w:autoSpaceDN w:val="0"/>
      <w:spacing w:after="0" w:line="240" w:lineRule="auto"/>
      <w:ind w:left="720"/>
      <w:contextualSpacing/>
    </w:pPr>
    <w:rPr>
      <w:rFonts w:ascii="Times New Roman" w:eastAsia="Times New Roman" w:hAnsi="Times New Roman" w:cs="Times New Roman"/>
    </w:rPr>
  </w:style>
  <w:style w:type="character" w:styleId="Lienhypertexte">
    <w:name w:val="Hyperlink"/>
    <w:basedOn w:val="Policepardfaut"/>
    <w:uiPriority w:val="99"/>
    <w:unhideWhenUsed/>
    <w:rsid w:val="00C65A01"/>
    <w:rPr>
      <w:color w:val="0563C1" w:themeColor="hyperlink"/>
      <w:u w:val="single"/>
    </w:rPr>
  </w:style>
  <w:style w:type="table" w:styleId="Grilledutableau">
    <w:name w:val="Table Grid"/>
    <w:basedOn w:val="TableauNormal"/>
    <w:uiPriority w:val="39"/>
    <w:rsid w:val="00C65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3E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3EA4"/>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E53EA4"/>
    <w:rPr>
      <w:rFonts w:ascii="Calibri" w:eastAsia="Calibri" w:hAnsi="Calibri" w:cs="Calibri"/>
    </w:rPr>
  </w:style>
  <w:style w:type="paragraph" w:customStyle="1" w:styleId="TableParagraph">
    <w:name w:val="Table Paragraph"/>
    <w:basedOn w:val="Normal"/>
    <w:uiPriority w:val="1"/>
    <w:qFormat/>
    <w:rsid w:val="00E53EA4"/>
    <w:pPr>
      <w:widowControl w:val="0"/>
      <w:autoSpaceDE w:val="0"/>
      <w:autoSpaceDN w:val="0"/>
      <w:spacing w:after="0" w:line="240" w:lineRule="auto"/>
    </w:pPr>
    <w:rPr>
      <w:rFonts w:ascii="Microsoft Sans Serif" w:eastAsia="Microsoft Sans Serif" w:hAnsi="Microsoft Sans Serif" w:cs="Microsoft Sans Serif"/>
    </w:rPr>
  </w:style>
  <w:style w:type="paragraph" w:styleId="Textedebulles">
    <w:name w:val="Balloon Text"/>
    <w:basedOn w:val="Normal"/>
    <w:link w:val="TextedebullesCar"/>
    <w:uiPriority w:val="99"/>
    <w:semiHidden/>
    <w:unhideWhenUsed/>
    <w:rsid w:val="00E53E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EA4"/>
    <w:rPr>
      <w:rFonts w:ascii="Segoe UI" w:hAnsi="Segoe UI" w:cs="Segoe UI"/>
      <w:sz w:val="18"/>
      <w:szCs w:val="18"/>
    </w:rPr>
  </w:style>
  <w:style w:type="paragraph" w:styleId="En-tte">
    <w:name w:val="header"/>
    <w:basedOn w:val="Normal"/>
    <w:link w:val="En-tteCar"/>
    <w:uiPriority w:val="99"/>
    <w:unhideWhenUsed/>
    <w:rsid w:val="00417266"/>
    <w:pPr>
      <w:tabs>
        <w:tab w:val="center" w:pos="4536"/>
        <w:tab w:val="right" w:pos="9072"/>
      </w:tabs>
      <w:spacing w:after="0" w:line="240" w:lineRule="auto"/>
    </w:pPr>
  </w:style>
  <w:style w:type="character" w:customStyle="1" w:styleId="En-tteCar">
    <w:name w:val="En-tête Car"/>
    <w:basedOn w:val="Policepardfaut"/>
    <w:link w:val="En-tte"/>
    <w:uiPriority w:val="99"/>
    <w:rsid w:val="00417266"/>
  </w:style>
  <w:style w:type="paragraph" w:styleId="Pieddepage">
    <w:name w:val="footer"/>
    <w:basedOn w:val="Normal"/>
    <w:link w:val="PieddepageCar"/>
    <w:uiPriority w:val="99"/>
    <w:unhideWhenUsed/>
    <w:rsid w:val="004172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266"/>
  </w:style>
  <w:style w:type="paragraph" w:styleId="Rvision">
    <w:name w:val="Revision"/>
    <w:hidden/>
    <w:uiPriority w:val="99"/>
    <w:semiHidden/>
    <w:rsid w:val="00996E93"/>
    <w:pPr>
      <w:spacing w:after="0" w:line="240" w:lineRule="auto"/>
    </w:pPr>
  </w:style>
  <w:style w:type="character" w:styleId="Marquedecommentaire">
    <w:name w:val="annotation reference"/>
    <w:basedOn w:val="Policepardfaut"/>
    <w:uiPriority w:val="99"/>
    <w:semiHidden/>
    <w:unhideWhenUsed/>
    <w:rsid w:val="0051363D"/>
    <w:rPr>
      <w:sz w:val="16"/>
      <w:szCs w:val="16"/>
    </w:rPr>
  </w:style>
  <w:style w:type="paragraph" w:styleId="Commentaire">
    <w:name w:val="annotation text"/>
    <w:basedOn w:val="Normal"/>
    <w:link w:val="CommentaireCar"/>
    <w:uiPriority w:val="99"/>
    <w:semiHidden/>
    <w:unhideWhenUsed/>
    <w:rsid w:val="0051363D"/>
    <w:pPr>
      <w:spacing w:line="240" w:lineRule="auto"/>
    </w:pPr>
    <w:rPr>
      <w:sz w:val="20"/>
      <w:szCs w:val="20"/>
    </w:rPr>
  </w:style>
  <w:style w:type="character" w:customStyle="1" w:styleId="CommentaireCar">
    <w:name w:val="Commentaire Car"/>
    <w:basedOn w:val="Policepardfaut"/>
    <w:link w:val="Commentaire"/>
    <w:uiPriority w:val="99"/>
    <w:semiHidden/>
    <w:rsid w:val="0051363D"/>
    <w:rPr>
      <w:sz w:val="20"/>
      <w:szCs w:val="20"/>
    </w:rPr>
  </w:style>
  <w:style w:type="paragraph" w:styleId="Objetducommentaire">
    <w:name w:val="annotation subject"/>
    <w:basedOn w:val="Commentaire"/>
    <w:next w:val="Commentaire"/>
    <w:link w:val="ObjetducommentaireCar"/>
    <w:uiPriority w:val="99"/>
    <w:semiHidden/>
    <w:unhideWhenUsed/>
    <w:rsid w:val="0051363D"/>
    <w:rPr>
      <w:b/>
      <w:bCs/>
    </w:rPr>
  </w:style>
  <w:style w:type="character" w:customStyle="1" w:styleId="ObjetducommentaireCar">
    <w:name w:val="Objet du commentaire Car"/>
    <w:basedOn w:val="CommentaireCar"/>
    <w:link w:val="Objetducommentaire"/>
    <w:uiPriority w:val="99"/>
    <w:semiHidden/>
    <w:rsid w:val="0051363D"/>
    <w:rPr>
      <w:b/>
      <w:bCs/>
      <w:sz w:val="20"/>
      <w:szCs w:val="20"/>
    </w:rPr>
  </w:style>
  <w:style w:type="character" w:customStyle="1" w:styleId="Titre1Car">
    <w:name w:val="Titre 1 Car"/>
    <w:basedOn w:val="Policepardfaut"/>
    <w:link w:val="Titre1"/>
    <w:uiPriority w:val="9"/>
    <w:rsid w:val="001571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ducation.gouv.fr/bo/21/Hebdo43/MENE2121402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uv.fr/bo/20/Special7/MENE2019312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6E14-6CF9-4699-9575-09C43E41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9603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Pastorino</dc:creator>
  <cp:keywords/>
  <dc:description/>
  <cp:lastModifiedBy>RENAUD FERREIRA DE OLIVEIRA</cp:lastModifiedBy>
  <cp:revision>2</cp:revision>
  <cp:lastPrinted>2024-01-16T14:00:00Z</cp:lastPrinted>
  <dcterms:created xsi:type="dcterms:W3CDTF">2024-01-17T13:25:00Z</dcterms:created>
  <dcterms:modified xsi:type="dcterms:W3CDTF">2024-01-17T13:25:00Z</dcterms:modified>
</cp:coreProperties>
</file>