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7728" w:rsidRPr="00692BF6" w:rsidRDefault="00167728" w:rsidP="00692BF6">
      <w:pPr>
        <w:pStyle w:val="Titre1"/>
        <w:rPr>
          <w:lang w:val="en-US"/>
        </w:rPr>
      </w:pPr>
      <w:r w:rsidRPr="004E2CDA">
        <w:rPr>
          <w:lang w:val="en-US"/>
        </w:rPr>
        <w:t>England is finding new ways to crack down on unhealthy foods</w:t>
      </w:r>
      <w:r w:rsidR="005D3C77" w:rsidRPr="005D3C77">
        <w:rPr>
          <w:lang w:val="en-US"/>
        </w:rPr>
        <w:br/>
      </w:r>
      <w:r w:rsidRPr="001E2EC8">
        <w:rPr>
          <w:rFonts w:ascii="Helvetica" w:hAnsi="Helvetica" w:cs="Helvetica"/>
          <w:i/>
          <w:color w:val="737373"/>
          <w:sz w:val="20"/>
          <w:szCs w:val="20"/>
          <w:lang w:val="en-US"/>
        </w:rPr>
        <w:t>by </w:t>
      </w:r>
      <w:hyperlink r:id="rId8" w:tgtFrame="_blank" w:history="1">
        <w:r w:rsidRPr="001E2EC8">
          <w:rPr>
            <w:rFonts w:ascii="Helvetica" w:hAnsi="Helvetica" w:cs="Helvetica"/>
            <w:i/>
            <w:color w:val="737373"/>
            <w:sz w:val="20"/>
            <w:szCs w:val="20"/>
            <w:u w:val="single"/>
            <w:lang w:val="en-US"/>
          </w:rPr>
          <w:t xml:space="preserve">Hanna </w:t>
        </w:r>
        <w:proofErr w:type="spellStart"/>
        <w:r w:rsidRPr="001E2EC8">
          <w:rPr>
            <w:rFonts w:ascii="Helvetica" w:hAnsi="Helvetica" w:cs="Helvetica"/>
            <w:i/>
            <w:color w:val="737373"/>
            <w:sz w:val="20"/>
            <w:szCs w:val="20"/>
            <w:u w:val="single"/>
            <w:lang w:val="en-US"/>
          </w:rPr>
          <w:t>Ziady</w:t>
        </w:r>
        <w:proofErr w:type="spellEnd"/>
      </w:hyperlink>
      <w:r w:rsidRPr="001E2EC8">
        <w:rPr>
          <w:rFonts w:ascii="Helvetica" w:hAnsi="Helvetica" w:cs="Helvetica"/>
          <w:i/>
          <w:color w:val="737373"/>
          <w:sz w:val="20"/>
          <w:szCs w:val="20"/>
          <w:lang w:val="en-US"/>
        </w:rPr>
        <w:t xml:space="preserve"> , </w:t>
      </w:r>
      <w:r>
        <w:rPr>
          <w:rFonts w:ascii="Helvetica" w:hAnsi="Helvetica" w:cs="Helvetica"/>
          <w:i/>
          <w:color w:val="737373"/>
          <w:sz w:val="20"/>
          <w:szCs w:val="20"/>
          <w:lang w:val="en-US"/>
        </w:rPr>
        <w:t xml:space="preserve">CNN </w:t>
      </w:r>
      <w:proofErr w:type="spellStart"/>
      <w:r>
        <w:rPr>
          <w:rFonts w:ascii="Helvetica" w:hAnsi="Helvetica" w:cs="Helvetica"/>
          <w:i/>
          <w:color w:val="737373"/>
          <w:sz w:val="20"/>
          <w:szCs w:val="20"/>
          <w:lang w:val="en-US"/>
        </w:rPr>
        <w:t>Business</w:t>
      </w:r>
      <w:proofErr w:type="gramStart"/>
      <w:r>
        <w:rPr>
          <w:rFonts w:ascii="Helvetica" w:hAnsi="Helvetica" w:cs="Helvetica"/>
          <w:i/>
          <w:color w:val="737373"/>
          <w:sz w:val="20"/>
          <w:szCs w:val="20"/>
          <w:lang w:val="en-US"/>
        </w:rPr>
        <w:t>,</w:t>
      </w:r>
      <w:r w:rsidRPr="001E2EC8">
        <w:rPr>
          <w:rFonts w:ascii="Helvetica" w:hAnsi="Helvetica" w:cs="Helvetica"/>
          <w:i/>
          <w:color w:val="737373"/>
          <w:sz w:val="20"/>
          <w:szCs w:val="20"/>
          <w:lang w:val="en-US"/>
        </w:rPr>
        <w:t>December</w:t>
      </w:r>
      <w:proofErr w:type="spellEnd"/>
      <w:proofErr w:type="gramEnd"/>
      <w:r w:rsidRPr="001E2EC8">
        <w:rPr>
          <w:rFonts w:ascii="Helvetica" w:hAnsi="Helvetica" w:cs="Helvetica"/>
          <w:i/>
          <w:color w:val="737373"/>
          <w:sz w:val="20"/>
          <w:szCs w:val="20"/>
          <w:lang w:val="en-US"/>
        </w:rPr>
        <w:t xml:space="preserve"> 28, 2020</w:t>
      </w:r>
    </w:p>
    <w:p w:rsidR="00167728" w:rsidRDefault="00167728" w:rsidP="005D3C77">
      <w:pPr>
        <w:pStyle w:val="Lgende"/>
        <w:rPr>
          <w:lang w:val="en-US" w:eastAsia="fr-FR"/>
        </w:rPr>
      </w:pPr>
      <w:r>
        <w:rPr>
          <w:noProof/>
          <w:lang w:eastAsia="fr-FR"/>
        </w:rPr>
        <w:drawing>
          <wp:inline distT="0" distB="0" distL="0" distR="0">
            <wp:extent cx="1743456" cy="2179320"/>
            <wp:effectExtent l="0" t="0" r="9525" b="0"/>
            <wp:docPr id="2" name="Image 1" descr="Temptation at Checkout | Center for Science in the Public Inte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mptation at Checkout | Center for Science in the Public Interest"/>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64390" cy="2205487"/>
                    </a:xfrm>
                    <a:prstGeom prst="rect">
                      <a:avLst/>
                    </a:prstGeom>
                    <a:noFill/>
                    <a:ln>
                      <a:noFill/>
                    </a:ln>
                  </pic:spPr>
                </pic:pic>
              </a:graphicData>
            </a:graphic>
          </wp:inline>
        </w:drawing>
      </w:r>
      <w:r w:rsidR="005D3C77">
        <w:rPr>
          <w:rFonts w:ascii="Helvetica" w:eastAsia="Times New Roman" w:hAnsi="Helvetica" w:cs="Helvetica"/>
          <w:color w:val="737373"/>
          <w:sz w:val="21"/>
          <w:szCs w:val="21"/>
          <w:lang w:val="en-US" w:eastAsia="fr-FR"/>
        </w:rPr>
        <w:br/>
      </w:r>
      <w:r>
        <w:rPr>
          <w:lang w:val="en-US" w:eastAsia="fr-FR"/>
        </w:rPr>
        <w:t>Temptation at checkout</w:t>
      </w:r>
    </w:p>
    <w:p w:rsidR="00167728" w:rsidRPr="001E2EC8" w:rsidRDefault="00167728" w:rsidP="005D3C77">
      <w:pPr>
        <w:rPr>
          <w:lang w:val="en-US" w:eastAsia="fr-FR"/>
        </w:rPr>
      </w:pPr>
      <w:r w:rsidRPr="001E2EC8">
        <w:rPr>
          <w:lang w:val="en-US" w:eastAsia="fr-FR"/>
        </w:rPr>
        <w:t>The food and drink industry has warned of "devastating" results for consumers and businesses if the UK government moves ahead with plans to restrict how supermarkets </w:t>
      </w:r>
      <w:r w:rsidRPr="005A6AC8">
        <w:rPr>
          <w:lang w:val="en-US" w:eastAsia="fr-FR"/>
        </w:rPr>
        <w:t>sell and</w:t>
      </w:r>
      <w:r w:rsidRPr="001E2EC8">
        <w:rPr>
          <w:u w:val="single"/>
          <w:lang w:val="en-US" w:eastAsia="fr-FR"/>
        </w:rPr>
        <w:t xml:space="preserve"> </w:t>
      </w:r>
      <w:r w:rsidRPr="001E2EC8">
        <w:rPr>
          <w:lang w:val="en-US" w:eastAsia="fr-FR"/>
        </w:rPr>
        <w:t>advertise chocolate, soda and other foods high in sugar, salt and fat as part of a wider push to tackle obesity.</w:t>
      </w:r>
    </w:p>
    <w:p w:rsidR="00167728" w:rsidRPr="001E2EC8" w:rsidRDefault="00167728" w:rsidP="005D3C77">
      <w:pPr>
        <w:rPr>
          <w:lang w:val="en-US" w:eastAsia="fr-FR"/>
        </w:rPr>
      </w:pPr>
      <w:r w:rsidRPr="001E2EC8">
        <w:rPr>
          <w:lang w:val="en-US" w:eastAsia="fr-FR"/>
        </w:rPr>
        <w:t xml:space="preserve">The new rules will apply to retailers in England with more than 50 employees and are due to kick in by April 2022, the Department of Health and Social Care said. Small stores and specialist retailers, such as </w:t>
      </w:r>
      <w:proofErr w:type="spellStart"/>
      <w:r w:rsidRPr="001E2EC8">
        <w:rPr>
          <w:lang w:val="en-US" w:eastAsia="fr-FR"/>
        </w:rPr>
        <w:t>chocolatiers</w:t>
      </w:r>
      <w:proofErr w:type="spellEnd"/>
      <w:r w:rsidRPr="001E2EC8">
        <w:rPr>
          <w:lang w:val="en-US" w:eastAsia="fr-FR"/>
        </w:rPr>
        <w:t xml:space="preserve"> and sweet shops, will be exempt from some of the restrictions.</w:t>
      </w:r>
    </w:p>
    <w:p w:rsidR="00167728" w:rsidRPr="001E2EC8" w:rsidRDefault="00167728" w:rsidP="005D3C77">
      <w:pPr>
        <w:rPr>
          <w:lang w:val="en-US" w:eastAsia="fr-FR"/>
        </w:rPr>
      </w:pPr>
      <w:r w:rsidRPr="001E2EC8">
        <w:rPr>
          <w:lang w:val="en-US" w:eastAsia="fr-FR"/>
        </w:rPr>
        <w:t>Offers for unhealthy foods that require shoppers to buy more items to take advantage of the discount — such as "buy one get one free" or "3 for 2" promotions — will be prohibited in stores and online. The constraints extend beyond chocolates, soft drinks, sweets and potato chips to pastries, breakfast cereals, pizzas, ready meals and battered products, such as breaded chicken.</w:t>
      </w:r>
    </w:p>
    <w:p w:rsidR="00167728" w:rsidRPr="001E2EC8" w:rsidRDefault="00167728" w:rsidP="005D3C77">
      <w:pPr>
        <w:rPr>
          <w:lang w:val="en-US" w:eastAsia="fr-FR"/>
        </w:rPr>
      </w:pPr>
      <w:r w:rsidRPr="001E2EC8">
        <w:rPr>
          <w:lang w:val="en-US" w:eastAsia="fr-FR"/>
        </w:rPr>
        <w:t>Unhealthy promotions will no longer be allowed in "key locations," such as checkout counters, store entrances and at the end of aisles. Free refills of sugary soft drinks in restaurants will also be banned.</w:t>
      </w:r>
    </w:p>
    <w:p w:rsidR="00167728" w:rsidRPr="001E2EC8" w:rsidRDefault="00167728" w:rsidP="005D3C77">
      <w:pPr>
        <w:rPr>
          <w:lang w:val="en-US" w:eastAsia="fr-FR"/>
        </w:rPr>
      </w:pPr>
      <w:r w:rsidRPr="001E2EC8">
        <w:rPr>
          <w:lang w:val="en-US" w:eastAsia="fr-FR"/>
        </w:rPr>
        <w:t>The new measures will ensure that "the healthy choice is the easy choice," Public Health Minister Jo Churchill said in the statement. "Creating an environment which helps everyone eat healthier foods is crucial to improving the health of the nation," she added.</w:t>
      </w:r>
    </w:p>
    <w:p w:rsidR="00167728" w:rsidRPr="001E2EC8" w:rsidRDefault="00167728" w:rsidP="005D3C77">
      <w:pPr>
        <w:rPr>
          <w:lang w:val="en-US" w:eastAsia="fr-FR"/>
        </w:rPr>
      </w:pPr>
      <w:r w:rsidRPr="001E2EC8">
        <w:rPr>
          <w:lang w:val="en-US" w:eastAsia="fr-FR"/>
        </w:rPr>
        <w:t>But the Food and Drink Federation, which represents manufacturers, said the policy will have "harsh economic impacts" for producers and consumers.</w:t>
      </w:r>
    </w:p>
    <w:p w:rsidR="00167728" w:rsidRPr="001E2EC8" w:rsidRDefault="00167728" w:rsidP="005D3C77">
      <w:pPr>
        <w:rPr>
          <w:lang w:val="en-US" w:eastAsia="fr-FR"/>
        </w:rPr>
      </w:pPr>
      <w:r w:rsidRPr="001E2EC8">
        <w:rPr>
          <w:lang w:val="en-US" w:eastAsia="fr-FR"/>
        </w:rPr>
        <w:t xml:space="preserve">"The proposed restrictions will not only increase the cost of food for families but it will have harsh economic impacts for food and drink manufacturers who are already bracing themselves for the costs of </w:t>
      </w:r>
      <w:proofErr w:type="spellStart"/>
      <w:r w:rsidRPr="001E2EC8">
        <w:rPr>
          <w:lang w:val="en-US" w:eastAsia="fr-FR"/>
        </w:rPr>
        <w:t>Brexit</w:t>
      </w:r>
      <w:proofErr w:type="spellEnd"/>
      <w:r w:rsidRPr="001E2EC8">
        <w:rPr>
          <w:lang w:val="en-US" w:eastAsia="fr-FR"/>
        </w:rPr>
        <w:t xml:space="preserve"> and the repercussions of the COVID-19 pandemic," Chief Operating Officer Tim Rycroft said.</w:t>
      </w:r>
    </w:p>
    <w:p w:rsidR="00167728" w:rsidRPr="001E2EC8" w:rsidRDefault="00167728" w:rsidP="005D3C77">
      <w:pPr>
        <w:rPr>
          <w:lang w:val="en-US" w:eastAsia="fr-FR"/>
        </w:rPr>
      </w:pPr>
      <w:r w:rsidRPr="001E2EC8">
        <w:rPr>
          <w:lang w:val="en-US" w:eastAsia="fr-FR"/>
        </w:rPr>
        <w:t xml:space="preserve">Britain introduced restrictions on television advertising to children of unhealthy foods in 2007 and </w:t>
      </w:r>
      <w:r w:rsidRPr="00692BF6">
        <w:rPr>
          <w:b/>
          <w:lang w:val="en-US" w:eastAsia="fr-FR"/>
        </w:rPr>
        <w:t>implemented</w:t>
      </w:r>
      <w:r w:rsidRPr="001E2EC8">
        <w:rPr>
          <w:lang w:val="en-US" w:eastAsia="fr-FR"/>
        </w:rPr>
        <w:t xml:space="preserve"> a tax on sugary soft drinks in 2018. </w:t>
      </w:r>
      <w:proofErr w:type="gramStart"/>
      <w:r w:rsidRPr="001E2EC8">
        <w:rPr>
          <w:lang w:val="en-US" w:eastAsia="fr-FR"/>
        </w:rPr>
        <w:t>Earlier this year it launched a new campaign to a</w:t>
      </w:r>
      <w:r w:rsidRPr="001E2EC8">
        <w:rPr>
          <w:lang w:val="en-US" w:eastAsia="fr-FR"/>
        </w:rPr>
        <w:t>d</w:t>
      </w:r>
      <w:r w:rsidRPr="001E2EC8">
        <w:rPr>
          <w:lang w:val="en-US" w:eastAsia="fr-FR"/>
        </w:rPr>
        <w:t>dress obesity, which includes proposals to require restaurants to add calorie labels to menu items.</w:t>
      </w:r>
      <w:proofErr w:type="gramEnd"/>
    </w:p>
    <w:p w:rsidR="00DC78EC" w:rsidRDefault="00167728" w:rsidP="00167728">
      <w:pPr>
        <w:rPr>
          <w:lang w:val="en-US" w:eastAsia="fr-FR"/>
        </w:rPr>
      </w:pPr>
      <w:r w:rsidRPr="001E2EC8">
        <w:rPr>
          <w:lang w:val="en-US" w:eastAsia="fr-FR"/>
        </w:rPr>
        <w:t>Almost two thirds of adults in England are overweight and one in three children leave primary school overweight or obese, according to the government.</w:t>
      </w:r>
    </w:p>
    <w:p w:rsidR="00692BF6" w:rsidRPr="00167728" w:rsidRDefault="00692BF6" w:rsidP="00167728">
      <w:pPr>
        <w:rPr>
          <w:lang w:val="en-US" w:eastAsia="fr-FR"/>
        </w:rPr>
      </w:pPr>
      <w:r>
        <w:rPr>
          <w:lang w:val="en-US" w:eastAsia="fr-FR"/>
        </w:rPr>
        <w:t xml:space="preserve">To implement: </w:t>
      </w:r>
      <w:proofErr w:type="spellStart"/>
      <w:r>
        <w:rPr>
          <w:lang w:val="en-US" w:eastAsia="fr-FR"/>
        </w:rPr>
        <w:t>mettre</w:t>
      </w:r>
      <w:proofErr w:type="spellEnd"/>
      <w:r>
        <w:rPr>
          <w:lang w:val="en-US" w:eastAsia="fr-FR"/>
        </w:rPr>
        <w:t xml:space="preserve"> en place</w:t>
      </w:r>
    </w:p>
    <w:sectPr w:rsidR="00692BF6" w:rsidRPr="00167728" w:rsidSect="005D3C77">
      <w:pgSz w:w="11906" w:h="16838"/>
      <w:pgMar w:top="1418" w:right="1418" w:bottom="1418" w:left="1418" w:header="709" w:footer="709" w:gutter="0"/>
      <w:lnNumType w:countBy="5"/>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3728" w:rsidRDefault="008E3728" w:rsidP="00FB20C7">
      <w:pPr>
        <w:spacing w:after="0"/>
      </w:pPr>
      <w:r>
        <w:separator/>
      </w:r>
    </w:p>
  </w:endnote>
  <w:endnote w:type="continuationSeparator" w:id="0">
    <w:p w:rsidR="008E3728" w:rsidRDefault="008E3728" w:rsidP="00FB20C7">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3728" w:rsidRDefault="008E3728" w:rsidP="00FB20C7">
      <w:pPr>
        <w:spacing w:after="0"/>
      </w:pPr>
      <w:r>
        <w:separator/>
      </w:r>
    </w:p>
  </w:footnote>
  <w:footnote w:type="continuationSeparator" w:id="0">
    <w:p w:rsidR="008E3728" w:rsidRDefault="008E3728" w:rsidP="00FB20C7">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948D526"/>
    <w:lvl w:ilvl="0">
      <w:start w:val="1"/>
      <w:numFmt w:val="decimal"/>
      <w:lvlText w:val="%1."/>
      <w:lvlJc w:val="left"/>
      <w:pPr>
        <w:tabs>
          <w:tab w:val="num" w:pos="1492"/>
        </w:tabs>
        <w:ind w:left="1492" w:hanging="360"/>
      </w:pPr>
    </w:lvl>
  </w:abstractNum>
  <w:abstractNum w:abstractNumId="1">
    <w:nsid w:val="FFFFFF7D"/>
    <w:multiLevelType w:val="singleLevel"/>
    <w:tmpl w:val="39B651DA"/>
    <w:lvl w:ilvl="0">
      <w:start w:val="1"/>
      <w:numFmt w:val="decimal"/>
      <w:lvlText w:val="%1."/>
      <w:lvlJc w:val="left"/>
      <w:pPr>
        <w:tabs>
          <w:tab w:val="num" w:pos="1209"/>
        </w:tabs>
        <w:ind w:left="1209" w:hanging="360"/>
      </w:pPr>
    </w:lvl>
  </w:abstractNum>
  <w:abstractNum w:abstractNumId="2">
    <w:nsid w:val="FFFFFF7E"/>
    <w:multiLevelType w:val="singleLevel"/>
    <w:tmpl w:val="B3240EC6"/>
    <w:lvl w:ilvl="0">
      <w:start w:val="1"/>
      <w:numFmt w:val="decimal"/>
      <w:lvlText w:val="%1."/>
      <w:lvlJc w:val="left"/>
      <w:pPr>
        <w:tabs>
          <w:tab w:val="num" w:pos="926"/>
        </w:tabs>
        <w:ind w:left="926" w:hanging="360"/>
      </w:pPr>
    </w:lvl>
  </w:abstractNum>
  <w:abstractNum w:abstractNumId="3">
    <w:nsid w:val="FFFFFF7F"/>
    <w:multiLevelType w:val="singleLevel"/>
    <w:tmpl w:val="4F528A86"/>
    <w:lvl w:ilvl="0">
      <w:start w:val="1"/>
      <w:numFmt w:val="decimal"/>
      <w:lvlText w:val="%1."/>
      <w:lvlJc w:val="left"/>
      <w:pPr>
        <w:tabs>
          <w:tab w:val="num" w:pos="643"/>
        </w:tabs>
        <w:ind w:left="643" w:hanging="360"/>
      </w:pPr>
    </w:lvl>
  </w:abstractNum>
  <w:abstractNum w:abstractNumId="4">
    <w:nsid w:val="FFFFFF80"/>
    <w:multiLevelType w:val="singleLevel"/>
    <w:tmpl w:val="3D007D9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7FE9F0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E3E0EF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B2E0BB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A700B9A"/>
    <w:lvl w:ilvl="0">
      <w:start w:val="1"/>
      <w:numFmt w:val="decimal"/>
      <w:lvlText w:val="%1."/>
      <w:lvlJc w:val="left"/>
      <w:pPr>
        <w:tabs>
          <w:tab w:val="num" w:pos="360"/>
        </w:tabs>
        <w:ind w:left="360" w:hanging="360"/>
      </w:pPr>
    </w:lvl>
  </w:abstractNum>
  <w:abstractNum w:abstractNumId="9">
    <w:nsid w:val="FFFFFF89"/>
    <w:multiLevelType w:val="singleLevel"/>
    <w:tmpl w:val="C7D0070A"/>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attachedTemplate r:id="rId1"/>
  <w:stylePaneFormatFilter w:val="1021"/>
  <w:stylePaneSortMethod w:val="0000"/>
  <w:defaultTabStop w:val="708"/>
  <w:autoHyphenation/>
  <w:hyphenationZone w:val="425"/>
  <w:drawingGridHorizontalSpacing w:val="110"/>
  <w:displayHorizontalDrawingGridEvery w:val="2"/>
  <w:characterSpacingControl w:val="doNotCompress"/>
  <w:savePreviewPicture/>
  <w:hdrShapeDefaults>
    <o:shapedefaults v:ext="edit" spidmax="30722"/>
  </w:hdrShapeDefaults>
  <w:footnotePr>
    <w:footnote w:id="-1"/>
    <w:footnote w:id="0"/>
  </w:footnotePr>
  <w:endnotePr>
    <w:endnote w:id="-1"/>
    <w:endnote w:id="0"/>
  </w:endnotePr>
  <w:compat/>
  <w:rsids>
    <w:rsidRoot w:val="005D3C77"/>
    <w:rsid w:val="00005D94"/>
    <w:rsid w:val="00026E1C"/>
    <w:rsid w:val="0003037C"/>
    <w:rsid w:val="000B5C25"/>
    <w:rsid w:val="00106451"/>
    <w:rsid w:val="0011695C"/>
    <w:rsid w:val="00167728"/>
    <w:rsid w:val="001D5E12"/>
    <w:rsid w:val="001D675A"/>
    <w:rsid w:val="002B140C"/>
    <w:rsid w:val="003B6A3C"/>
    <w:rsid w:val="003F42BC"/>
    <w:rsid w:val="004243B6"/>
    <w:rsid w:val="0051555D"/>
    <w:rsid w:val="0054338B"/>
    <w:rsid w:val="005906CD"/>
    <w:rsid w:val="005A6AC8"/>
    <w:rsid w:val="005D3C77"/>
    <w:rsid w:val="005E2766"/>
    <w:rsid w:val="006909E0"/>
    <w:rsid w:val="00690DCA"/>
    <w:rsid w:val="00692BF6"/>
    <w:rsid w:val="00751B98"/>
    <w:rsid w:val="007701BA"/>
    <w:rsid w:val="007B2A4F"/>
    <w:rsid w:val="008601AF"/>
    <w:rsid w:val="008E3728"/>
    <w:rsid w:val="009245B7"/>
    <w:rsid w:val="00A131A3"/>
    <w:rsid w:val="00A553EA"/>
    <w:rsid w:val="00A86E08"/>
    <w:rsid w:val="00B03E77"/>
    <w:rsid w:val="00C12C7D"/>
    <w:rsid w:val="00C17D2D"/>
    <w:rsid w:val="00C26B3E"/>
    <w:rsid w:val="00D6501E"/>
    <w:rsid w:val="00DC78EC"/>
    <w:rsid w:val="00DF2AF6"/>
    <w:rsid w:val="00E37474"/>
    <w:rsid w:val="00E63C70"/>
    <w:rsid w:val="00EB146E"/>
    <w:rsid w:val="00EB6864"/>
    <w:rsid w:val="00EB6AAB"/>
    <w:rsid w:val="00EC550D"/>
    <w:rsid w:val="00F5724F"/>
    <w:rsid w:val="00FB20C7"/>
    <w:rsid w:val="00FC77D3"/>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C77"/>
    <w:pPr>
      <w:spacing w:after="160" w:line="259" w:lineRule="auto"/>
    </w:pPr>
    <w:rPr>
      <w:rFonts w:ascii="Times New Roman" w:eastAsiaTheme="minorHAnsi" w:hAnsi="Times New Roman" w:cstheme="minorBidi"/>
      <w:sz w:val="22"/>
      <w:szCs w:val="22"/>
      <w:lang w:eastAsia="en-US"/>
    </w:rPr>
  </w:style>
  <w:style w:type="paragraph" w:styleId="Titre1">
    <w:name w:val="heading 1"/>
    <w:basedOn w:val="Normal"/>
    <w:link w:val="Titre1Car"/>
    <w:uiPriority w:val="9"/>
    <w:qFormat/>
    <w:rsid w:val="00F5724F"/>
    <w:pPr>
      <w:spacing w:after="100"/>
      <w:jc w:val="center"/>
      <w:outlineLvl w:val="0"/>
    </w:pPr>
    <w:rPr>
      <w:rFonts w:eastAsia="Times New Roman"/>
      <w:b/>
      <w:bCs/>
      <w:kern w:val="36"/>
      <w:sz w:val="28"/>
      <w:szCs w:val="48"/>
      <w:lang w:eastAsia="fr-FR"/>
    </w:rPr>
  </w:style>
  <w:style w:type="paragraph" w:styleId="Titre2">
    <w:name w:val="heading 2"/>
    <w:basedOn w:val="Normal"/>
    <w:next w:val="Normal"/>
    <w:link w:val="Titre2Car"/>
    <w:uiPriority w:val="9"/>
    <w:unhideWhenUsed/>
    <w:qFormat/>
    <w:rsid w:val="00C12C7D"/>
    <w:pPr>
      <w:keepNext/>
      <w:keepLines/>
      <w:spacing w:before="200" w:after="300"/>
      <w:jc w:val="center"/>
      <w:outlineLvl w:val="1"/>
    </w:pPr>
    <w:rPr>
      <w:rFonts w:asciiTheme="majorHAnsi" w:eastAsiaTheme="majorEastAsia" w:hAnsiTheme="majorHAnsi" w:cstheme="majorBidi"/>
      <w:b/>
      <w:bCs/>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F5724F"/>
    <w:rPr>
      <w:rFonts w:ascii="Times New Roman" w:eastAsia="Times New Roman" w:hAnsi="Times New Roman"/>
      <w:b/>
      <w:bCs/>
      <w:kern w:val="36"/>
      <w:sz w:val="28"/>
      <w:szCs w:val="48"/>
    </w:rPr>
  </w:style>
  <w:style w:type="character" w:customStyle="1" w:styleId="author">
    <w:name w:val="author"/>
    <w:basedOn w:val="Policepardfaut"/>
    <w:rsid w:val="00690DCA"/>
  </w:style>
  <w:style w:type="character" w:customStyle="1" w:styleId="publication">
    <w:name w:val="publication"/>
    <w:basedOn w:val="Policepardfaut"/>
    <w:rsid w:val="00690DCA"/>
  </w:style>
  <w:style w:type="paragraph" w:styleId="NormalWeb">
    <w:name w:val="Normal (Web)"/>
    <w:basedOn w:val="Normal"/>
    <w:uiPriority w:val="99"/>
    <w:semiHidden/>
    <w:unhideWhenUsed/>
    <w:rsid w:val="00690DCA"/>
    <w:pPr>
      <w:spacing w:before="100" w:beforeAutospacing="1" w:after="100" w:afterAutospacing="1"/>
    </w:pPr>
    <w:rPr>
      <w:rFonts w:eastAsia="Times New Roman"/>
      <w:sz w:val="24"/>
      <w:szCs w:val="24"/>
      <w:lang w:eastAsia="fr-FR"/>
    </w:rPr>
  </w:style>
  <w:style w:type="character" w:styleId="Accentuation">
    <w:name w:val="Emphasis"/>
    <w:uiPriority w:val="20"/>
    <w:qFormat/>
    <w:rsid w:val="00690DCA"/>
    <w:rPr>
      <w:i/>
      <w:iCs/>
    </w:rPr>
  </w:style>
  <w:style w:type="character" w:styleId="lev">
    <w:name w:val="Strong"/>
    <w:uiPriority w:val="22"/>
    <w:qFormat/>
    <w:rsid w:val="00690DCA"/>
    <w:rPr>
      <w:b/>
      <w:bCs/>
    </w:rPr>
  </w:style>
  <w:style w:type="paragraph" w:styleId="Textedebulles">
    <w:name w:val="Balloon Text"/>
    <w:basedOn w:val="Normal"/>
    <w:link w:val="TextedebullesCar"/>
    <w:uiPriority w:val="99"/>
    <w:semiHidden/>
    <w:unhideWhenUsed/>
    <w:rsid w:val="00690DCA"/>
    <w:pPr>
      <w:spacing w:after="0"/>
    </w:pPr>
    <w:rPr>
      <w:rFonts w:ascii="Tahoma" w:hAnsi="Tahoma"/>
      <w:sz w:val="16"/>
      <w:szCs w:val="16"/>
    </w:rPr>
  </w:style>
  <w:style w:type="character" w:customStyle="1" w:styleId="TextedebullesCar">
    <w:name w:val="Texte de bulles Car"/>
    <w:link w:val="Textedebulles"/>
    <w:uiPriority w:val="99"/>
    <w:semiHidden/>
    <w:rsid w:val="00690DCA"/>
    <w:rPr>
      <w:rFonts w:ascii="Tahoma" w:hAnsi="Tahoma" w:cs="Tahoma"/>
      <w:sz w:val="16"/>
      <w:szCs w:val="16"/>
    </w:rPr>
  </w:style>
  <w:style w:type="paragraph" w:styleId="En-tte">
    <w:name w:val="header"/>
    <w:basedOn w:val="Normal"/>
    <w:link w:val="En-tteCar"/>
    <w:uiPriority w:val="99"/>
    <w:unhideWhenUsed/>
    <w:rsid w:val="00FB20C7"/>
    <w:pPr>
      <w:tabs>
        <w:tab w:val="center" w:pos="4536"/>
        <w:tab w:val="right" w:pos="9072"/>
      </w:tabs>
    </w:pPr>
  </w:style>
  <w:style w:type="character" w:customStyle="1" w:styleId="En-tteCar">
    <w:name w:val="En-tête Car"/>
    <w:link w:val="En-tte"/>
    <w:uiPriority w:val="99"/>
    <w:rsid w:val="00FB20C7"/>
    <w:rPr>
      <w:sz w:val="22"/>
      <w:szCs w:val="22"/>
      <w:lang w:eastAsia="en-US"/>
    </w:rPr>
  </w:style>
  <w:style w:type="paragraph" w:styleId="Pieddepage">
    <w:name w:val="footer"/>
    <w:basedOn w:val="Normal"/>
    <w:link w:val="PieddepageCar"/>
    <w:uiPriority w:val="99"/>
    <w:unhideWhenUsed/>
    <w:rsid w:val="00FB20C7"/>
    <w:pPr>
      <w:tabs>
        <w:tab w:val="center" w:pos="4536"/>
        <w:tab w:val="right" w:pos="9072"/>
      </w:tabs>
    </w:pPr>
  </w:style>
  <w:style w:type="character" w:customStyle="1" w:styleId="PieddepageCar">
    <w:name w:val="Pied de page Car"/>
    <w:link w:val="Pieddepage"/>
    <w:uiPriority w:val="99"/>
    <w:rsid w:val="00FB20C7"/>
    <w:rPr>
      <w:sz w:val="22"/>
      <w:szCs w:val="22"/>
      <w:lang w:eastAsia="en-US"/>
    </w:rPr>
  </w:style>
  <w:style w:type="paragraph" w:styleId="Sansinterligne">
    <w:name w:val="No Spacing"/>
    <w:uiPriority w:val="1"/>
    <w:qFormat/>
    <w:rsid w:val="00DF2AF6"/>
    <w:rPr>
      <w:sz w:val="22"/>
      <w:szCs w:val="22"/>
      <w:lang w:eastAsia="en-US"/>
    </w:rPr>
  </w:style>
  <w:style w:type="character" w:styleId="Numrodeligne">
    <w:name w:val="line number"/>
    <w:basedOn w:val="Policepardfaut"/>
    <w:uiPriority w:val="99"/>
    <w:semiHidden/>
    <w:unhideWhenUsed/>
    <w:rsid w:val="00DF2AF6"/>
  </w:style>
  <w:style w:type="paragraph" w:styleId="Date">
    <w:name w:val="Date"/>
    <w:basedOn w:val="Normal"/>
    <w:next w:val="Normal"/>
    <w:link w:val="DateCar"/>
    <w:uiPriority w:val="99"/>
    <w:unhideWhenUsed/>
    <w:rsid w:val="00F5724F"/>
    <w:pPr>
      <w:jc w:val="right"/>
    </w:pPr>
    <w:rPr>
      <w:sz w:val="20"/>
    </w:rPr>
  </w:style>
  <w:style w:type="character" w:customStyle="1" w:styleId="DateCar">
    <w:name w:val="Date Car"/>
    <w:basedOn w:val="Policepardfaut"/>
    <w:link w:val="Date"/>
    <w:uiPriority w:val="99"/>
    <w:rsid w:val="00F5724F"/>
    <w:rPr>
      <w:rFonts w:ascii="Times New Roman" w:hAnsi="Times New Roman"/>
      <w:szCs w:val="22"/>
      <w:lang w:eastAsia="en-US"/>
    </w:rPr>
  </w:style>
  <w:style w:type="paragraph" w:styleId="Normalcentr">
    <w:name w:val="Block Text"/>
    <w:basedOn w:val="Normal"/>
    <w:uiPriority w:val="99"/>
    <w:unhideWhenUsed/>
    <w:rsid w:val="008601AF"/>
    <w:pPr>
      <w:spacing w:after="100"/>
      <w:jc w:val="center"/>
    </w:pPr>
  </w:style>
  <w:style w:type="paragraph" w:styleId="Lgende">
    <w:name w:val="caption"/>
    <w:basedOn w:val="Normal"/>
    <w:next w:val="Normal"/>
    <w:uiPriority w:val="35"/>
    <w:unhideWhenUsed/>
    <w:qFormat/>
    <w:rsid w:val="008601AF"/>
    <w:pPr>
      <w:spacing w:after="300"/>
      <w:jc w:val="center"/>
    </w:pPr>
    <w:rPr>
      <w:b/>
      <w:bCs/>
      <w:sz w:val="20"/>
      <w:szCs w:val="20"/>
    </w:rPr>
  </w:style>
  <w:style w:type="character" w:customStyle="1" w:styleId="Titre2Car">
    <w:name w:val="Titre 2 Car"/>
    <w:basedOn w:val="Policepardfaut"/>
    <w:link w:val="Titre2"/>
    <w:uiPriority w:val="9"/>
    <w:rsid w:val="00C12C7D"/>
    <w:rPr>
      <w:rFonts w:asciiTheme="majorHAnsi" w:eastAsiaTheme="majorEastAsia" w:hAnsiTheme="majorHAnsi" w:cstheme="majorBidi"/>
      <w:b/>
      <w:bCs/>
      <w:sz w:val="22"/>
      <w:szCs w:val="26"/>
      <w:lang w:eastAsia="en-US"/>
    </w:rPr>
  </w:style>
  <w:style w:type="character" w:styleId="Lienhypertexte">
    <w:name w:val="Hyperlink"/>
    <w:basedOn w:val="Policepardfaut"/>
    <w:uiPriority w:val="99"/>
    <w:unhideWhenUsed/>
    <w:rsid w:val="00167728"/>
    <w:rPr>
      <w:color w:val="0000FF"/>
      <w:u w:val="single"/>
    </w:rPr>
  </w:style>
</w:styles>
</file>

<file path=word/webSettings.xml><?xml version="1.0" encoding="utf-8"?>
<w:webSettings xmlns:r="http://schemas.openxmlformats.org/officeDocument/2006/relationships" xmlns:w="http://schemas.openxmlformats.org/wordprocessingml/2006/main">
  <w:divs>
    <w:div w:id="384069358">
      <w:bodyDiv w:val="1"/>
      <w:marLeft w:val="0"/>
      <w:marRight w:val="0"/>
      <w:marTop w:val="0"/>
      <w:marBottom w:val="0"/>
      <w:divBdr>
        <w:top w:val="none" w:sz="0" w:space="0" w:color="auto"/>
        <w:left w:val="none" w:sz="0" w:space="0" w:color="auto"/>
        <w:bottom w:val="none" w:sz="0" w:space="0" w:color="auto"/>
        <w:right w:val="none" w:sz="0" w:space="0" w:color="auto"/>
      </w:divBdr>
      <w:divsChild>
        <w:div w:id="202330338">
          <w:marLeft w:val="0"/>
          <w:marRight w:val="0"/>
          <w:marTop w:val="0"/>
          <w:marBottom w:val="0"/>
          <w:divBdr>
            <w:top w:val="none" w:sz="0" w:space="0" w:color="auto"/>
            <w:left w:val="none" w:sz="0" w:space="0" w:color="auto"/>
            <w:bottom w:val="none" w:sz="0" w:space="0" w:color="auto"/>
            <w:right w:val="none" w:sz="0" w:space="0" w:color="auto"/>
          </w:divBdr>
          <w:divsChild>
            <w:div w:id="1379015408">
              <w:marLeft w:val="0"/>
              <w:marRight w:val="0"/>
              <w:marTop w:val="0"/>
              <w:marBottom w:val="0"/>
              <w:divBdr>
                <w:top w:val="none" w:sz="0" w:space="0" w:color="auto"/>
                <w:left w:val="none" w:sz="0" w:space="0" w:color="auto"/>
                <w:bottom w:val="none" w:sz="0" w:space="0" w:color="auto"/>
                <w:right w:val="none" w:sz="0" w:space="0" w:color="auto"/>
              </w:divBdr>
              <w:divsChild>
                <w:div w:id="164248395">
                  <w:marLeft w:val="0"/>
                  <w:marRight w:val="0"/>
                  <w:marTop w:val="0"/>
                  <w:marBottom w:val="0"/>
                  <w:divBdr>
                    <w:top w:val="none" w:sz="0" w:space="0" w:color="auto"/>
                    <w:left w:val="none" w:sz="0" w:space="0" w:color="auto"/>
                    <w:bottom w:val="none" w:sz="0" w:space="0" w:color="auto"/>
                    <w:right w:val="none" w:sz="0" w:space="0" w:color="auto"/>
                  </w:divBdr>
                  <w:divsChild>
                    <w:div w:id="1579706719">
                      <w:marLeft w:val="0"/>
                      <w:marRight w:val="0"/>
                      <w:marTop w:val="0"/>
                      <w:marBottom w:val="0"/>
                      <w:divBdr>
                        <w:top w:val="none" w:sz="0" w:space="0" w:color="auto"/>
                        <w:left w:val="none" w:sz="0" w:space="0" w:color="auto"/>
                        <w:bottom w:val="none" w:sz="0" w:space="0" w:color="auto"/>
                        <w:right w:val="none" w:sz="0" w:space="0" w:color="auto"/>
                      </w:divBdr>
                      <w:divsChild>
                        <w:div w:id="529537141">
                          <w:marLeft w:val="0"/>
                          <w:marRight w:val="0"/>
                          <w:marTop w:val="0"/>
                          <w:marBottom w:val="0"/>
                          <w:divBdr>
                            <w:top w:val="none" w:sz="0" w:space="0" w:color="auto"/>
                            <w:left w:val="none" w:sz="0" w:space="0" w:color="auto"/>
                            <w:bottom w:val="none" w:sz="0" w:space="0" w:color="auto"/>
                            <w:right w:val="none" w:sz="0" w:space="0" w:color="auto"/>
                          </w:divBdr>
                        </w:div>
                        <w:div w:id="1123304927">
                          <w:marLeft w:val="0"/>
                          <w:marRight w:val="0"/>
                          <w:marTop w:val="0"/>
                          <w:marBottom w:val="0"/>
                          <w:divBdr>
                            <w:top w:val="none" w:sz="0" w:space="0" w:color="auto"/>
                            <w:left w:val="none" w:sz="0" w:space="0" w:color="auto"/>
                            <w:bottom w:val="none" w:sz="0" w:space="0" w:color="auto"/>
                            <w:right w:val="none" w:sz="0" w:space="0" w:color="auto"/>
                          </w:divBdr>
                          <w:divsChild>
                            <w:div w:id="373699402">
                              <w:marLeft w:val="0"/>
                              <w:marRight w:val="0"/>
                              <w:marTop w:val="0"/>
                              <w:marBottom w:val="0"/>
                              <w:divBdr>
                                <w:top w:val="none" w:sz="0" w:space="0" w:color="auto"/>
                                <w:left w:val="none" w:sz="0" w:space="0" w:color="auto"/>
                                <w:bottom w:val="none" w:sz="0" w:space="0" w:color="auto"/>
                                <w:right w:val="none" w:sz="0" w:space="0" w:color="auto"/>
                              </w:divBdr>
                            </w:div>
                            <w:div w:id="689916685">
                              <w:marLeft w:val="0"/>
                              <w:marRight w:val="0"/>
                              <w:marTop w:val="0"/>
                              <w:marBottom w:val="0"/>
                              <w:divBdr>
                                <w:top w:val="none" w:sz="0" w:space="0" w:color="auto"/>
                                <w:left w:val="none" w:sz="0" w:space="0" w:color="auto"/>
                                <w:bottom w:val="none" w:sz="0" w:space="0" w:color="auto"/>
                                <w:right w:val="none" w:sz="0" w:space="0" w:color="auto"/>
                              </w:divBdr>
                            </w:div>
                          </w:divsChild>
                        </w:div>
                        <w:div w:id="1308777469">
                          <w:marLeft w:val="0"/>
                          <w:marRight w:val="0"/>
                          <w:marTop w:val="0"/>
                          <w:marBottom w:val="0"/>
                          <w:divBdr>
                            <w:top w:val="none" w:sz="0" w:space="0" w:color="auto"/>
                            <w:left w:val="none" w:sz="0" w:space="0" w:color="auto"/>
                            <w:bottom w:val="none" w:sz="0" w:space="0" w:color="auto"/>
                            <w:right w:val="none" w:sz="0" w:space="0" w:color="auto"/>
                          </w:divBdr>
                          <w:divsChild>
                            <w:div w:id="430206639">
                              <w:marLeft w:val="0"/>
                              <w:marRight w:val="0"/>
                              <w:marTop w:val="0"/>
                              <w:marBottom w:val="0"/>
                              <w:divBdr>
                                <w:top w:val="none" w:sz="0" w:space="0" w:color="auto"/>
                                <w:left w:val="none" w:sz="0" w:space="0" w:color="auto"/>
                                <w:bottom w:val="none" w:sz="0" w:space="0" w:color="auto"/>
                                <w:right w:val="none" w:sz="0" w:space="0" w:color="auto"/>
                              </w:divBdr>
                            </w:div>
                            <w:div w:id="965424597">
                              <w:marLeft w:val="0"/>
                              <w:marRight w:val="0"/>
                              <w:marTop w:val="0"/>
                              <w:marBottom w:val="0"/>
                              <w:divBdr>
                                <w:top w:val="none" w:sz="0" w:space="0" w:color="auto"/>
                                <w:left w:val="none" w:sz="0" w:space="0" w:color="auto"/>
                                <w:bottom w:val="none" w:sz="0" w:space="0" w:color="auto"/>
                                <w:right w:val="none" w:sz="0" w:space="0" w:color="auto"/>
                              </w:divBdr>
                              <w:divsChild>
                                <w:div w:id="1264143998">
                                  <w:marLeft w:val="0"/>
                                  <w:marRight w:val="0"/>
                                  <w:marTop w:val="0"/>
                                  <w:marBottom w:val="0"/>
                                  <w:divBdr>
                                    <w:top w:val="none" w:sz="0" w:space="0" w:color="auto"/>
                                    <w:left w:val="none" w:sz="0" w:space="0" w:color="auto"/>
                                    <w:bottom w:val="none" w:sz="0" w:space="0" w:color="auto"/>
                                    <w:right w:val="none" w:sz="0" w:space="0" w:color="auto"/>
                                  </w:divBdr>
                                </w:div>
                                <w:div w:id="151784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dition.cnn.com/profiles/hanna-ziad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urence\Documents\BTS%20COM\EO\0-Modele.docx.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81A6A6-B535-4212-BE2E-AB10AE73F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0-Modele.docx</Template>
  <TotalTime>0</TotalTime>
  <Pages>1</Pages>
  <Words>393</Words>
  <Characters>2165</Characters>
  <Application>Microsoft Office Word</Application>
  <DocSecurity>0</DocSecurity>
  <Lines>18</Lines>
  <Paragraphs>5</Paragraphs>
  <ScaleCrop>false</ScaleCrop>
  <HeadingPairs>
    <vt:vector size="4" baseType="variant">
      <vt:variant>
        <vt:lpstr>Titre</vt:lpstr>
      </vt:variant>
      <vt:variant>
        <vt:i4>1</vt:i4>
      </vt:variant>
      <vt:variant>
        <vt:lpstr>Titres</vt:lpstr>
      </vt:variant>
      <vt:variant>
        <vt:i4>2</vt:i4>
      </vt:variant>
    </vt:vector>
  </HeadingPairs>
  <TitlesOfParts>
    <vt:vector size="3" baseType="lpstr">
      <vt:lpstr/>
      <vt:lpstr>England is finding new ways to crack down on unhealthy foods</vt:lpstr>
      <vt:lpstr>    https://edition.cnn.com/2020/12/28/business/england-unhealthy-foods-restriction</vt:lpstr>
    </vt:vector>
  </TitlesOfParts>
  <Company/>
  <LinksUpToDate>false</LinksUpToDate>
  <CharactersWithSpaces>2553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dc:creator>
  <cp:lastModifiedBy>Laurence</cp:lastModifiedBy>
  <cp:revision>2</cp:revision>
  <dcterms:created xsi:type="dcterms:W3CDTF">2021-03-12T12:41:00Z</dcterms:created>
  <dcterms:modified xsi:type="dcterms:W3CDTF">2021-03-12T12:41:00Z</dcterms:modified>
</cp:coreProperties>
</file>