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832E32" w:rsidRPr="0014384D" w:rsidRDefault="00832E32" w:rsidP="00832E32">
      <w:pPr>
        <w:pStyle w:val="Sansinterligne"/>
        <w:rPr>
          <w:b/>
          <w:sz w:val="26"/>
          <w:szCs w:val="26"/>
        </w:rPr>
      </w:pPr>
      <w:hyperlink w:anchor="cycle2" w:history="1">
        <w:r w:rsidRPr="0014384D">
          <w:rPr>
            <w:rStyle w:val="Lienhypertexte"/>
            <w:b/>
            <w:sz w:val="26"/>
            <w:szCs w:val="26"/>
          </w:rPr>
          <w:t xml:space="preserve">Cycle </w:t>
        </w:r>
        <w:r>
          <w:rPr>
            <w:rStyle w:val="Lienhypertexte"/>
            <w:b/>
            <w:sz w:val="26"/>
            <w:szCs w:val="26"/>
          </w:rPr>
          <w:t>3</w:t>
        </w:r>
      </w:hyperlink>
    </w:p>
    <w:p w:rsidR="00832E32" w:rsidRDefault="00832E32" w:rsidP="00832E32">
      <w:pPr>
        <w:pStyle w:val="Sansinterligne"/>
      </w:pPr>
    </w:p>
    <w:p w:rsidR="00832E32" w:rsidRDefault="00832E32" w:rsidP="00832E32">
      <w:pPr>
        <w:pStyle w:val="Sansinterligne"/>
        <w:shd w:val="clear" w:color="auto" w:fill="A8D08D" w:themeFill="accent6" w:themeFillTint="99"/>
        <w:rPr>
          <w:b/>
        </w:rPr>
      </w:pPr>
      <w:bookmarkStart w:id="0" w:name="sexprimerdevantlesautresc3"/>
      <w:r w:rsidRPr="00AC06F2">
        <w:rPr>
          <w:b/>
        </w:rPr>
        <w:t>S’exprimer devant les autres par une prestation artistique et/ou acrobatique</w:t>
      </w:r>
    </w:p>
    <w:p w:rsidR="0013550E" w:rsidRDefault="0013550E" w:rsidP="0013550E">
      <w:pPr>
        <w:pStyle w:val="Sansinterligne"/>
      </w:pPr>
      <w:bookmarkStart w:id="1" w:name="_GoBack"/>
      <w:bookmarkEnd w:id="0"/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36B7" w:rsidTr="00D3227F">
        <w:trPr>
          <w:trHeight w:val="650"/>
        </w:trPr>
        <w:tc>
          <w:tcPr>
            <w:tcW w:w="4531" w:type="dxa"/>
            <w:vAlign w:val="center"/>
          </w:tcPr>
          <w:p w:rsidR="004A36B7" w:rsidRDefault="004A36B7" w:rsidP="004A36B7">
            <w:pPr>
              <w:pStyle w:val="Sansinterligne"/>
            </w:pPr>
            <w:r>
              <w:t>Danse de création</w:t>
            </w:r>
          </w:p>
        </w:tc>
        <w:tc>
          <w:tcPr>
            <w:tcW w:w="4531" w:type="dxa"/>
          </w:tcPr>
          <w:p w:rsidR="004A36B7" w:rsidRDefault="004A36B7" w:rsidP="004A36B7">
            <w:pPr>
              <w:pStyle w:val="Sansinterligne"/>
            </w:pPr>
            <w:r>
              <w:t xml:space="preserve">Vidéo </w:t>
            </w:r>
            <w:hyperlink r:id="rId5" w:history="1">
              <w:r w:rsidRPr="009D4D31">
                <w:rPr>
                  <w:rStyle w:val="Lienhypertexte"/>
                </w:rPr>
                <w:t>« </w:t>
              </w:r>
              <w:proofErr w:type="spellStart"/>
              <w:r>
                <w:rPr>
                  <w:rStyle w:val="Lienhypertexte"/>
                </w:rPr>
                <w:t>Stomp</w:t>
              </w:r>
              <w:proofErr w:type="spellEnd"/>
              <w:r>
                <w:rPr>
                  <w:rStyle w:val="Lienhypertexte"/>
                </w:rPr>
                <w:t xml:space="preserve"> dance</w:t>
              </w:r>
              <w:r w:rsidRPr="009D4D31">
                <w:rPr>
                  <w:rStyle w:val="Lienhypertexte"/>
                </w:rPr>
                <w:t> »</w:t>
              </w:r>
            </w:hyperlink>
            <w:r>
              <w:t xml:space="preserve"> (dernière séquence vidéo)</w:t>
            </w:r>
          </w:p>
        </w:tc>
      </w:tr>
    </w:tbl>
    <w:p w:rsidR="0013550E" w:rsidRDefault="0013550E" w:rsidP="0013550E">
      <w:pPr>
        <w:pStyle w:val="Sansinterligne"/>
      </w:pPr>
    </w:p>
    <w:p w:rsidR="009B62B6" w:rsidRDefault="009B62B6" w:rsidP="0013550E">
      <w:pPr>
        <w:pStyle w:val="Sansinterligne"/>
      </w:pPr>
    </w:p>
    <w:p w:rsidR="0013550E" w:rsidRDefault="0013550E" w:rsidP="0013550E">
      <w:pPr>
        <w:pStyle w:val="Sansinterligne"/>
      </w:pPr>
      <w:r>
        <w:t xml:space="preserve">Eléments </w:t>
      </w:r>
      <w:r w:rsidR="00633086">
        <w:t>linguistiques</w:t>
      </w:r>
      <w:r>
        <w:t xml:space="preserve"> : </w:t>
      </w:r>
    </w:p>
    <w:p w:rsidR="008F1916" w:rsidRDefault="00832E32" w:rsidP="00633086">
      <w:pPr>
        <w:pStyle w:val="Sansinterligne"/>
        <w:rPr>
          <w:i/>
        </w:rPr>
      </w:pPr>
    </w:p>
    <w:p w:rsidR="004A36B7" w:rsidRDefault="004A36B7" w:rsidP="004A36B7">
      <w:pPr>
        <w:pStyle w:val="Sansinterligne"/>
        <w:rPr>
          <w:i/>
        </w:rPr>
      </w:pPr>
      <w:proofErr w:type="spellStart"/>
      <w:r w:rsidRPr="004A36B7">
        <w:rPr>
          <w:i/>
        </w:rPr>
        <w:t>Stomp</w:t>
      </w:r>
      <w:proofErr w:type="spellEnd"/>
      <w:r w:rsidRPr="004A36B7">
        <w:rPr>
          <w:i/>
        </w:rPr>
        <w:t xml:space="preserve">, </w:t>
      </w:r>
      <w:proofErr w:type="spellStart"/>
      <w:r w:rsidRPr="004A36B7">
        <w:rPr>
          <w:i/>
        </w:rPr>
        <w:t>stomp</w:t>
      </w:r>
      <w:proofErr w:type="spellEnd"/>
      <w:r w:rsidRPr="004A36B7">
        <w:rPr>
          <w:i/>
        </w:rPr>
        <w:t xml:space="preserve">, </w:t>
      </w:r>
      <w:proofErr w:type="spellStart"/>
      <w:r w:rsidRPr="004A36B7">
        <w:rPr>
          <w:i/>
        </w:rPr>
        <w:t>stomp</w:t>
      </w:r>
      <w:proofErr w:type="spellEnd"/>
      <w:r w:rsidRPr="004A36B7">
        <w:rPr>
          <w:i/>
        </w:rPr>
        <w:t xml:space="preserve">, </w:t>
      </w:r>
      <w:proofErr w:type="spellStart"/>
      <w:r w:rsidRPr="004A36B7">
        <w:rPr>
          <w:i/>
        </w:rPr>
        <w:t>stomp</w:t>
      </w:r>
      <w:proofErr w:type="spellEnd"/>
      <w:r w:rsidRPr="004A36B7">
        <w:rPr>
          <w:i/>
        </w:rPr>
        <w:t xml:space="preserve">. </w:t>
      </w:r>
      <w:proofErr w:type="spellStart"/>
      <w:r w:rsidRPr="004A36B7">
        <w:rPr>
          <w:i/>
        </w:rPr>
        <w:t>Stomp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low</w:t>
      </w:r>
      <w:proofErr w:type="spellEnd"/>
      <w:r w:rsidRPr="004A36B7">
        <w:rPr>
          <w:i/>
        </w:rPr>
        <w:t xml:space="preserve">, </w:t>
      </w:r>
      <w:proofErr w:type="spellStart"/>
      <w:r w:rsidRPr="004A36B7">
        <w:rPr>
          <w:i/>
        </w:rPr>
        <w:t>stomp</w:t>
      </w:r>
      <w:proofErr w:type="spellEnd"/>
      <w:r w:rsidRPr="004A36B7">
        <w:rPr>
          <w:i/>
        </w:rPr>
        <w:t xml:space="preserve"> high.</w:t>
      </w:r>
    </w:p>
    <w:p w:rsidR="004A36B7" w:rsidRPr="004A36B7" w:rsidRDefault="004A36B7" w:rsidP="004A36B7">
      <w:pPr>
        <w:pStyle w:val="Sansinterligne"/>
        <w:rPr>
          <w:i/>
        </w:rPr>
      </w:pPr>
    </w:p>
    <w:p w:rsidR="004A36B7" w:rsidRDefault="004A36B7" w:rsidP="004A36B7">
      <w:pPr>
        <w:pStyle w:val="Sansinterligne"/>
        <w:rPr>
          <w:i/>
        </w:rPr>
      </w:pPr>
      <w:proofErr w:type="spellStart"/>
      <w:r w:rsidRPr="004A36B7">
        <w:rPr>
          <w:i/>
        </w:rPr>
        <w:t>Your</w:t>
      </w:r>
      <w:proofErr w:type="spellEnd"/>
      <w:r w:rsidRPr="004A36B7">
        <w:rPr>
          <w:i/>
        </w:rPr>
        <w:t xml:space="preserve"> dance </w:t>
      </w:r>
      <w:proofErr w:type="spellStart"/>
      <w:r w:rsidRPr="004A36B7">
        <w:rPr>
          <w:i/>
        </w:rPr>
        <w:t>will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need</w:t>
      </w:r>
      <w:proofErr w:type="spellEnd"/>
      <w:r w:rsidRPr="004A36B7">
        <w:rPr>
          <w:i/>
        </w:rPr>
        <w:t xml:space="preserve"> a </w:t>
      </w:r>
      <w:proofErr w:type="spellStart"/>
      <w:r w:rsidRPr="004A36B7">
        <w:rPr>
          <w:i/>
        </w:rPr>
        <w:t>clear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starting</w:t>
      </w:r>
      <w:proofErr w:type="spellEnd"/>
      <w:r w:rsidRPr="004A36B7">
        <w:rPr>
          <w:i/>
        </w:rPr>
        <w:t xml:space="preserve"> and </w:t>
      </w:r>
      <w:proofErr w:type="spellStart"/>
      <w:r w:rsidRPr="004A36B7">
        <w:rPr>
          <w:i/>
        </w:rPr>
        <w:t>finishing</w:t>
      </w:r>
      <w:proofErr w:type="spellEnd"/>
      <w:r w:rsidRPr="004A36B7">
        <w:rPr>
          <w:i/>
        </w:rPr>
        <w:t xml:space="preserve"> pose. </w:t>
      </w:r>
    </w:p>
    <w:p w:rsidR="004A36B7" w:rsidRDefault="004A36B7" w:rsidP="004A36B7">
      <w:pPr>
        <w:pStyle w:val="Sansinterligne"/>
        <w:rPr>
          <w:i/>
        </w:rPr>
      </w:pPr>
    </w:p>
    <w:p w:rsidR="004A36B7" w:rsidRDefault="004A36B7" w:rsidP="004A36B7">
      <w:pPr>
        <w:pStyle w:val="Sansinterligne"/>
        <w:rPr>
          <w:i/>
        </w:rPr>
      </w:pPr>
      <w:r w:rsidRPr="004A36B7">
        <w:rPr>
          <w:i/>
        </w:rPr>
        <w:t xml:space="preserve">Carry out four moves. You have to follow the </w:t>
      </w:r>
      <w:proofErr w:type="spellStart"/>
      <w:r w:rsidRPr="004A36B7">
        <w:rPr>
          <w:i/>
        </w:rPr>
        <w:t>stomp</w:t>
      </w:r>
      <w:proofErr w:type="spellEnd"/>
      <w:r w:rsidRPr="004A36B7">
        <w:rPr>
          <w:i/>
        </w:rPr>
        <w:t xml:space="preserve"> style. </w:t>
      </w:r>
    </w:p>
    <w:p w:rsidR="004A36B7" w:rsidRPr="004A36B7" w:rsidRDefault="004A36B7" w:rsidP="004A36B7">
      <w:pPr>
        <w:pStyle w:val="Sansinterligne"/>
        <w:rPr>
          <w:i/>
        </w:rPr>
      </w:pPr>
    </w:p>
    <w:p w:rsidR="004A36B7" w:rsidRDefault="004A36B7" w:rsidP="004A36B7">
      <w:pPr>
        <w:pStyle w:val="Sansinterligne"/>
        <w:rPr>
          <w:i/>
        </w:rPr>
      </w:pPr>
      <w:proofErr w:type="spellStart"/>
      <w:r w:rsidRPr="004A36B7">
        <w:rPr>
          <w:i/>
        </w:rPr>
        <w:t>We</w:t>
      </w:r>
      <w:proofErr w:type="spellEnd"/>
      <w:r w:rsidRPr="004A36B7">
        <w:rPr>
          <w:i/>
        </w:rPr>
        <w:t xml:space="preserve"> can spin ; and </w:t>
      </w:r>
      <w:proofErr w:type="spellStart"/>
      <w:r w:rsidRPr="004A36B7">
        <w:rPr>
          <w:i/>
        </w:rPr>
        <w:t>then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we</w:t>
      </w:r>
      <w:proofErr w:type="spellEnd"/>
      <w:r w:rsidRPr="004A36B7">
        <w:rPr>
          <w:i/>
        </w:rPr>
        <w:t xml:space="preserve"> can end back to back ; and </w:t>
      </w:r>
      <w:proofErr w:type="spellStart"/>
      <w:r w:rsidRPr="004A36B7">
        <w:rPr>
          <w:i/>
        </w:rPr>
        <w:t>then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we</w:t>
      </w:r>
      <w:proofErr w:type="spellEnd"/>
      <w:r w:rsidRPr="004A36B7">
        <w:rPr>
          <w:i/>
        </w:rPr>
        <w:t xml:space="preserve"> can go </w:t>
      </w:r>
      <w:proofErr w:type="spellStart"/>
      <w:r w:rsidRPr="004A36B7">
        <w:rPr>
          <w:i/>
        </w:rPr>
        <w:t>again</w:t>
      </w:r>
      <w:proofErr w:type="spellEnd"/>
      <w:r w:rsidRPr="004A36B7">
        <w:rPr>
          <w:i/>
        </w:rPr>
        <w:t xml:space="preserve">. </w:t>
      </w:r>
      <w:proofErr w:type="spellStart"/>
      <w:r w:rsidRPr="004A36B7">
        <w:rPr>
          <w:i/>
        </w:rPr>
        <w:t>Lets</w:t>
      </w:r>
      <w:proofErr w:type="spellEnd"/>
      <w:r w:rsidRPr="004A36B7">
        <w:rPr>
          <w:i/>
        </w:rPr>
        <w:t xml:space="preserve">’ </w:t>
      </w:r>
      <w:proofErr w:type="spellStart"/>
      <w:r w:rsidRPr="004A36B7">
        <w:rPr>
          <w:i/>
        </w:rPr>
        <w:t>try</w:t>
      </w:r>
      <w:proofErr w:type="spellEnd"/>
      <w:r w:rsidRPr="004A36B7">
        <w:rPr>
          <w:i/>
        </w:rPr>
        <w:t xml:space="preserve"> out. </w:t>
      </w:r>
    </w:p>
    <w:p w:rsidR="004A36B7" w:rsidRPr="004A36B7" w:rsidRDefault="004A36B7" w:rsidP="004A36B7">
      <w:pPr>
        <w:pStyle w:val="Sansinterligne"/>
        <w:rPr>
          <w:i/>
        </w:rPr>
      </w:pPr>
    </w:p>
    <w:p w:rsidR="004A36B7" w:rsidRDefault="004A36B7" w:rsidP="004A36B7">
      <w:pPr>
        <w:pStyle w:val="Sansinterligne"/>
        <w:rPr>
          <w:i/>
        </w:rPr>
      </w:pPr>
      <w:r w:rsidRPr="004A36B7">
        <w:rPr>
          <w:i/>
        </w:rPr>
        <w:t xml:space="preserve">You </w:t>
      </w:r>
      <w:proofErr w:type="spellStart"/>
      <w:r w:rsidRPr="004A36B7">
        <w:rPr>
          <w:i/>
        </w:rPr>
        <w:t>will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perform</w:t>
      </w:r>
      <w:proofErr w:type="spellEnd"/>
      <w:r w:rsidRPr="004A36B7">
        <w:rPr>
          <w:i/>
        </w:rPr>
        <w:t xml:space="preserve"> the </w:t>
      </w:r>
      <w:proofErr w:type="spellStart"/>
      <w:r w:rsidRPr="004A36B7">
        <w:rPr>
          <w:i/>
        </w:rPr>
        <w:t>series</w:t>
      </w:r>
      <w:proofErr w:type="spellEnd"/>
      <w:r w:rsidRPr="004A36B7">
        <w:rPr>
          <w:i/>
        </w:rPr>
        <w:t xml:space="preserve"> of </w:t>
      </w:r>
      <w:proofErr w:type="spellStart"/>
      <w:r w:rsidRPr="004A36B7">
        <w:rPr>
          <w:i/>
        </w:rPr>
        <w:t>movements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you</w:t>
      </w:r>
      <w:proofErr w:type="spellEnd"/>
      <w:r w:rsidRPr="004A36B7">
        <w:rPr>
          <w:i/>
        </w:rPr>
        <w:t xml:space="preserve"> have </w:t>
      </w:r>
      <w:proofErr w:type="spellStart"/>
      <w:r w:rsidRPr="004A36B7">
        <w:rPr>
          <w:i/>
        </w:rPr>
        <w:t>created</w:t>
      </w:r>
      <w:proofErr w:type="spellEnd"/>
      <w:r w:rsidRPr="004A36B7">
        <w:rPr>
          <w:i/>
        </w:rPr>
        <w:t xml:space="preserve"> as </w:t>
      </w:r>
      <w:proofErr w:type="gramStart"/>
      <w:r w:rsidRPr="004A36B7">
        <w:rPr>
          <w:i/>
        </w:rPr>
        <w:t>a</w:t>
      </w:r>
      <w:proofErr w:type="gramEnd"/>
      <w:r w:rsidRPr="004A36B7">
        <w:rPr>
          <w:i/>
        </w:rPr>
        <w:t xml:space="preserve"> group. </w:t>
      </w:r>
    </w:p>
    <w:p w:rsidR="004A36B7" w:rsidRDefault="004A36B7" w:rsidP="004A36B7">
      <w:pPr>
        <w:pStyle w:val="Sansinterligne"/>
        <w:rPr>
          <w:i/>
        </w:rPr>
      </w:pPr>
    </w:p>
    <w:p w:rsidR="004A36B7" w:rsidRDefault="004A36B7" w:rsidP="004A36B7">
      <w:pPr>
        <w:pStyle w:val="Sansinterligne"/>
        <w:rPr>
          <w:i/>
        </w:rPr>
      </w:pPr>
      <w:proofErr w:type="spellStart"/>
      <w:r w:rsidRPr="004A36B7">
        <w:rPr>
          <w:i/>
        </w:rPr>
        <w:t>We’re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going</w:t>
      </w:r>
      <w:proofErr w:type="spellEnd"/>
      <w:r w:rsidRPr="004A36B7">
        <w:rPr>
          <w:i/>
        </w:rPr>
        <w:t xml:space="preserve"> to do </w:t>
      </w:r>
      <w:proofErr w:type="spellStart"/>
      <w:r w:rsidRPr="004A36B7">
        <w:rPr>
          <w:i/>
        </w:rPr>
        <w:t>it</w:t>
      </w:r>
      <w:proofErr w:type="spellEnd"/>
      <w:r w:rsidRPr="004A36B7">
        <w:rPr>
          <w:i/>
        </w:rPr>
        <w:t xml:space="preserve"> once </w:t>
      </w:r>
      <w:proofErr w:type="spellStart"/>
      <w:r w:rsidRPr="004A36B7">
        <w:rPr>
          <w:i/>
        </w:rPr>
        <w:t>without</w:t>
      </w:r>
      <w:proofErr w:type="spellEnd"/>
      <w:r w:rsidRPr="004A36B7">
        <w:rPr>
          <w:i/>
        </w:rPr>
        <w:t xml:space="preserve"> the music, </w:t>
      </w:r>
      <w:proofErr w:type="spellStart"/>
      <w:r w:rsidRPr="004A36B7">
        <w:rPr>
          <w:i/>
        </w:rPr>
        <w:t>then</w:t>
      </w:r>
      <w:proofErr w:type="spellEnd"/>
      <w:r w:rsidRPr="004A36B7">
        <w:rPr>
          <w:i/>
        </w:rPr>
        <w:t xml:space="preserve"> once </w:t>
      </w:r>
      <w:proofErr w:type="spellStart"/>
      <w:r w:rsidRPr="004A36B7">
        <w:rPr>
          <w:i/>
        </w:rPr>
        <w:t>with</w:t>
      </w:r>
      <w:proofErr w:type="spellEnd"/>
      <w:r w:rsidRPr="004A36B7">
        <w:rPr>
          <w:i/>
        </w:rPr>
        <w:t xml:space="preserve"> the music.</w:t>
      </w:r>
    </w:p>
    <w:p w:rsidR="004A36B7" w:rsidRPr="004A36B7" w:rsidRDefault="004A36B7" w:rsidP="004A36B7">
      <w:pPr>
        <w:pStyle w:val="Sansinterligne"/>
        <w:rPr>
          <w:i/>
        </w:rPr>
      </w:pPr>
    </w:p>
    <w:p w:rsidR="00633086" w:rsidRPr="004A36B7" w:rsidRDefault="004A36B7" w:rsidP="004A36B7">
      <w:pPr>
        <w:pStyle w:val="Sansinterligne"/>
        <w:rPr>
          <w:i/>
        </w:rPr>
      </w:pPr>
      <w:proofErr w:type="spellStart"/>
      <w:r w:rsidRPr="004A36B7">
        <w:rPr>
          <w:i/>
        </w:rPr>
        <w:t>What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was</w:t>
      </w:r>
      <w:proofErr w:type="spellEnd"/>
      <w:r w:rsidRPr="004A36B7">
        <w:rPr>
          <w:i/>
        </w:rPr>
        <w:t xml:space="preserve"> positive? Clear start, </w:t>
      </w:r>
      <w:proofErr w:type="spellStart"/>
      <w:r w:rsidRPr="004A36B7">
        <w:rPr>
          <w:i/>
        </w:rPr>
        <w:t>clear</w:t>
      </w:r>
      <w:proofErr w:type="spellEnd"/>
      <w:r w:rsidRPr="004A36B7">
        <w:rPr>
          <w:i/>
        </w:rPr>
        <w:t xml:space="preserve"> finish.</w:t>
      </w:r>
    </w:p>
    <w:sectPr w:rsidR="00633086" w:rsidRPr="004A3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4A36B7"/>
    <w:rsid w:val="00633086"/>
    <w:rsid w:val="006B4D10"/>
    <w:rsid w:val="008100E7"/>
    <w:rsid w:val="00832E32"/>
    <w:rsid w:val="008854F8"/>
    <w:rsid w:val="00997F2D"/>
    <w:rsid w:val="009B62B6"/>
    <w:rsid w:val="009E6701"/>
    <w:rsid w:val="00B571F3"/>
    <w:rsid w:val="00F9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6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cad.ac-nantes.fr/index.php/s/e2KXtxDenMXekd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2024-06-04T11:19:00Z</dcterms:created>
  <dcterms:modified xsi:type="dcterms:W3CDTF">2024-06-04T11:19:00Z</dcterms:modified>
</cp:coreProperties>
</file>