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D27" w:rsidRDefault="00680D27" w:rsidP="00FC1665">
      <w:pPr>
        <w:keepNext/>
        <w:keepLines/>
        <w:spacing w:before="120" w:after="0"/>
        <w:jc w:val="center"/>
        <w:outlineLvl w:val="0"/>
        <w:rPr>
          <w:rFonts w:asciiTheme="majorHAnsi" w:eastAsiaTheme="majorEastAsia" w:hAnsiTheme="majorHAnsi" w:cstheme="majorBidi"/>
          <w:b/>
          <w:color w:val="2E74B5" w:themeColor="accent1" w:themeShade="BF"/>
          <w:sz w:val="40"/>
          <w:szCs w:val="40"/>
        </w:rPr>
      </w:pPr>
      <w:r>
        <w:rPr>
          <w:noProof/>
          <w:lang w:eastAsia="fr-FR"/>
        </w:rPr>
        <w:drawing>
          <wp:anchor distT="0" distB="0" distL="114300" distR="114300" simplePos="0" relativeHeight="251659264" behindDoc="0" locked="0" layoutInCell="1" allowOverlap="1">
            <wp:simplePos x="0" y="0"/>
            <wp:positionH relativeFrom="margin">
              <wp:align>left</wp:align>
            </wp:positionH>
            <wp:positionV relativeFrom="margin">
              <wp:posOffset>-264160</wp:posOffset>
            </wp:positionV>
            <wp:extent cx="971550" cy="1228725"/>
            <wp:effectExtent l="0" t="0" r="0" b="952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2287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HAnsi"/>
          <w:b/>
          <w:color w:val="2E74B5" w:themeColor="accent1" w:themeShade="BF"/>
          <w:sz w:val="40"/>
          <w:szCs w:val="40"/>
        </w:rPr>
        <w:t>É</w:t>
      </w:r>
      <w:r>
        <w:rPr>
          <w:rFonts w:asciiTheme="majorHAnsi" w:eastAsiaTheme="majorEastAsia" w:hAnsiTheme="majorHAnsi" w:cstheme="majorBidi"/>
          <w:b/>
          <w:color w:val="2E74B5" w:themeColor="accent1" w:themeShade="BF"/>
          <w:sz w:val="40"/>
          <w:szCs w:val="40"/>
        </w:rPr>
        <w:t xml:space="preserve">ducation Physique </w:t>
      </w:r>
      <w:r w:rsidR="00F4766E">
        <w:rPr>
          <w:rFonts w:asciiTheme="majorHAnsi" w:eastAsiaTheme="majorEastAsia" w:hAnsiTheme="majorHAnsi" w:cstheme="majorBidi"/>
          <w:b/>
          <w:color w:val="2E74B5" w:themeColor="accent1" w:themeShade="BF"/>
          <w:sz w:val="40"/>
          <w:szCs w:val="40"/>
        </w:rPr>
        <w:t>et</w:t>
      </w:r>
      <w:r>
        <w:rPr>
          <w:rFonts w:asciiTheme="majorHAnsi" w:eastAsiaTheme="majorEastAsia" w:hAnsiTheme="majorHAnsi" w:cstheme="majorBidi"/>
          <w:b/>
          <w:color w:val="2E74B5" w:themeColor="accent1" w:themeShade="BF"/>
          <w:sz w:val="40"/>
          <w:szCs w:val="40"/>
        </w:rPr>
        <w:t xml:space="preserve"> déconfinement</w:t>
      </w:r>
      <w:bookmarkStart w:id="0" w:name="_GoBack"/>
      <w:bookmarkEnd w:id="0"/>
    </w:p>
    <w:p w:rsidR="00680D27" w:rsidRDefault="00680D27" w:rsidP="00680D27">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asciiTheme="majorHAnsi" w:eastAsiaTheme="majorEastAsia" w:hAnsiTheme="majorHAnsi" w:cstheme="majorBidi"/>
          <w:b/>
          <w:color w:val="2E74B5" w:themeColor="accent1" w:themeShade="BF"/>
          <w:sz w:val="40"/>
          <w:szCs w:val="40"/>
        </w:rPr>
        <w:t>Annexe 2</w:t>
      </w:r>
    </w:p>
    <w:p w:rsidR="00EC0F8C" w:rsidRPr="000A1CFD" w:rsidRDefault="00EC0F8C">
      <w:pPr>
        <w:rPr>
          <w:sz w:val="16"/>
          <w:szCs w:val="16"/>
        </w:rPr>
      </w:pPr>
    </w:p>
    <w:tbl>
      <w:tblPr>
        <w:tblStyle w:val="Grilledutableau"/>
        <w:tblW w:w="10349" w:type="dxa"/>
        <w:tblInd w:w="-304" w:type="dxa"/>
        <w:tblLook w:val="04A0" w:firstRow="1" w:lastRow="0" w:firstColumn="1" w:lastColumn="0" w:noHBand="0" w:noVBand="1"/>
      </w:tblPr>
      <w:tblGrid>
        <w:gridCol w:w="4962"/>
        <w:gridCol w:w="5387"/>
      </w:tblGrid>
      <w:tr w:rsidR="000A1CFD" w:rsidTr="00DD4A12">
        <w:trPr>
          <w:trHeight w:val="567"/>
        </w:trPr>
        <w:tc>
          <w:tcPr>
            <w:tcW w:w="10349" w:type="dxa"/>
            <w:gridSpan w:val="2"/>
            <w:vAlign w:val="center"/>
          </w:tcPr>
          <w:p w:rsidR="000A1CFD" w:rsidRPr="00FC1665" w:rsidRDefault="00FC1665" w:rsidP="00FC1665">
            <w:pPr>
              <w:keepNext/>
              <w:keepLines/>
              <w:shd w:val="clear" w:color="auto" w:fill="5B9BD5" w:themeFill="accent1"/>
              <w:jc w:val="center"/>
              <w:outlineLvl w:val="0"/>
              <w:rPr>
                <w:rFonts w:asciiTheme="majorHAnsi" w:eastAsiaTheme="majorEastAsia" w:hAnsiTheme="majorHAnsi" w:cstheme="majorBidi"/>
                <w:b/>
                <w:sz w:val="40"/>
                <w:szCs w:val="40"/>
              </w:rPr>
            </w:pPr>
            <w:r w:rsidRPr="00CA3B78">
              <w:rPr>
                <w:rFonts w:asciiTheme="majorHAnsi" w:eastAsiaTheme="majorEastAsia" w:hAnsiTheme="majorHAnsi" w:cstheme="majorBidi"/>
                <w:b/>
                <w:sz w:val="40"/>
                <w:szCs w:val="40"/>
              </w:rPr>
              <w:t>Fiche 1</w:t>
            </w:r>
          </w:p>
        </w:tc>
      </w:tr>
      <w:tr w:rsidR="000A1CFD" w:rsidTr="00DD4A12">
        <w:trPr>
          <w:trHeight w:val="3546"/>
        </w:trPr>
        <w:tc>
          <w:tcPr>
            <w:tcW w:w="10349" w:type="dxa"/>
            <w:gridSpan w:val="2"/>
            <w:vAlign w:val="center"/>
          </w:tcPr>
          <w:p w:rsidR="000A1CFD" w:rsidRPr="000A1CFD" w:rsidRDefault="000A1CFD" w:rsidP="009405BD">
            <w:pPr>
              <w:spacing w:before="120" w:after="120"/>
              <w:rPr>
                <w:b/>
                <w:sz w:val="24"/>
                <w:szCs w:val="24"/>
              </w:rPr>
            </w:pPr>
            <w:r w:rsidRPr="000A1CFD">
              <w:rPr>
                <w:b/>
                <w:color w:val="2E74B5" w:themeColor="accent1" w:themeShade="BF"/>
                <w:sz w:val="24"/>
                <w:szCs w:val="24"/>
              </w:rPr>
              <w:t>G</w:t>
            </w:r>
            <w:r w:rsidRPr="000A1CFD">
              <w:rPr>
                <w:rFonts w:cstheme="minorHAnsi"/>
                <w:b/>
                <w:color w:val="2E74B5" w:themeColor="accent1" w:themeShade="BF"/>
                <w:sz w:val="24"/>
                <w:szCs w:val="24"/>
              </w:rPr>
              <w:t>É</w:t>
            </w:r>
            <w:r w:rsidRPr="000A1CFD">
              <w:rPr>
                <w:b/>
                <w:color w:val="2E74B5" w:themeColor="accent1" w:themeShade="BF"/>
                <w:sz w:val="24"/>
                <w:szCs w:val="24"/>
              </w:rPr>
              <w:t xml:space="preserve">RER SES </w:t>
            </w:r>
            <w:r w:rsidRPr="000A1CFD">
              <w:rPr>
                <w:rFonts w:cstheme="minorHAnsi"/>
                <w:b/>
                <w:color w:val="2E74B5" w:themeColor="accent1" w:themeShade="BF"/>
                <w:sz w:val="24"/>
                <w:szCs w:val="24"/>
              </w:rPr>
              <w:t>É</w:t>
            </w:r>
            <w:r w:rsidRPr="000A1CFD">
              <w:rPr>
                <w:b/>
                <w:color w:val="2E74B5" w:themeColor="accent1" w:themeShade="BF"/>
                <w:sz w:val="24"/>
                <w:szCs w:val="24"/>
              </w:rPr>
              <w:t>MOTIONS</w:t>
            </w:r>
          </w:p>
          <w:p w:rsidR="000A1CFD" w:rsidRDefault="000A1CFD" w:rsidP="000A1CFD">
            <w:pPr>
              <w:jc w:val="both"/>
            </w:pPr>
            <w:r>
              <w:t>Il s’agit d’aider les élèves à être plus disponibles pour apprendre. Suite à un apprentissage collectif, les exercices proposés, faciles à reproduire et à utiliser en toute autonomie, favoriseront l’harmonie entre le mental et le corps. Ils seront utilisés tour à tour pour se détendre et/ou se recentrer.</w:t>
            </w:r>
          </w:p>
          <w:p w:rsidR="000A1CFD" w:rsidRDefault="000A1CFD" w:rsidP="009405BD">
            <w:pPr>
              <w:spacing w:after="120"/>
              <w:jc w:val="both"/>
            </w:pPr>
            <w:r>
              <w:t>Tous les exercices proposés doivent être accompagnés d’une prise de conscience du rôle de la respiration (plus lente, plus profonde, mieux contrôlée).</w:t>
            </w:r>
          </w:p>
          <w:p w:rsidR="000A1CFD" w:rsidRDefault="000A1CFD" w:rsidP="00B356A5">
            <w:pPr>
              <w:jc w:val="both"/>
            </w:pPr>
            <w:r>
              <w:t>Pratiquer les exercices les yeux fermés permet de développer une conscience plus fine du schéma corporel et du cheminement de l’air, sans jamais obliger un enfant à fermer les yeux.</w:t>
            </w:r>
          </w:p>
          <w:p w:rsidR="000A1CFD" w:rsidRDefault="000A1CFD" w:rsidP="009405BD">
            <w:pPr>
              <w:spacing w:after="120"/>
              <w:jc w:val="both"/>
            </w:pPr>
            <w:r>
              <w:t>Il est important de laisser le corps des enfants s’exprimer (bâillements, étirements, frissons…) et d’accompagner la verbalisation par des exemples concrets (« </w:t>
            </w:r>
            <w:r w:rsidRPr="00207453">
              <w:rPr>
                <w:i/>
              </w:rPr>
              <w:t>Vous pouvez ressentir un léger fourmillement, une sensation de chaleur, un picotement, ou rien…</w:t>
            </w:r>
            <w:r>
              <w:t> »).</w:t>
            </w:r>
          </w:p>
          <w:p w:rsidR="009405BD" w:rsidRPr="000A1CFD" w:rsidRDefault="009405BD" w:rsidP="009405BD">
            <w:pPr>
              <w:spacing w:after="120"/>
              <w:jc w:val="both"/>
            </w:pPr>
            <w:r>
              <w:rPr>
                <w:sz w:val="24"/>
                <w:szCs w:val="24"/>
              </w:rPr>
              <w:t xml:space="preserve">Pour en savoir plus : </w:t>
            </w:r>
            <w:hyperlink r:id="rId9" w:history="1">
              <w:r w:rsidRPr="0017003A">
                <w:rPr>
                  <w:rStyle w:val="Lienhypertexte"/>
                  <w:sz w:val="24"/>
                  <w:szCs w:val="24"/>
                </w:rPr>
                <w:t>La santé à l’école</w:t>
              </w:r>
            </w:hyperlink>
            <w:r>
              <w:rPr>
                <w:sz w:val="24"/>
                <w:szCs w:val="24"/>
              </w:rPr>
              <w:t xml:space="preserve">    </w:t>
            </w:r>
          </w:p>
        </w:tc>
      </w:tr>
      <w:tr w:rsidR="000A1CFD" w:rsidTr="00DD4A12">
        <w:trPr>
          <w:trHeight w:val="3658"/>
        </w:trPr>
        <w:tc>
          <w:tcPr>
            <w:tcW w:w="4962" w:type="dxa"/>
            <w:shd w:val="clear" w:color="auto" w:fill="auto"/>
            <w:vAlign w:val="center"/>
          </w:tcPr>
          <w:p w:rsidR="000A1CFD" w:rsidRDefault="000A1CFD" w:rsidP="00B356A5">
            <w:pPr>
              <w:jc w:val="both"/>
            </w:pPr>
            <w:r w:rsidRPr="005B6BB2">
              <w:rPr>
                <w:b/>
                <w:u w:val="single"/>
              </w:rPr>
              <w:t>La paille</w:t>
            </w:r>
            <w:r w:rsidRPr="00070FB0">
              <w:rPr>
                <w:b/>
              </w:rPr>
              <w:t> :</w:t>
            </w:r>
            <w:r>
              <w:t xml:space="preserve"> </w:t>
            </w:r>
            <w:r w:rsidRPr="005B6BB2">
              <w:rPr>
                <w:b/>
              </w:rPr>
              <w:t>Se détendre en toute</w:t>
            </w:r>
            <w:r>
              <w:rPr>
                <w:b/>
              </w:rPr>
              <w:t xml:space="preserve"> circonstance</w:t>
            </w:r>
          </w:p>
          <w:p w:rsidR="000A1CFD" w:rsidRDefault="000A1CFD" w:rsidP="00B356A5">
            <w:pPr>
              <w:jc w:val="both"/>
              <w:rPr>
                <w:i/>
              </w:rPr>
            </w:pPr>
            <w:r w:rsidRPr="005B6BB2">
              <w:rPr>
                <w:i/>
              </w:rPr>
              <w:t>Prenez une grande inspiration par le nez, en gonflant le ventre puis la poitrine</w:t>
            </w:r>
            <w:r>
              <w:rPr>
                <w:i/>
              </w:rPr>
              <w:t>. Soufflez</w:t>
            </w:r>
            <w:r w:rsidRPr="005B6BB2">
              <w:rPr>
                <w:i/>
              </w:rPr>
              <w:t xml:space="preserve"> doucement par la bouche comme dans une paille.</w:t>
            </w:r>
          </w:p>
          <w:p w:rsidR="000A1CFD" w:rsidRPr="000A1CFD" w:rsidRDefault="000A1CFD" w:rsidP="00B356A5">
            <w:pPr>
              <w:jc w:val="both"/>
              <w:rPr>
                <w:i/>
              </w:rPr>
            </w:pPr>
          </w:p>
          <w:p w:rsidR="000A1CFD" w:rsidRDefault="000A1CFD" w:rsidP="00B356A5">
            <w:pPr>
              <w:jc w:val="both"/>
            </w:pPr>
            <w:r>
              <w:t>Cet exercice permet de diminuer les pensées parasites et stimuler l’énergie positive.</w:t>
            </w:r>
          </w:p>
          <w:p w:rsidR="000A1CFD" w:rsidRDefault="000A1CFD" w:rsidP="00B356A5">
            <w:pPr>
              <w:jc w:val="both"/>
            </w:pPr>
            <w:r>
              <w:t xml:space="preserve">Il favorise le retour à la concentration. </w:t>
            </w:r>
          </w:p>
          <w:p w:rsidR="000A1CFD" w:rsidRDefault="000A1CFD" w:rsidP="00B356A5">
            <w:pPr>
              <w:jc w:val="both"/>
            </w:pPr>
            <w:r>
              <w:t>Il aide à apaiser les blocages respiratoires.</w:t>
            </w:r>
          </w:p>
          <w:p w:rsidR="000A1CFD" w:rsidRDefault="000A1CFD" w:rsidP="00B356A5">
            <w:pPr>
              <w:jc w:val="both"/>
            </w:pPr>
            <w:r>
              <w:t>Il participe à un retour au calme en cas de comportement agressif.</w:t>
            </w:r>
          </w:p>
          <w:p w:rsidR="000A1CFD" w:rsidRDefault="000A1CFD" w:rsidP="00B356A5">
            <w:pPr>
              <w:jc w:val="both"/>
            </w:pPr>
            <w:r>
              <w:t>Il est facile à utiliser à l’école et à la maison.</w:t>
            </w:r>
          </w:p>
        </w:tc>
        <w:tc>
          <w:tcPr>
            <w:tcW w:w="5387" w:type="dxa"/>
            <w:shd w:val="clear" w:color="auto" w:fill="auto"/>
            <w:vAlign w:val="center"/>
          </w:tcPr>
          <w:p w:rsidR="000A1CFD" w:rsidRPr="008D2D3B" w:rsidRDefault="000A1CFD" w:rsidP="00B356A5">
            <w:pPr>
              <w:jc w:val="both"/>
              <w:rPr>
                <w:b/>
              </w:rPr>
            </w:pPr>
            <w:r w:rsidRPr="008D2D3B">
              <w:rPr>
                <w:b/>
                <w:u w:val="single"/>
              </w:rPr>
              <w:t>L</w:t>
            </w:r>
            <w:r>
              <w:rPr>
                <w:b/>
                <w:u w:val="single"/>
              </w:rPr>
              <w:t>e bâton et le chiffon</w:t>
            </w:r>
            <w:r w:rsidRPr="00070FB0">
              <w:rPr>
                <w:b/>
              </w:rPr>
              <w:t xml:space="preserve"> : </w:t>
            </w:r>
            <w:r>
              <w:rPr>
                <w:rFonts w:cstheme="minorHAnsi"/>
                <w:b/>
              </w:rPr>
              <w:t>É</w:t>
            </w:r>
            <w:r>
              <w:rPr>
                <w:b/>
              </w:rPr>
              <w:t>vacuer le stress</w:t>
            </w:r>
          </w:p>
          <w:p w:rsidR="000A1CFD" w:rsidRPr="008D2D3B" w:rsidRDefault="000A1CFD" w:rsidP="00B356A5">
            <w:pPr>
              <w:jc w:val="both"/>
              <w:rPr>
                <w:i/>
              </w:rPr>
            </w:pPr>
            <w:r w:rsidRPr="008D2D3B">
              <w:rPr>
                <w:i/>
              </w:rPr>
              <w:t>Prenez une grande respiration.</w:t>
            </w:r>
          </w:p>
          <w:p w:rsidR="000A1CFD" w:rsidRPr="008D2D3B" w:rsidRDefault="000A1CFD" w:rsidP="00B356A5">
            <w:pPr>
              <w:jc w:val="both"/>
              <w:rPr>
                <w:i/>
              </w:rPr>
            </w:pPr>
            <w:r w:rsidRPr="008D2D3B">
              <w:rPr>
                <w:i/>
              </w:rPr>
              <w:t>Bloquez votre respiration et contractez tous les muscles de votre corps.</w:t>
            </w:r>
          </w:p>
          <w:p w:rsidR="000A1CFD" w:rsidRPr="008D2D3B" w:rsidRDefault="000A1CFD" w:rsidP="00B356A5">
            <w:pPr>
              <w:jc w:val="both"/>
              <w:rPr>
                <w:i/>
              </w:rPr>
            </w:pPr>
            <w:r w:rsidRPr="008D2D3B">
              <w:rPr>
                <w:i/>
              </w:rPr>
              <w:t>Soufflez en relâchant tous les muscles.</w:t>
            </w:r>
          </w:p>
          <w:p w:rsidR="000A1CFD" w:rsidRPr="00D40702" w:rsidRDefault="000A1CFD" w:rsidP="00B356A5">
            <w:pPr>
              <w:jc w:val="both"/>
              <w:rPr>
                <w:i/>
              </w:rPr>
            </w:pPr>
            <w:r w:rsidRPr="00D40702">
              <w:rPr>
                <w:i/>
              </w:rPr>
              <w:t>(À répéter plusieurs fois)</w:t>
            </w:r>
          </w:p>
          <w:p w:rsidR="000A1CFD" w:rsidRDefault="000A1CFD" w:rsidP="00B356A5">
            <w:pPr>
              <w:jc w:val="both"/>
            </w:pPr>
          </w:p>
          <w:p w:rsidR="000A1CFD" w:rsidRDefault="000A1CFD" w:rsidP="00B356A5">
            <w:pPr>
              <w:jc w:val="both"/>
            </w:pPr>
            <w:r>
              <w:t>Cet exercice permet de libérer le stress, d’apaiser les comportements agressifs vis-à-vis des enseignants ou des élèves.</w:t>
            </w:r>
          </w:p>
        </w:tc>
      </w:tr>
      <w:tr w:rsidR="000A1CFD" w:rsidTr="00DD4A12">
        <w:trPr>
          <w:trHeight w:val="3658"/>
        </w:trPr>
        <w:tc>
          <w:tcPr>
            <w:tcW w:w="4962" w:type="dxa"/>
            <w:shd w:val="clear" w:color="auto" w:fill="auto"/>
            <w:vAlign w:val="center"/>
          </w:tcPr>
          <w:p w:rsidR="000A1CFD" w:rsidRPr="002809FA" w:rsidRDefault="000A1CFD" w:rsidP="000A1CFD">
            <w:pPr>
              <w:spacing w:before="120"/>
              <w:jc w:val="both"/>
              <w:rPr>
                <w:b/>
              </w:rPr>
            </w:pPr>
            <w:r w:rsidRPr="00070FB0">
              <w:rPr>
                <w:b/>
                <w:u w:val="single"/>
              </w:rPr>
              <w:t>Le papillon</w:t>
            </w:r>
            <w:r w:rsidRPr="00070FB0">
              <w:rPr>
                <w:b/>
              </w:rPr>
              <w:t> :</w:t>
            </w:r>
            <w:r w:rsidRPr="002809FA">
              <w:rPr>
                <w:b/>
              </w:rPr>
              <w:t xml:space="preserve"> </w:t>
            </w:r>
            <w:r>
              <w:rPr>
                <w:b/>
              </w:rPr>
              <w:t>Canaliser son attention</w:t>
            </w:r>
          </w:p>
          <w:p w:rsidR="000A1CFD" w:rsidRDefault="000A1CFD" w:rsidP="000A1CFD">
            <w:pPr>
              <w:jc w:val="both"/>
              <w:rPr>
                <w:i/>
              </w:rPr>
            </w:pPr>
            <w:r w:rsidRPr="002809FA">
              <w:rPr>
                <w:i/>
              </w:rPr>
              <w:t>Dessinez avec le doigt un grand huit couché (ou papillon).</w:t>
            </w:r>
            <w:r>
              <w:rPr>
                <w:i/>
              </w:rPr>
              <w:t xml:space="preserve"> </w:t>
            </w:r>
            <w:r w:rsidRPr="002809FA">
              <w:rPr>
                <w:i/>
              </w:rPr>
              <w:t>Suivre des yeux le mouvement de la main sans bouger la tête (une fois avec la main droite, une fois avec la main gauche, puis une fois avec les deux mains réunies).</w:t>
            </w:r>
          </w:p>
          <w:p w:rsidR="000A1CFD" w:rsidRPr="002809FA" w:rsidRDefault="000A1CFD" w:rsidP="000A1CFD">
            <w:pPr>
              <w:jc w:val="both"/>
              <w:rPr>
                <w:i/>
              </w:rPr>
            </w:pPr>
          </w:p>
          <w:p w:rsidR="000A1CFD" w:rsidRDefault="000A1CFD" w:rsidP="000A1CFD">
            <w:pPr>
              <w:jc w:val="both"/>
            </w:pPr>
            <w:r>
              <w:t>Cet exercice favorise la concentration. Il permet de faire une pause rapide lorsque le cerveau est « en surchauffe ». Il facilite la mémorisation.</w:t>
            </w:r>
          </w:p>
          <w:p w:rsidR="000A1CFD" w:rsidRDefault="000A1CFD" w:rsidP="000A1CFD">
            <w:pPr>
              <w:jc w:val="both"/>
            </w:pPr>
            <w:r>
              <w:t>En agissant sur les deux parties du cerveau, cette technique permet de relâcher les tensions mentales pour se concentrer plus facilement.</w:t>
            </w:r>
          </w:p>
          <w:p w:rsidR="000A1CFD" w:rsidRPr="005B6BB2" w:rsidRDefault="000A1CFD" w:rsidP="000A1CFD">
            <w:pPr>
              <w:jc w:val="both"/>
              <w:rPr>
                <w:b/>
                <w:u w:val="single"/>
              </w:rPr>
            </w:pPr>
          </w:p>
        </w:tc>
        <w:tc>
          <w:tcPr>
            <w:tcW w:w="5387" w:type="dxa"/>
            <w:shd w:val="clear" w:color="auto" w:fill="auto"/>
            <w:vAlign w:val="center"/>
          </w:tcPr>
          <w:p w:rsidR="000A1CFD" w:rsidRPr="001569F0" w:rsidRDefault="000A1CFD" w:rsidP="000A1CFD">
            <w:pPr>
              <w:spacing w:before="120"/>
              <w:jc w:val="both"/>
              <w:rPr>
                <w:b/>
              </w:rPr>
            </w:pPr>
            <w:r w:rsidRPr="00070FB0">
              <w:rPr>
                <w:b/>
                <w:u w:val="single"/>
              </w:rPr>
              <w:t>La cible</w:t>
            </w:r>
            <w:r w:rsidRPr="00070FB0">
              <w:rPr>
                <w:b/>
              </w:rPr>
              <w:t> :</w:t>
            </w:r>
            <w:r w:rsidRPr="001569F0">
              <w:rPr>
                <w:b/>
              </w:rPr>
              <w:t xml:space="preserve"> Pulvériser ses émotions négatives</w:t>
            </w:r>
          </w:p>
          <w:p w:rsidR="000A1CFD" w:rsidRPr="001569F0" w:rsidRDefault="000A1CFD" w:rsidP="000A1CFD">
            <w:pPr>
              <w:jc w:val="both"/>
              <w:rPr>
                <w:i/>
              </w:rPr>
            </w:pPr>
            <w:r w:rsidRPr="001569F0">
              <w:rPr>
                <w:i/>
              </w:rPr>
              <w:t>Imaginez faire une boule avec une feuille de papier en y mettant tout votre stress, toutes vos émotions.</w:t>
            </w:r>
          </w:p>
          <w:p w:rsidR="000A1CFD" w:rsidRPr="001569F0" w:rsidRDefault="000A1CFD" w:rsidP="000A1CFD">
            <w:pPr>
              <w:jc w:val="both"/>
              <w:rPr>
                <w:i/>
              </w:rPr>
            </w:pPr>
            <w:r w:rsidRPr="001569F0">
              <w:rPr>
                <w:i/>
              </w:rPr>
              <w:t>Inspirez par le nez en vous préparant à lancer cette boule de stress le plus loin possible.</w:t>
            </w:r>
          </w:p>
          <w:p w:rsidR="000A1CFD" w:rsidRPr="001569F0" w:rsidRDefault="000A1CFD" w:rsidP="000A1CFD">
            <w:pPr>
              <w:jc w:val="both"/>
              <w:rPr>
                <w:i/>
              </w:rPr>
            </w:pPr>
            <w:r w:rsidRPr="001569F0">
              <w:rPr>
                <w:i/>
              </w:rPr>
              <w:t>Expirez fortement par la bouche en lançant le bras vers l’avant (à faire une fois avec le bras gauche, une fois avec le bras droit et une fois avec les deux bras).</w:t>
            </w:r>
          </w:p>
          <w:p w:rsidR="000A1CFD" w:rsidRPr="001569F0" w:rsidRDefault="000A1CFD" w:rsidP="000A1CFD">
            <w:pPr>
              <w:jc w:val="both"/>
              <w:rPr>
                <w:i/>
              </w:rPr>
            </w:pPr>
            <w:r w:rsidRPr="001569F0">
              <w:rPr>
                <w:i/>
              </w:rPr>
              <w:t>Accueillez vos ressentis. Prenez conscience du calme qui s’installe en vous.</w:t>
            </w:r>
          </w:p>
          <w:p w:rsidR="000A1CFD" w:rsidRDefault="000A1CFD" w:rsidP="000A1CFD">
            <w:pPr>
              <w:jc w:val="both"/>
            </w:pPr>
          </w:p>
          <w:p w:rsidR="000A1CFD" w:rsidRDefault="000A1CFD" w:rsidP="000A1CFD">
            <w:pPr>
              <w:jc w:val="both"/>
            </w:pPr>
            <w:r>
              <w:t>Cet exercice permet d’évacuer des émotions telles que la colère, la peur, la tristesse.</w:t>
            </w:r>
          </w:p>
          <w:p w:rsidR="000A1CFD" w:rsidRPr="008D2D3B" w:rsidRDefault="000A1CFD" w:rsidP="000A1CFD">
            <w:pPr>
              <w:spacing w:after="120"/>
              <w:jc w:val="both"/>
              <w:rPr>
                <w:b/>
                <w:u w:val="single"/>
              </w:rPr>
            </w:pPr>
            <w:r>
              <w:t>Il est utile afin d’apaiser des comportements agressifs.</w:t>
            </w:r>
          </w:p>
        </w:tc>
      </w:tr>
    </w:tbl>
    <w:p w:rsidR="00680D27" w:rsidRDefault="00680D27"/>
    <w:p w:rsidR="00FC1665" w:rsidRDefault="00FC1665" w:rsidP="00FC1665">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cstheme="majorHAnsi"/>
          <w:b/>
          <w:noProof/>
          <w:sz w:val="40"/>
          <w:szCs w:val="40"/>
          <w:lang w:eastAsia="fr-FR"/>
        </w:rPr>
        <w:lastRenderedPageBreak/>
        <w:drawing>
          <wp:anchor distT="0" distB="0" distL="114300" distR="114300" simplePos="0" relativeHeight="251661312" behindDoc="0" locked="0" layoutInCell="1" allowOverlap="1" wp14:anchorId="1A0E7B11" wp14:editId="3893EB5B">
            <wp:simplePos x="0" y="0"/>
            <wp:positionH relativeFrom="margin">
              <wp:align>left</wp:align>
            </wp:positionH>
            <wp:positionV relativeFrom="margin">
              <wp:posOffset>-264160</wp:posOffset>
            </wp:positionV>
            <wp:extent cx="971550" cy="1228725"/>
            <wp:effectExtent l="0" t="0" r="0"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den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0" cy="1228725"/>
                    </a:xfrm>
                    <a:prstGeom prst="rect">
                      <a:avLst/>
                    </a:prstGeom>
                  </pic:spPr>
                </pic:pic>
              </a:graphicData>
            </a:graphic>
            <wp14:sizeRelH relativeFrom="margin">
              <wp14:pctWidth>0</wp14:pctWidth>
            </wp14:sizeRelH>
            <wp14:sizeRelV relativeFrom="margin">
              <wp14:pctHeight>0</wp14:pctHeight>
            </wp14:sizeRelV>
          </wp:anchor>
        </w:drawing>
      </w:r>
      <w:r w:rsidRPr="0044187D">
        <w:rPr>
          <w:rFonts w:asciiTheme="majorHAnsi" w:eastAsiaTheme="majorEastAsia" w:hAnsiTheme="majorHAnsi" w:cstheme="majorHAnsi"/>
          <w:b/>
          <w:color w:val="2E74B5" w:themeColor="accent1" w:themeShade="BF"/>
          <w:sz w:val="40"/>
          <w:szCs w:val="40"/>
        </w:rPr>
        <w:t>É</w:t>
      </w:r>
      <w:r w:rsidRPr="0044187D">
        <w:rPr>
          <w:rFonts w:asciiTheme="majorHAnsi" w:eastAsiaTheme="majorEastAsia" w:hAnsiTheme="majorHAnsi" w:cstheme="majorBidi"/>
          <w:b/>
          <w:color w:val="2E74B5" w:themeColor="accent1" w:themeShade="BF"/>
          <w:sz w:val="40"/>
          <w:szCs w:val="40"/>
        </w:rPr>
        <w:t xml:space="preserve">ducation Physique </w:t>
      </w:r>
      <w:r w:rsidR="00F4766E">
        <w:rPr>
          <w:rFonts w:asciiTheme="majorHAnsi" w:eastAsiaTheme="majorEastAsia" w:hAnsiTheme="majorHAnsi" w:cstheme="majorBidi"/>
          <w:b/>
          <w:color w:val="2E74B5" w:themeColor="accent1" w:themeShade="BF"/>
          <w:sz w:val="40"/>
          <w:szCs w:val="40"/>
        </w:rPr>
        <w:t>et</w:t>
      </w:r>
      <w:r>
        <w:rPr>
          <w:rFonts w:asciiTheme="majorHAnsi" w:eastAsiaTheme="majorEastAsia" w:hAnsiTheme="majorHAnsi" w:cstheme="majorBidi"/>
          <w:b/>
          <w:color w:val="2E74B5" w:themeColor="accent1" w:themeShade="BF"/>
          <w:sz w:val="40"/>
          <w:szCs w:val="40"/>
        </w:rPr>
        <w:t xml:space="preserve"> déconfinement</w:t>
      </w:r>
    </w:p>
    <w:p w:rsidR="00FC1665" w:rsidRDefault="00FC1665" w:rsidP="00FC1665">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asciiTheme="majorHAnsi" w:eastAsiaTheme="majorEastAsia" w:hAnsiTheme="majorHAnsi" w:cstheme="majorBidi"/>
          <w:b/>
          <w:color w:val="2E74B5" w:themeColor="accent1" w:themeShade="BF"/>
          <w:sz w:val="40"/>
          <w:szCs w:val="40"/>
        </w:rPr>
        <w:t>Annexe 2</w:t>
      </w:r>
    </w:p>
    <w:p w:rsidR="00FC1665" w:rsidRDefault="00FC1665"/>
    <w:tbl>
      <w:tblPr>
        <w:tblStyle w:val="Grilledutableau"/>
        <w:tblW w:w="10349" w:type="dxa"/>
        <w:tblInd w:w="-304" w:type="dxa"/>
        <w:tblLook w:val="04A0" w:firstRow="1" w:lastRow="0" w:firstColumn="1" w:lastColumn="0" w:noHBand="0" w:noVBand="1"/>
      </w:tblPr>
      <w:tblGrid>
        <w:gridCol w:w="4962"/>
        <w:gridCol w:w="5387"/>
      </w:tblGrid>
      <w:tr w:rsidR="00FC1665" w:rsidTr="00DD4A12">
        <w:trPr>
          <w:trHeight w:val="567"/>
        </w:trPr>
        <w:tc>
          <w:tcPr>
            <w:tcW w:w="10349" w:type="dxa"/>
            <w:gridSpan w:val="2"/>
            <w:vAlign w:val="center"/>
          </w:tcPr>
          <w:p w:rsidR="00FC1665" w:rsidRPr="00FC1665" w:rsidRDefault="00FC1665" w:rsidP="00B356A5">
            <w:pPr>
              <w:keepNext/>
              <w:keepLines/>
              <w:shd w:val="clear" w:color="auto" w:fill="5B9BD5" w:themeFill="accent1"/>
              <w:jc w:val="center"/>
              <w:outlineLvl w:val="0"/>
              <w:rPr>
                <w:rFonts w:asciiTheme="majorHAnsi" w:eastAsiaTheme="majorEastAsia" w:hAnsiTheme="majorHAnsi" w:cstheme="majorBidi"/>
                <w:b/>
                <w:sz w:val="40"/>
                <w:szCs w:val="40"/>
              </w:rPr>
            </w:pPr>
            <w:r>
              <w:rPr>
                <w:rFonts w:asciiTheme="majorHAnsi" w:eastAsiaTheme="majorEastAsia" w:hAnsiTheme="majorHAnsi" w:cstheme="majorBidi"/>
                <w:b/>
                <w:sz w:val="40"/>
                <w:szCs w:val="40"/>
              </w:rPr>
              <w:t>Fiche 2</w:t>
            </w:r>
          </w:p>
        </w:tc>
      </w:tr>
      <w:tr w:rsidR="00FC1665" w:rsidTr="00DD4A12">
        <w:trPr>
          <w:trHeight w:val="3546"/>
        </w:trPr>
        <w:tc>
          <w:tcPr>
            <w:tcW w:w="10349" w:type="dxa"/>
            <w:gridSpan w:val="2"/>
            <w:vAlign w:val="center"/>
          </w:tcPr>
          <w:p w:rsidR="00FC1665" w:rsidRDefault="00FC1665" w:rsidP="009405BD">
            <w:pPr>
              <w:spacing w:before="120" w:after="120"/>
              <w:rPr>
                <w:b/>
                <w:color w:val="2E74B5" w:themeColor="accent1" w:themeShade="BF"/>
                <w:sz w:val="24"/>
                <w:szCs w:val="24"/>
              </w:rPr>
            </w:pPr>
            <w:r>
              <w:rPr>
                <w:b/>
                <w:color w:val="2E74B5" w:themeColor="accent1" w:themeShade="BF"/>
                <w:sz w:val="24"/>
                <w:szCs w:val="24"/>
              </w:rPr>
              <w:t>MASSAGES SUR SOI OU AUTO-MASSAGE</w:t>
            </w:r>
          </w:p>
          <w:p w:rsidR="00FC1665" w:rsidRDefault="00FC1665" w:rsidP="00F4029E">
            <w:pPr>
              <w:jc w:val="both"/>
            </w:pPr>
            <w:r w:rsidRPr="00FC1665">
              <w:rPr>
                <w:sz w:val="24"/>
                <w:szCs w:val="24"/>
              </w:rPr>
              <w:t xml:space="preserve">Il s’agit </w:t>
            </w:r>
            <w:r>
              <w:rPr>
                <w:sz w:val="24"/>
                <w:szCs w:val="24"/>
              </w:rPr>
              <w:t xml:space="preserve">ici </w:t>
            </w:r>
            <w:r w:rsidRPr="00FC1665">
              <w:rPr>
                <w:sz w:val="24"/>
                <w:szCs w:val="24"/>
              </w:rPr>
              <w:t xml:space="preserve">de </w:t>
            </w:r>
            <w:r w:rsidRPr="00FC1665">
              <w:t xml:space="preserve">découvrir son corps, </w:t>
            </w:r>
            <w:r>
              <w:t xml:space="preserve">pour </w:t>
            </w:r>
            <w:r w:rsidRPr="00FC1665">
              <w:t>en prendre conscience et développer une écoute de soi.</w:t>
            </w:r>
            <w:r>
              <w:t xml:space="preserve"> Le massage à l’école aide à se recentrer, à se détendre, à s’apaiser.</w:t>
            </w:r>
          </w:p>
          <w:p w:rsidR="00F4029E" w:rsidRDefault="00F4029E" w:rsidP="00F4029E">
            <w:pPr>
              <w:spacing w:after="120"/>
              <w:jc w:val="both"/>
            </w:pPr>
            <w:r>
              <w:t xml:space="preserve">Il existe différents types de massages, selon le mouvement choisi et son intensité : </w:t>
            </w:r>
            <w:r>
              <w:rPr>
                <w:b/>
              </w:rPr>
              <w:t>l</w:t>
            </w:r>
            <w:r w:rsidR="00FC1665" w:rsidRPr="00EE6763">
              <w:rPr>
                <w:b/>
              </w:rPr>
              <w:t>’effleurement</w:t>
            </w:r>
            <w:r>
              <w:rPr>
                <w:b/>
              </w:rPr>
              <w:t xml:space="preserve"> </w:t>
            </w:r>
            <w:r w:rsidRPr="00F4029E">
              <w:t>(</w:t>
            </w:r>
            <w:r>
              <w:t>m</w:t>
            </w:r>
            <w:r w:rsidR="00FC1665">
              <w:t>assage léger, de la main entière ou du bout des doig</w:t>
            </w:r>
            <w:r>
              <w:t xml:space="preserve">ts qui s’apparente à la caresse), </w:t>
            </w:r>
            <w:r w:rsidRPr="00F4029E">
              <w:rPr>
                <w:b/>
              </w:rPr>
              <w:t>l</w:t>
            </w:r>
            <w:r w:rsidR="00FC1665" w:rsidRPr="00EE6763">
              <w:rPr>
                <w:b/>
              </w:rPr>
              <w:t>e pétrissage</w:t>
            </w:r>
            <w:r>
              <w:rPr>
                <w:b/>
              </w:rPr>
              <w:t xml:space="preserve"> </w:t>
            </w:r>
            <w:r w:rsidRPr="00F4029E">
              <w:t>(m</w:t>
            </w:r>
            <w:r w:rsidR="00FC1665" w:rsidRPr="00F4029E">
              <w:t>ouvement</w:t>
            </w:r>
            <w:r w:rsidR="00FC1665">
              <w:t xml:space="preserve"> identique à celu</w:t>
            </w:r>
            <w:r>
              <w:t xml:space="preserve">i effectué pour pétrir la pâte), </w:t>
            </w:r>
            <w:r w:rsidRPr="00F4029E">
              <w:rPr>
                <w:b/>
              </w:rPr>
              <w:t>l</w:t>
            </w:r>
            <w:r w:rsidR="00FC1665" w:rsidRPr="00EE6763">
              <w:rPr>
                <w:b/>
              </w:rPr>
              <w:t>a pression</w:t>
            </w:r>
            <w:r>
              <w:rPr>
                <w:b/>
              </w:rPr>
              <w:t xml:space="preserve"> </w:t>
            </w:r>
            <w:r w:rsidRPr="00F4029E">
              <w:t>(ce</w:t>
            </w:r>
            <w:r>
              <w:rPr>
                <w:b/>
              </w:rPr>
              <w:t xml:space="preserve"> </w:t>
            </w:r>
            <w:r w:rsidR="00FC1665">
              <w:t>massage procède par simple appui génér</w:t>
            </w:r>
            <w:r>
              <w:t xml:space="preserve">alement réalisé avec le pouce), </w:t>
            </w:r>
            <w:r w:rsidRPr="00F4029E">
              <w:rPr>
                <w:b/>
              </w:rPr>
              <w:t>l</w:t>
            </w:r>
            <w:r w:rsidR="00FC1665" w:rsidRPr="00F4029E">
              <w:rPr>
                <w:b/>
              </w:rPr>
              <w:t>a</w:t>
            </w:r>
            <w:r w:rsidR="00FC1665" w:rsidRPr="00EE6763">
              <w:rPr>
                <w:b/>
              </w:rPr>
              <w:t xml:space="preserve"> percussion</w:t>
            </w:r>
            <w:r>
              <w:rPr>
                <w:b/>
              </w:rPr>
              <w:t xml:space="preserve"> </w:t>
            </w:r>
            <w:r w:rsidRPr="00F4029E">
              <w:t>(l</w:t>
            </w:r>
            <w:r w:rsidR="00FC1665">
              <w:t xml:space="preserve">es mouvements sont rapides sur </w:t>
            </w:r>
            <w:r>
              <w:t xml:space="preserve">des parties charnues et larges comme les </w:t>
            </w:r>
            <w:r w:rsidR="00FC1665">
              <w:t xml:space="preserve">fesses, </w:t>
            </w:r>
            <w:r>
              <w:t xml:space="preserve">les </w:t>
            </w:r>
            <w:r w:rsidR="00FC1665">
              <w:t>mollets…)</w:t>
            </w:r>
            <w:r>
              <w:t xml:space="preserve"> </w:t>
            </w:r>
            <w:r w:rsidR="00FC1665">
              <w:t>s’effectue avec le tranchant</w:t>
            </w:r>
            <w:r>
              <w:t xml:space="preserve"> de la main ou avec les poings, </w:t>
            </w:r>
            <w:r w:rsidRPr="00F4029E">
              <w:rPr>
                <w:b/>
              </w:rPr>
              <w:t>l</w:t>
            </w:r>
            <w:r w:rsidR="00FC1665" w:rsidRPr="00EE6763">
              <w:rPr>
                <w:b/>
              </w:rPr>
              <w:t>a friction</w:t>
            </w:r>
            <w:r w:rsidRPr="00F4029E">
              <w:t xml:space="preserve"> (</w:t>
            </w:r>
            <w:r w:rsidR="00FC1665">
              <w:t>mouvement profond circulaire effectué av</w:t>
            </w:r>
            <w:r>
              <w:t xml:space="preserve">ec la paume ou plusieurs doigts), </w:t>
            </w:r>
            <w:r w:rsidRPr="00F4029E">
              <w:rPr>
                <w:b/>
              </w:rPr>
              <w:t>l</w:t>
            </w:r>
            <w:r w:rsidR="00FC1665" w:rsidRPr="00EE6763">
              <w:rPr>
                <w:b/>
              </w:rPr>
              <w:t>a vibration</w:t>
            </w:r>
            <w:r>
              <w:rPr>
                <w:b/>
              </w:rPr>
              <w:t xml:space="preserve"> </w:t>
            </w:r>
            <w:r w:rsidRPr="00F4029E">
              <w:t>(m</w:t>
            </w:r>
            <w:r w:rsidR="00FC1665" w:rsidRPr="00F4029E">
              <w:t>anœuvre</w:t>
            </w:r>
            <w:r w:rsidR="00FC1665">
              <w:t xml:space="preserve"> qui consiste, en appuyant légèrement avec la paume ou l’extrémité des doigts, à obtenir un tremblement sur une zone</w:t>
            </w:r>
            <w:r>
              <w:t>)</w:t>
            </w:r>
            <w:r w:rsidR="00FC1665">
              <w:t>.</w:t>
            </w:r>
          </w:p>
          <w:p w:rsidR="00FC1665" w:rsidRDefault="00F4029E" w:rsidP="00F4029E">
            <w:pPr>
              <w:spacing w:after="120"/>
              <w:jc w:val="both"/>
            </w:pPr>
            <w:r w:rsidRPr="00F4029E">
              <w:t>Le massage ne doit jamais faire mal.</w:t>
            </w:r>
            <w:r>
              <w:t xml:space="preserve"> Il est préférable de commencer à masser délicatement, toujours avec douceur. Il peut se faire les yeux fermés. Laisser un temps à la fin de l’exercice pour être à l’écoute de ses sensations. Verbaliser les réponses possibles.</w:t>
            </w:r>
          </w:p>
          <w:p w:rsidR="009405BD" w:rsidRPr="000A1CFD" w:rsidRDefault="009405BD" w:rsidP="00F4029E">
            <w:pPr>
              <w:spacing w:after="120"/>
              <w:jc w:val="both"/>
            </w:pPr>
            <w:r>
              <w:rPr>
                <w:sz w:val="24"/>
                <w:szCs w:val="24"/>
              </w:rPr>
              <w:t xml:space="preserve">Pour en savoir plus : </w:t>
            </w:r>
            <w:hyperlink r:id="rId10" w:history="1">
              <w:r w:rsidRPr="0017003A">
                <w:rPr>
                  <w:rStyle w:val="Lienhypertexte"/>
                  <w:sz w:val="24"/>
                  <w:szCs w:val="24"/>
                </w:rPr>
                <w:t>La santé à l’école</w:t>
              </w:r>
            </w:hyperlink>
            <w:r>
              <w:rPr>
                <w:sz w:val="24"/>
                <w:szCs w:val="24"/>
              </w:rPr>
              <w:t xml:space="preserve">    </w:t>
            </w:r>
          </w:p>
        </w:tc>
      </w:tr>
      <w:tr w:rsidR="00FC1665" w:rsidTr="00DD4A12">
        <w:trPr>
          <w:trHeight w:val="3658"/>
        </w:trPr>
        <w:tc>
          <w:tcPr>
            <w:tcW w:w="4962" w:type="dxa"/>
            <w:shd w:val="clear" w:color="auto" w:fill="auto"/>
            <w:vAlign w:val="center"/>
          </w:tcPr>
          <w:p w:rsidR="00FC1665" w:rsidRPr="00FC1665" w:rsidRDefault="00FC1665" w:rsidP="00FC1665">
            <w:pPr>
              <w:spacing w:before="120" w:after="160" w:line="259" w:lineRule="auto"/>
              <w:jc w:val="center"/>
              <w:rPr>
                <w:b/>
              </w:rPr>
            </w:pPr>
            <w:r w:rsidRPr="00FC1665">
              <w:rPr>
                <w:b/>
              </w:rPr>
              <w:t>R</w:t>
            </w:r>
            <w:r w:rsidRPr="00FC1665">
              <w:rPr>
                <w:rFonts w:cstheme="minorHAnsi"/>
                <w:b/>
              </w:rPr>
              <w:t>É</w:t>
            </w:r>
            <w:r w:rsidRPr="00FC1665">
              <w:rPr>
                <w:b/>
              </w:rPr>
              <w:t>VEIL DU CORPS</w:t>
            </w:r>
          </w:p>
          <w:p w:rsidR="00FC1665" w:rsidRPr="00FC1665" w:rsidRDefault="00FC1665" w:rsidP="00FC1665">
            <w:pPr>
              <w:spacing w:after="160" w:line="259" w:lineRule="auto"/>
              <w:jc w:val="both"/>
              <w:rPr>
                <w:rFonts w:ascii="Arial" w:hAnsi="Arial" w:cs="Arial"/>
                <w:sz w:val="20"/>
                <w:szCs w:val="20"/>
              </w:rPr>
            </w:pPr>
            <w:r w:rsidRPr="00FC1665">
              <w:rPr>
                <w:rFonts w:ascii="Arial" w:hAnsi="Arial" w:cs="Arial"/>
                <w:sz w:val="20"/>
                <w:szCs w:val="20"/>
              </w:rPr>
              <w:t>Bailler, s’étirer puis masser tout son corps de la tête aux pieds : crâne, front, tempes, joues, nez, oreilles, cou, épaules, bras, creux des mains, doigts, torse, ventre, fesses, cuisses, mollets, pieds (dans un sens ou dans l’autre).</w:t>
            </w:r>
          </w:p>
          <w:p w:rsidR="00FC1665" w:rsidRPr="00FC1665" w:rsidRDefault="00FC1665" w:rsidP="00FC1665">
            <w:pPr>
              <w:spacing w:line="259" w:lineRule="auto"/>
              <w:jc w:val="both"/>
              <w:rPr>
                <w:rFonts w:ascii="Arial" w:hAnsi="Arial" w:cs="Arial"/>
                <w:sz w:val="20"/>
                <w:szCs w:val="20"/>
              </w:rPr>
            </w:pPr>
            <w:r w:rsidRPr="00FC1665">
              <w:rPr>
                <w:rFonts w:ascii="Arial" w:hAnsi="Arial" w:cs="Arial"/>
                <w:b/>
                <w:i/>
                <w:sz w:val="20"/>
                <w:szCs w:val="20"/>
              </w:rPr>
              <w:t>Variables</w:t>
            </w:r>
          </w:p>
          <w:p w:rsidR="00FC1665" w:rsidRPr="00FC1665" w:rsidRDefault="00FC1665" w:rsidP="00FC1665">
            <w:pPr>
              <w:spacing w:line="259" w:lineRule="auto"/>
              <w:jc w:val="both"/>
              <w:rPr>
                <w:rFonts w:ascii="Arial" w:hAnsi="Arial" w:cs="Arial"/>
                <w:i/>
                <w:sz w:val="20"/>
                <w:szCs w:val="20"/>
              </w:rPr>
            </w:pPr>
            <w:r w:rsidRPr="00FC1665">
              <w:rPr>
                <w:rFonts w:ascii="Arial" w:hAnsi="Arial" w:cs="Arial"/>
                <w:i/>
                <w:sz w:val="20"/>
                <w:szCs w:val="20"/>
              </w:rPr>
              <w:t>-Tester différentes intensités et faire appel à des images : caresser, pianoter du bout des doigts, frictionner, malaxer, épousseter, tapoter…</w:t>
            </w:r>
          </w:p>
          <w:p w:rsidR="00FC1665" w:rsidRPr="00FC1665" w:rsidRDefault="00FC1665" w:rsidP="00FC1665">
            <w:pPr>
              <w:spacing w:line="259" w:lineRule="auto"/>
              <w:jc w:val="both"/>
              <w:rPr>
                <w:rFonts w:ascii="Arial" w:hAnsi="Arial" w:cs="Arial"/>
                <w:i/>
                <w:sz w:val="20"/>
                <w:szCs w:val="20"/>
              </w:rPr>
            </w:pPr>
            <w:r w:rsidRPr="00FC1665">
              <w:rPr>
                <w:rFonts w:ascii="Arial" w:hAnsi="Arial" w:cs="Arial"/>
                <w:i/>
                <w:sz w:val="20"/>
                <w:szCs w:val="20"/>
              </w:rPr>
              <w:t>- Guider le massage (le meneur est l’enseignant ou un élève) ou non.</w:t>
            </w:r>
          </w:p>
          <w:p w:rsidR="00FC1665" w:rsidRDefault="00FC1665" w:rsidP="00FC1665">
            <w:pPr>
              <w:spacing w:after="120"/>
              <w:jc w:val="both"/>
            </w:pPr>
            <w:r w:rsidRPr="00FC1665">
              <w:rPr>
                <w:rFonts w:ascii="Arial" w:hAnsi="Arial" w:cs="Arial"/>
                <w:i/>
                <w:sz w:val="20"/>
                <w:szCs w:val="20"/>
              </w:rPr>
              <w:t>- Position assise ou debout.</w:t>
            </w:r>
          </w:p>
        </w:tc>
        <w:tc>
          <w:tcPr>
            <w:tcW w:w="5387" w:type="dxa"/>
            <w:shd w:val="clear" w:color="auto" w:fill="auto"/>
            <w:vAlign w:val="center"/>
          </w:tcPr>
          <w:p w:rsidR="00FC1665" w:rsidRPr="00FC1665" w:rsidRDefault="00FC1665" w:rsidP="00FC1665">
            <w:pPr>
              <w:spacing w:before="120" w:after="160" w:line="259" w:lineRule="auto"/>
              <w:jc w:val="center"/>
              <w:rPr>
                <w:b/>
              </w:rPr>
            </w:pPr>
            <w:r w:rsidRPr="00FC1665">
              <w:rPr>
                <w:b/>
              </w:rPr>
              <w:t>R</w:t>
            </w:r>
            <w:r w:rsidRPr="00FC1665">
              <w:rPr>
                <w:rFonts w:cstheme="minorHAnsi"/>
                <w:b/>
              </w:rPr>
              <w:t>É</w:t>
            </w:r>
            <w:r w:rsidRPr="00FC1665">
              <w:rPr>
                <w:b/>
              </w:rPr>
              <w:t>VEIL DES MAINS</w:t>
            </w:r>
          </w:p>
          <w:p w:rsidR="00FC1665" w:rsidRPr="00FC1665" w:rsidRDefault="00FC1665" w:rsidP="00FC1665">
            <w:pPr>
              <w:spacing w:after="160" w:line="259" w:lineRule="auto"/>
              <w:jc w:val="both"/>
            </w:pPr>
          </w:p>
          <w:p w:rsidR="00FC1665" w:rsidRPr="00FC1665" w:rsidRDefault="00FC1665" w:rsidP="00FC1665">
            <w:pPr>
              <w:spacing w:after="160" w:line="259" w:lineRule="auto"/>
              <w:jc w:val="both"/>
              <w:rPr>
                <w:rFonts w:ascii="Arial" w:hAnsi="Arial" w:cs="Arial"/>
                <w:sz w:val="20"/>
                <w:szCs w:val="20"/>
              </w:rPr>
            </w:pPr>
            <w:r w:rsidRPr="00FC1665">
              <w:rPr>
                <w:rFonts w:ascii="Arial" w:hAnsi="Arial" w:cs="Arial"/>
                <w:sz w:val="20"/>
                <w:szCs w:val="20"/>
              </w:rPr>
              <w:t>1- Frotter ses mains jusqu’à créer de la chaleur. Masser le creux de ses mains avec le pouce, étirer chaque doigt, pincer de chaque côté des doigts au niveau de l’ongle.</w:t>
            </w:r>
          </w:p>
          <w:p w:rsidR="00FC1665" w:rsidRPr="00FC1665" w:rsidRDefault="00FC1665" w:rsidP="00FC1665">
            <w:pPr>
              <w:spacing w:after="160" w:line="259" w:lineRule="auto"/>
              <w:jc w:val="both"/>
              <w:rPr>
                <w:rFonts w:ascii="Arial" w:hAnsi="Arial" w:cs="Arial"/>
                <w:sz w:val="20"/>
                <w:szCs w:val="20"/>
              </w:rPr>
            </w:pPr>
          </w:p>
          <w:p w:rsidR="00FC1665" w:rsidRPr="00FC1665" w:rsidRDefault="00FC1665" w:rsidP="00FC1665">
            <w:pPr>
              <w:spacing w:after="160" w:line="259" w:lineRule="auto"/>
              <w:jc w:val="both"/>
              <w:rPr>
                <w:rFonts w:ascii="Arial" w:hAnsi="Arial" w:cs="Arial"/>
                <w:sz w:val="20"/>
                <w:szCs w:val="20"/>
              </w:rPr>
            </w:pPr>
            <w:r w:rsidRPr="00FC1665">
              <w:rPr>
                <w:rFonts w:ascii="Arial" w:hAnsi="Arial" w:cs="Arial"/>
                <w:sz w:val="20"/>
                <w:szCs w:val="20"/>
              </w:rPr>
              <w:t>2- Masser chaque doigt comme si on voulait enfiler un gant trop petit, masser la peau entre chaque doigt. Croiser les doigts en ciseau pour bien enfoncer le gant. Ajuster le gant sur toute la main jusqu’au poignet. Terminer en tirant chaque doit comme pour l’allonger, pour enlever le gant.</w:t>
            </w:r>
          </w:p>
          <w:p w:rsidR="00FC1665" w:rsidRDefault="00FC1665" w:rsidP="00B356A5">
            <w:pPr>
              <w:jc w:val="both"/>
            </w:pPr>
          </w:p>
        </w:tc>
      </w:tr>
      <w:tr w:rsidR="00FC1665" w:rsidTr="00DD4A12">
        <w:trPr>
          <w:trHeight w:val="3658"/>
        </w:trPr>
        <w:tc>
          <w:tcPr>
            <w:tcW w:w="4962" w:type="dxa"/>
            <w:shd w:val="clear" w:color="auto" w:fill="auto"/>
            <w:vAlign w:val="center"/>
          </w:tcPr>
          <w:p w:rsidR="00FC1665" w:rsidRPr="00FC1665" w:rsidRDefault="00FC1665" w:rsidP="00FC1665">
            <w:pPr>
              <w:spacing w:before="120" w:after="160" w:line="259" w:lineRule="auto"/>
              <w:jc w:val="center"/>
              <w:rPr>
                <w:b/>
              </w:rPr>
            </w:pPr>
            <w:r w:rsidRPr="00FC1665">
              <w:rPr>
                <w:b/>
              </w:rPr>
              <w:t>R</w:t>
            </w:r>
            <w:r w:rsidRPr="00FC1665">
              <w:rPr>
                <w:rFonts w:cstheme="minorHAnsi"/>
                <w:b/>
              </w:rPr>
              <w:t>É</w:t>
            </w:r>
            <w:r w:rsidRPr="00FC1665">
              <w:rPr>
                <w:b/>
              </w:rPr>
              <w:t>VEIL DU VISAGE</w:t>
            </w:r>
          </w:p>
          <w:p w:rsidR="00FC1665" w:rsidRPr="005B6BB2" w:rsidRDefault="00FC1665" w:rsidP="00FC1665">
            <w:pPr>
              <w:jc w:val="both"/>
              <w:rPr>
                <w:b/>
                <w:u w:val="single"/>
              </w:rPr>
            </w:pPr>
            <w:r w:rsidRPr="00FC1665">
              <w:rPr>
                <w:rFonts w:ascii="Arial" w:hAnsi="Arial" w:cs="Arial"/>
                <w:sz w:val="20"/>
                <w:szCs w:val="20"/>
              </w:rPr>
              <w:t>Frotter ses mains pour créer de la chaleur, puis les passer sur son visage sans le toucher et se concentrer sur cette chaleur. Étirer le front avec les deux pouces. Étirer de l’arête du nez jusque sous les yeux avec les deux index et majeurs. Masser les joues du bout des doigts, puis à pleine paume. Placer les deux mains en parallèle (l’une au-dessus, l’autre en dessous de la bouche) et effectuer des va-et-vient pour masser avec les index. Pincer doucement les lobes des oreilles de haut en bas. Masser le cou en faisant glisser la main, en tournant doucement la tête.</w:t>
            </w:r>
          </w:p>
        </w:tc>
        <w:tc>
          <w:tcPr>
            <w:tcW w:w="5387" w:type="dxa"/>
            <w:shd w:val="clear" w:color="auto" w:fill="auto"/>
            <w:vAlign w:val="center"/>
          </w:tcPr>
          <w:p w:rsidR="00FC1665" w:rsidRPr="00FC1665" w:rsidRDefault="00FC1665" w:rsidP="00FC1665">
            <w:pPr>
              <w:spacing w:before="120" w:after="160" w:line="259" w:lineRule="auto"/>
              <w:jc w:val="center"/>
              <w:rPr>
                <w:b/>
              </w:rPr>
            </w:pPr>
            <w:r w:rsidRPr="00FC1665">
              <w:rPr>
                <w:b/>
              </w:rPr>
              <w:t>R</w:t>
            </w:r>
            <w:r w:rsidRPr="00FC1665">
              <w:rPr>
                <w:rFonts w:cstheme="minorHAnsi"/>
                <w:b/>
              </w:rPr>
              <w:t>É</w:t>
            </w:r>
            <w:r w:rsidRPr="00FC1665">
              <w:rPr>
                <w:b/>
              </w:rPr>
              <w:t>VEIL DES PIEDS</w:t>
            </w:r>
          </w:p>
          <w:p w:rsidR="00FC1665" w:rsidRPr="00FC1665" w:rsidRDefault="00FC1665" w:rsidP="00FC1665">
            <w:pPr>
              <w:spacing w:after="160" w:line="259" w:lineRule="auto"/>
              <w:jc w:val="both"/>
              <w:rPr>
                <w:rFonts w:ascii="Arial" w:hAnsi="Arial" w:cs="Arial"/>
                <w:sz w:val="20"/>
                <w:szCs w:val="20"/>
              </w:rPr>
            </w:pPr>
            <w:r w:rsidRPr="00FC1665">
              <w:rPr>
                <w:rFonts w:ascii="Arial" w:hAnsi="Arial" w:cs="Arial"/>
                <w:sz w:val="20"/>
                <w:szCs w:val="20"/>
              </w:rPr>
              <w:t xml:space="preserve">Frotter ses pieds avec ses mains pour créer de la chaleur. Tapoter des poings serrés la plante de ses pieds, puis la masser avec les pouces en effectuant des petits cercles. Étirer chaque doigt de pied. Pincer de chaque côté des doigts de pied au niveau de l’ongle. </w:t>
            </w:r>
          </w:p>
          <w:p w:rsidR="00FC1665" w:rsidRPr="00FC1665" w:rsidRDefault="00FC1665" w:rsidP="00FC1665">
            <w:pPr>
              <w:spacing w:after="160" w:line="259" w:lineRule="auto"/>
              <w:jc w:val="both"/>
              <w:rPr>
                <w:rFonts w:ascii="Arial" w:hAnsi="Arial" w:cs="Arial"/>
                <w:sz w:val="20"/>
                <w:szCs w:val="20"/>
              </w:rPr>
            </w:pPr>
          </w:p>
          <w:p w:rsidR="00FC1665" w:rsidRPr="00FC1665" w:rsidRDefault="00FC1665" w:rsidP="00FC1665">
            <w:pPr>
              <w:spacing w:after="160" w:line="259" w:lineRule="auto"/>
              <w:jc w:val="both"/>
              <w:rPr>
                <w:rFonts w:ascii="Arial" w:hAnsi="Arial" w:cs="Arial"/>
                <w:sz w:val="20"/>
                <w:szCs w:val="20"/>
              </w:rPr>
            </w:pPr>
            <w:r w:rsidRPr="00FC1665">
              <w:rPr>
                <w:rFonts w:ascii="Arial" w:hAnsi="Arial" w:cs="Arial"/>
                <w:b/>
                <w:i/>
                <w:sz w:val="20"/>
                <w:szCs w:val="20"/>
              </w:rPr>
              <w:t>Variable</w:t>
            </w:r>
          </w:p>
          <w:p w:rsidR="00FC1665" w:rsidRPr="008D2D3B" w:rsidRDefault="00FC1665" w:rsidP="00FC1665">
            <w:pPr>
              <w:spacing w:after="120"/>
              <w:jc w:val="both"/>
              <w:rPr>
                <w:b/>
                <w:u w:val="single"/>
              </w:rPr>
            </w:pPr>
            <w:r w:rsidRPr="00FC1665">
              <w:rPr>
                <w:rFonts w:ascii="Arial" w:hAnsi="Arial" w:cs="Arial"/>
                <w:i/>
                <w:sz w:val="20"/>
                <w:szCs w:val="20"/>
              </w:rPr>
              <w:t>- Placer une balle sous le pied et la faire rouler sur toute la surface de la plante.</w:t>
            </w:r>
          </w:p>
        </w:tc>
      </w:tr>
    </w:tbl>
    <w:p w:rsidR="00FC1665" w:rsidRDefault="00FC1665"/>
    <w:p w:rsidR="00F4029E" w:rsidRDefault="00F4029E" w:rsidP="00F4029E">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cstheme="majorHAnsi"/>
          <w:b/>
          <w:noProof/>
          <w:sz w:val="40"/>
          <w:szCs w:val="40"/>
          <w:lang w:eastAsia="fr-FR"/>
        </w:rPr>
        <w:lastRenderedPageBreak/>
        <w:drawing>
          <wp:anchor distT="0" distB="0" distL="114300" distR="114300" simplePos="0" relativeHeight="251663360" behindDoc="0" locked="0" layoutInCell="1" allowOverlap="1" wp14:anchorId="7B63AD8D" wp14:editId="3A05E512">
            <wp:simplePos x="0" y="0"/>
            <wp:positionH relativeFrom="margin">
              <wp:align>left</wp:align>
            </wp:positionH>
            <wp:positionV relativeFrom="margin">
              <wp:posOffset>-264160</wp:posOffset>
            </wp:positionV>
            <wp:extent cx="971550" cy="1228725"/>
            <wp:effectExtent l="0" t="0" r="0"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den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0" cy="1228725"/>
                    </a:xfrm>
                    <a:prstGeom prst="rect">
                      <a:avLst/>
                    </a:prstGeom>
                  </pic:spPr>
                </pic:pic>
              </a:graphicData>
            </a:graphic>
            <wp14:sizeRelH relativeFrom="margin">
              <wp14:pctWidth>0</wp14:pctWidth>
            </wp14:sizeRelH>
            <wp14:sizeRelV relativeFrom="margin">
              <wp14:pctHeight>0</wp14:pctHeight>
            </wp14:sizeRelV>
          </wp:anchor>
        </w:drawing>
      </w:r>
      <w:r w:rsidRPr="0044187D">
        <w:rPr>
          <w:rFonts w:asciiTheme="majorHAnsi" w:eastAsiaTheme="majorEastAsia" w:hAnsiTheme="majorHAnsi" w:cstheme="majorHAnsi"/>
          <w:b/>
          <w:color w:val="2E74B5" w:themeColor="accent1" w:themeShade="BF"/>
          <w:sz w:val="40"/>
          <w:szCs w:val="40"/>
        </w:rPr>
        <w:t>É</w:t>
      </w:r>
      <w:r w:rsidRPr="0044187D">
        <w:rPr>
          <w:rFonts w:asciiTheme="majorHAnsi" w:eastAsiaTheme="majorEastAsia" w:hAnsiTheme="majorHAnsi" w:cstheme="majorBidi"/>
          <w:b/>
          <w:color w:val="2E74B5" w:themeColor="accent1" w:themeShade="BF"/>
          <w:sz w:val="40"/>
          <w:szCs w:val="40"/>
        </w:rPr>
        <w:t xml:space="preserve">ducation Physique </w:t>
      </w:r>
      <w:r w:rsidR="00F4766E">
        <w:rPr>
          <w:rFonts w:asciiTheme="majorHAnsi" w:eastAsiaTheme="majorEastAsia" w:hAnsiTheme="majorHAnsi" w:cstheme="majorBidi"/>
          <w:b/>
          <w:color w:val="2E74B5" w:themeColor="accent1" w:themeShade="BF"/>
          <w:sz w:val="40"/>
          <w:szCs w:val="40"/>
        </w:rPr>
        <w:t>et</w:t>
      </w:r>
      <w:r>
        <w:rPr>
          <w:rFonts w:asciiTheme="majorHAnsi" w:eastAsiaTheme="majorEastAsia" w:hAnsiTheme="majorHAnsi" w:cstheme="majorBidi"/>
          <w:b/>
          <w:color w:val="2E74B5" w:themeColor="accent1" w:themeShade="BF"/>
          <w:sz w:val="40"/>
          <w:szCs w:val="40"/>
        </w:rPr>
        <w:t xml:space="preserve"> déconfinement</w:t>
      </w:r>
    </w:p>
    <w:p w:rsidR="00F4029E" w:rsidRDefault="00F4029E" w:rsidP="00F4029E">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asciiTheme="majorHAnsi" w:eastAsiaTheme="majorEastAsia" w:hAnsiTheme="majorHAnsi" w:cstheme="majorBidi"/>
          <w:b/>
          <w:color w:val="2E74B5" w:themeColor="accent1" w:themeShade="BF"/>
          <w:sz w:val="40"/>
          <w:szCs w:val="40"/>
        </w:rPr>
        <w:t>Annexe 2</w:t>
      </w:r>
    </w:p>
    <w:p w:rsidR="00F4029E" w:rsidRDefault="00F4029E"/>
    <w:tbl>
      <w:tblPr>
        <w:tblStyle w:val="Grilledutableau"/>
        <w:tblW w:w="10349" w:type="dxa"/>
        <w:tblInd w:w="-304" w:type="dxa"/>
        <w:tblLook w:val="04A0" w:firstRow="1" w:lastRow="0" w:firstColumn="1" w:lastColumn="0" w:noHBand="0" w:noVBand="1"/>
      </w:tblPr>
      <w:tblGrid>
        <w:gridCol w:w="4962"/>
        <w:gridCol w:w="5387"/>
      </w:tblGrid>
      <w:tr w:rsidR="00F4029E" w:rsidTr="00DD4A12">
        <w:trPr>
          <w:trHeight w:val="567"/>
        </w:trPr>
        <w:tc>
          <w:tcPr>
            <w:tcW w:w="10349" w:type="dxa"/>
            <w:gridSpan w:val="2"/>
            <w:vAlign w:val="center"/>
          </w:tcPr>
          <w:p w:rsidR="00F4029E" w:rsidRPr="00FC1665" w:rsidRDefault="00F4029E" w:rsidP="00B356A5">
            <w:pPr>
              <w:keepNext/>
              <w:keepLines/>
              <w:shd w:val="clear" w:color="auto" w:fill="5B9BD5" w:themeFill="accent1"/>
              <w:jc w:val="center"/>
              <w:outlineLvl w:val="0"/>
              <w:rPr>
                <w:rFonts w:asciiTheme="majorHAnsi" w:eastAsiaTheme="majorEastAsia" w:hAnsiTheme="majorHAnsi" w:cstheme="majorBidi"/>
                <w:b/>
                <w:sz w:val="40"/>
                <w:szCs w:val="40"/>
              </w:rPr>
            </w:pPr>
            <w:r>
              <w:rPr>
                <w:rFonts w:asciiTheme="majorHAnsi" w:eastAsiaTheme="majorEastAsia" w:hAnsiTheme="majorHAnsi" w:cstheme="majorBidi"/>
                <w:b/>
                <w:sz w:val="40"/>
                <w:szCs w:val="40"/>
              </w:rPr>
              <w:t>Fiche 3</w:t>
            </w:r>
          </w:p>
        </w:tc>
      </w:tr>
      <w:tr w:rsidR="00F4029E" w:rsidTr="00DA358C">
        <w:trPr>
          <w:trHeight w:val="2789"/>
        </w:trPr>
        <w:tc>
          <w:tcPr>
            <w:tcW w:w="10349" w:type="dxa"/>
            <w:gridSpan w:val="2"/>
            <w:vAlign w:val="center"/>
          </w:tcPr>
          <w:p w:rsidR="00F4029E" w:rsidRDefault="009817B0" w:rsidP="009405BD">
            <w:pPr>
              <w:spacing w:before="120" w:after="120"/>
              <w:rPr>
                <w:b/>
                <w:color w:val="2E74B5" w:themeColor="accent1" w:themeShade="BF"/>
                <w:sz w:val="24"/>
                <w:szCs w:val="24"/>
              </w:rPr>
            </w:pPr>
            <w:r>
              <w:rPr>
                <w:b/>
                <w:color w:val="2E74B5" w:themeColor="accent1" w:themeShade="BF"/>
                <w:sz w:val="24"/>
                <w:szCs w:val="24"/>
              </w:rPr>
              <w:t>RITUELS CORPORELS</w:t>
            </w:r>
          </w:p>
          <w:p w:rsidR="001C6306" w:rsidRPr="00DA358C" w:rsidRDefault="001C6306" w:rsidP="001C6306">
            <w:pPr>
              <w:jc w:val="both"/>
            </w:pPr>
            <w:r w:rsidRPr="00DA358C">
              <w:t>Un constat : le corps de l’élève parle. L’enfant qui décroche dans la classe ou celui qui est en difficulté, nous envoie des messages corporels.</w:t>
            </w:r>
          </w:p>
          <w:p w:rsidR="001C6306" w:rsidRPr="00DA358C" w:rsidRDefault="001C6306" w:rsidP="009405BD">
            <w:pPr>
              <w:jc w:val="both"/>
            </w:pPr>
            <w:r w:rsidRPr="00DA358C">
              <w:t>Signes corporels décryptés par les enseignants : position flexogène (dos rond, épaules rentrées..), gesticulation sur la chaise, nervosité, hypotonicité ou hypertonicité de l’enfant, excitation de la classe entière ou endormissement, comportements agressifs envers l’enseignant, entre les élèves, pleurs, position inspiratoire de blocage (l’enfant a des difficultés à respirer) inattention, manque de concentration, difficultés à mémoriser…</w:t>
            </w:r>
          </w:p>
          <w:p w:rsidR="00F4029E" w:rsidRDefault="001C6306" w:rsidP="009405BD">
            <w:pPr>
              <w:spacing w:after="120"/>
              <w:jc w:val="both"/>
            </w:pPr>
            <w:r w:rsidRPr="00DA358C">
              <w:t>Ces postures corporelles sont à considérer comme des signaux de détresse, l’</w:t>
            </w:r>
            <w:r w:rsidR="00374F6D" w:rsidRPr="00DA358C">
              <w:t>expression du mal être d</w:t>
            </w:r>
            <w:r w:rsidRPr="00DA358C">
              <w:t>e</w:t>
            </w:r>
            <w:r w:rsidR="00374F6D" w:rsidRPr="00DA358C">
              <w:t xml:space="preserve"> </w:t>
            </w:r>
            <w:r w:rsidRPr="00DA358C">
              <w:t>l’élève dans la classe à un moment donné.</w:t>
            </w:r>
          </w:p>
          <w:p w:rsidR="009405BD" w:rsidRPr="000A1CFD" w:rsidRDefault="009405BD" w:rsidP="009405BD">
            <w:pPr>
              <w:spacing w:after="120"/>
              <w:jc w:val="both"/>
            </w:pPr>
            <w:r>
              <w:rPr>
                <w:sz w:val="24"/>
                <w:szCs w:val="24"/>
              </w:rPr>
              <w:t xml:space="preserve">Pour en savoir plus : </w:t>
            </w:r>
            <w:hyperlink r:id="rId11" w:history="1">
              <w:r w:rsidRPr="0017003A">
                <w:rPr>
                  <w:rStyle w:val="Lienhypertexte"/>
                  <w:sz w:val="24"/>
                  <w:szCs w:val="24"/>
                </w:rPr>
                <w:t>La santé à l’école</w:t>
              </w:r>
            </w:hyperlink>
            <w:r>
              <w:rPr>
                <w:sz w:val="24"/>
                <w:szCs w:val="24"/>
              </w:rPr>
              <w:t xml:space="preserve">    </w:t>
            </w:r>
          </w:p>
        </w:tc>
      </w:tr>
      <w:tr w:rsidR="00F4029E" w:rsidTr="00DD4A12">
        <w:trPr>
          <w:trHeight w:val="3658"/>
        </w:trPr>
        <w:tc>
          <w:tcPr>
            <w:tcW w:w="4962" w:type="dxa"/>
            <w:shd w:val="clear" w:color="auto" w:fill="auto"/>
            <w:vAlign w:val="center"/>
          </w:tcPr>
          <w:p w:rsidR="00374F6D" w:rsidRPr="00374F6D" w:rsidRDefault="00374F6D" w:rsidP="00374F6D">
            <w:pPr>
              <w:spacing w:before="120" w:after="160" w:line="259" w:lineRule="auto"/>
              <w:jc w:val="center"/>
              <w:rPr>
                <w:b/>
              </w:rPr>
            </w:pPr>
            <w:r w:rsidRPr="00374F6D">
              <w:rPr>
                <w:b/>
              </w:rPr>
              <w:t>T</w:t>
            </w:r>
            <w:r>
              <w:rPr>
                <w:b/>
              </w:rPr>
              <w:t>ONICIT</w:t>
            </w:r>
            <w:r>
              <w:rPr>
                <w:rFonts w:cstheme="minorHAnsi"/>
                <w:b/>
              </w:rPr>
              <w:t>É MUSCULAIRE</w:t>
            </w:r>
          </w:p>
          <w:p w:rsidR="001C6306" w:rsidRDefault="001C6306" w:rsidP="00374F6D">
            <w:pPr>
              <w:autoSpaceDE w:val="0"/>
              <w:autoSpaceDN w:val="0"/>
              <w:adjustRightInd w:val="0"/>
              <w:spacing w:line="240" w:lineRule="auto"/>
              <w:jc w:val="both"/>
              <w:rPr>
                <w:rFonts w:ascii="Arial" w:hAnsi="Arial" w:cs="Arial"/>
                <w:i/>
                <w:iCs/>
                <w:sz w:val="20"/>
                <w:szCs w:val="20"/>
              </w:rPr>
            </w:pPr>
            <w:r w:rsidRPr="00374F6D">
              <w:rPr>
                <w:rFonts w:ascii="Arial" w:hAnsi="Arial" w:cs="Arial"/>
                <w:i/>
                <w:iCs/>
                <w:sz w:val="20"/>
                <w:szCs w:val="20"/>
              </w:rPr>
              <w:t>Position : assis sur la chaise, dos appuyé contre le dossier, bras le long du corps, pieds à plat sur le sol.</w:t>
            </w:r>
          </w:p>
          <w:p w:rsidR="00DA358C" w:rsidRPr="00374F6D" w:rsidRDefault="00DA358C" w:rsidP="00374F6D">
            <w:pPr>
              <w:autoSpaceDE w:val="0"/>
              <w:autoSpaceDN w:val="0"/>
              <w:adjustRightInd w:val="0"/>
              <w:spacing w:line="240" w:lineRule="auto"/>
              <w:jc w:val="both"/>
              <w:rPr>
                <w:rFonts w:ascii="Arial" w:hAnsi="Arial" w:cs="Arial"/>
                <w:i/>
                <w:iCs/>
                <w:sz w:val="20"/>
                <w:szCs w:val="20"/>
              </w:rPr>
            </w:pPr>
          </w:p>
          <w:p w:rsidR="001C6306" w:rsidRPr="00374F6D" w:rsidRDefault="001C6306" w:rsidP="00374F6D">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Se durcir et serrer les dents, fermer les poings, contracter les bras, les épaules, le ventre, les fesses, les cuisses et les mollets (tout ensemble ou de façon anarchique sous la dictée du maître)… puis ouf ! relâcher tout.</w:t>
            </w:r>
            <w:r w:rsidR="00374F6D" w:rsidRPr="00374F6D">
              <w:rPr>
                <w:rFonts w:ascii="Arial" w:hAnsi="Arial" w:cs="Arial"/>
                <w:sz w:val="20"/>
                <w:szCs w:val="20"/>
              </w:rPr>
              <w:t xml:space="preserve"> </w:t>
            </w:r>
            <w:r w:rsidRPr="00374F6D">
              <w:rPr>
                <w:rFonts w:ascii="Arial" w:hAnsi="Arial" w:cs="Arial"/>
                <w:sz w:val="20"/>
                <w:szCs w:val="20"/>
              </w:rPr>
              <w:t>Se laisser envahir par une sensation de bien-être.</w:t>
            </w:r>
          </w:p>
          <w:p w:rsidR="001C6306" w:rsidRPr="00374F6D" w:rsidRDefault="001C6306" w:rsidP="00374F6D">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Recommencer plusieurs fois en essayant d’allonger et d’intensifier les contractions.</w:t>
            </w:r>
          </w:p>
          <w:p w:rsidR="001C6306" w:rsidRPr="00374F6D" w:rsidRDefault="001C6306" w:rsidP="00374F6D">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Lorsqu’on le souhaite, ouvrir les yeux, bouger la tête, pianoter avec les doigts et remuer les pieds.</w:t>
            </w:r>
          </w:p>
          <w:p w:rsidR="00F4029E" w:rsidRDefault="001C6306" w:rsidP="00374F6D">
            <w:pPr>
              <w:spacing w:after="120"/>
              <w:jc w:val="both"/>
            </w:pPr>
            <w:r w:rsidRPr="00374F6D">
              <w:rPr>
                <w:rFonts w:ascii="Arial" w:hAnsi="Arial" w:cs="Arial"/>
                <w:sz w:val="20"/>
                <w:szCs w:val="20"/>
              </w:rPr>
              <w:t>Bâiller, s’étirer puis tapoter les différentes parties du corps pour les réveiller.</w:t>
            </w:r>
          </w:p>
        </w:tc>
        <w:tc>
          <w:tcPr>
            <w:tcW w:w="5387" w:type="dxa"/>
            <w:shd w:val="clear" w:color="auto" w:fill="auto"/>
            <w:vAlign w:val="center"/>
          </w:tcPr>
          <w:p w:rsidR="00374F6D" w:rsidRPr="00374F6D" w:rsidRDefault="00374F6D" w:rsidP="00374F6D">
            <w:pPr>
              <w:spacing w:before="120" w:after="160" w:line="259" w:lineRule="auto"/>
              <w:jc w:val="center"/>
              <w:rPr>
                <w:b/>
              </w:rPr>
            </w:pPr>
            <w:r>
              <w:rPr>
                <w:b/>
              </w:rPr>
              <w:t>MOBILIT</w:t>
            </w:r>
            <w:r>
              <w:rPr>
                <w:rFonts w:cstheme="minorHAnsi"/>
                <w:b/>
              </w:rPr>
              <w:t>É DU VISAGE</w:t>
            </w:r>
          </w:p>
          <w:p w:rsidR="00374F6D" w:rsidRDefault="00374F6D" w:rsidP="00374F6D">
            <w:pPr>
              <w:autoSpaceDE w:val="0"/>
              <w:autoSpaceDN w:val="0"/>
              <w:adjustRightInd w:val="0"/>
              <w:spacing w:line="240" w:lineRule="auto"/>
              <w:jc w:val="both"/>
              <w:rPr>
                <w:rFonts w:ascii="Arial" w:hAnsi="Arial" w:cs="Arial"/>
                <w:i/>
                <w:iCs/>
                <w:sz w:val="20"/>
                <w:szCs w:val="20"/>
              </w:rPr>
            </w:pPr>
            <w:r w:rsidRPr="00374F6D">
              <w:rPr>
                <w:rFonts w:ascii="Arial" w:hAnsi="Arial" w:cs="Arial"/>
                <w:i/>
                <w:iCs/>
                <w:sz w:val="20"/>
                <w:szCs w:val="20"/>
              </w:rPr>
              <w:t>Position : assis sur la chaise, dos appuyé contre le dossier, bras le long du corps, pieds à plat</w:t>
            </w:r>
            <w:r>
              <w:rPr>
                <w:rFonts w:ascii="Arial" w:hAnsi="Arial" w:cs="Arial"/>
                <w:i/>
                <w:iCs/>
                <w:sz w:val="20"/>
                <w:szCs w:val="20"/>
              </w:rPr>
              <w:t xml:space="preserve"> </w:t>
            </w:r>
            <w:r w:rsidRPr="00374F6D">
              <w:rPr>
                <w:rFonts w:ascii="Arial" w:hAnsi="Arial" w:cs="Arial"/>
                <w:i/>
                <w:iCs/>
                <w:sz w:val="20"/>
                <w:szCs w:val="20"/>
              </w:rPr>
              <w:t>sur le sol.</w:t>
            </w:r>
          </w:p>
          <w:p w:rsidR="00374F6D" w:rsidRPr="00374F6D" w:rsidRDefault="00374F6D" w:rsidP="00374F6D">
            <w:pPr>
              <w:autoSpaceDE w:val="0"/>
              <w:autoSpaceDN w:val="0"/>
              <w:adjustRightInd w:val="0"/>
              <w:spacing w:line="240" w:lineRule="auto"/>
              <w:jc w:val="both"/>
              <w:rPr>
                <w:rFonts w:ascii="Arial" w:hAnsi="Arial" w:cs="Arial"/>
                <w:i/>
                <w:iCs/>
                <w:sz w:val="20"/>
                <w:szCs w:val="20"/>
              </w:rPr>
            </w:pPr>
          </w:p>
          <w:p w:rsidR="00374F6D" w:rsidRPr="00374F6D" w:rsidRDefault="00374F6D" w:rsidP="00374F6D">
            <w:pPr>
              <w:autoSpaceDE w:val="0"/>
              <w:autoSpaceDN w:val="0"/>
              <w:adjustRightInd w:val="0"/>
              <w:spacing w:line="240" w:lineRule="auto"/>
              <w:jc w:val="both"/>
              <w:rPr>
                <w:rFonts w:ascii="Arial" w:hAnsi="Arial" w:cs="Arial"/>
                <w:iCs/>
                <w:sz w:val="20"/>
                <w:szCs w:val="20"/>
              </w:rPr>
            </w:pPr>
            <w:r w:rsidRPr="00374F6D">
              <w:rPr>
                <w:rFonts w:ascii="Arial" w:hAnsi="Arial" w:cs="Arial"/>
                <w:iCs/>
                <w:sz w:val="20"/>
                <w:szCs w:val="20"/>
              </w:rPr>
              <w:t>Plisser le visage (front, yeux, nez, joues, menton) comme une vieille pomme ; tenir quelques secondes.</w:t>
            </w:r>
          </w:p>
          <w:p w:rsidR="00374F6D" w:rsidRPr="00374F6D" w:rsidRDefault="00374F6D" w:rsidP="00374F6D">
            <w:pPr>
              <w:autoSpaceDE w:val="0"/>
              <w:autoSpaceDN w:val="0"/>
              <w:adjustRightInd w:val="0"/>
              <w:spacing w:line="240" w:lineRule="auto"/>
              <w:jc w:val="both"/>
              <w:rPr>
                <w:rFonts w:ascii="Arial" w:hAnsi="Arial" w:cs="Arial"/>
                <w:iCs/>
                <w:sz w:val="20"/>
                <w:szCs w:val="20"/>
              </w:rPr>
            </w:pPr>
            <w:r w:rsidRPr="00374F6D">
              <w:rPr>
                <w:rFonts w:ascii="Arial" w:hAnsi="Arial" w:cs="Arial"/>
                <w:iCs/>
                <w:sz w:val="20"/>
                <w:szCs w:val="20"/>
              </w:rPr>
              <w:t>‘’Repasser’’ avec la main (la peau devient lisse, le visage se détend) ; ouvrir les yeux et sourire.</w:t>
            </w:r>
          </w:p>
          <w:p w:rsidR="00374F6D" w:rsidRPr="00374F6D" w:rsidRDefault="00374F6D" w:rsidP="00374F6D">
            <w:pPr>
              <w:autoSpaceDE w:val="0"/>
              <w:autoSpaceDN w:val="0"/>
              <w:adjustRightInd w:val="0"/>
              <w:spacing w:line="240" w:lineRule="auto"/>
              <w:jc w:val="both"/>
              <w:rPr>
                <w:rFonts w:ascii="Arial" w:hAnsi="Arial" w:cs="Arial"/>
                <w:iCs/>
                <w:sz w:val="20"/>
                <w:szCs w:val="20"/>
              </w:rPr>
            </w:pPr>
            <w:r w:rsidRPr="00374F6D">
              <w:rPr>
                <w:rFonts w:ascii="Arial" w:hAnsi="Arial" w:cs="Arial"/>
                <w:iCs/>
                <w:sz w:val="20"/>
                <w:szCs w:val="20"/>
              </w:rPr>
              <w:t>Recommencer très vite, puis en rythme, puis au ralenti ; sentir ce qui se passe.</w:t>
            </w:r>
          </w:p>
          <w:p w:rsidR="00374F6D" w:rsidRPr="00374F6D" w:rsidRDefault="00374F6D" w:rsidP="00374F6D">
            <w:pPr>
              <w:autoSpaceDE w:val="0"/>
              <w:autoSpaceDN w:val="0"/>
              <w:adjustRightInd w:val="0"/>
              <w:spacing w:line="240" w:lineRule="auto"/>
              <w:jc w:val="both"/>
              <w:rPr>
                <w:rFonts w:ascii="Arial" w:hAnsi="Arial" w:cs="Arial"/>
                <w:iCs/>
                <w:sz w:val="20"/>
                <w:szCs w:val="20"/>
              </w:rPr>
            </w:pPr>
            <w:r w:rsidRPr="00374F6D">
              <w:rPr>
                <w:rFonts w:ascii="Arial" w:hAnsi="Arial" w:cs="Arial"/>
                <w:iCs/>
                <w:sz w:val="20"/>
                <w:szCs w:val="20"/>
              </w:rPr>
              <w:t>Faire un visage gai, sérieux, triste ; sentir les différences.</w:t>
            </w:r>
          </w:p>
          <w:p w:rsidR="00374F6D" w:rsidRPr="00374F6D" w:rsidRDefault="00374F6D" w:rsidP="00374F6D">
            <w:pPr>
              <w:autoSpaceDE w:val="0"/>
              <w:autoSpaceDN w:val="0"/>
              <w:adjustRightInd w:val="0"/>
              <w:spacing w:line="240" w:lineRule="auto"/>
              <w:jc w:val="both"/>
              <w:rPr>
                <w:rFonts w:ascii="Arial" w:hAnsi="Arial" w:cs="Arial"/>
                <w:iCs/>
                <w:sz w:val="20"/>
                <w:szCs w:val="20"/>
              </w:rPr>
            </w:pPr>
            <w:r w:rsidRPr="00374F6D">
              <w:rPr>
                <w:rFonts w:ascii="Arial" w:hAnsi="Arial" w:cs="Arial"/>
                <w:iCs/>
                <w:sz w:val="20"/>
                <w:szCs w:val="20"/>
              </w:rPr>
              <w:t>Faire des grimaces avec les différentes parties du visage.</w:t>
            </w:r>
          </w:p>
          <w:p w:rsidR="00F4029E" w:rsidRPr="00374F6D" w:rsidRDefault="00374F6D" w:rsidP="00374F6D">
            <w:pPr>
              <w:jc w:val="both"/>
              <w:rPr>
                <w:rFonts w:ascii="Arial" w:hAnsi="Arial" w:cs="Arial"/>
                <w:i/>
                <w:iCs/>
                <w:sz w:val="20"/>
                <w:szCs w:val="20"/>
              </w:rPr>
            </w:pPr>
            <w:r w:rsidRPr="00374F6D">
              <w:rPr>
                <w:rFonts w:ascii="Arial" w:hAnsi="Arial" w:cs="Arial"/>
                <w:iCs/>
                <w:sz w:val="20"/>
                <w:szCs w:val="20"/>
              </w:rPr>
              <w:t>‘’Repasser’’ avec la paume de la main pour reprendre un visage normal.</w:t>
            </w:r>
          </w:p>
        </w:tc>
      </w:tr>
      <w:tr w:rsidR="00F4029E" w:rsidTr="00DD4A12">
        <w:trPr>
          <w:trHeight w:val="3658"/>
        </w:trPr>
        <w:tc>
          <w:tcPr>
            <w:tcW w:w="4962" w:type="dxa"/>
            <w:shd w:val="clear" w:color="auto" w:fill="auto"/>
            <w:vAlign w:val="center"/>
          </w:tcPr>
          <w:p w:rsidR="00DA358C" w:rsidRPr="00374F6D" w:rsidRDefault="00DA358C" w:rsidP="00DA358C">
            <w:pPr>
              <w:spacing w:before="120" w:after="160" w:line="259" w:lineRule="auto"/>
              <w:jc w:val="center"/>
              <w:rPr>
                <w:b/>
              </w:rPr>
            </w:pPr>
            <w:r>
              <w:rPr>
                <w:rFonts w:cstheme="minorHAnsi"/>
                <w:b/>
              </w:rPr>
              <w:t>ÉCOUTE AUDITIVE</w:t>
            </w:r>
          </w:p>
          <w:p w:rsidR="00374F6D" w:rsidRPr="00374F6D" w:rsidRDefault="00374F6D" w:rsidP="00DA358C">
            <w:pPr>
              <w:autoSpaceDE w:val="0"/>
              <w:autoSpaceDN w:val="0"/>
              <w:adjustRightInd w:val="0"/>
              <w:spacing w:line="240" w:lineRule="auto"/>
              <w:jc w:val="both"/>
              <w:rPr>
                <w:rFonts w:ascii="Arial" w:hAnsi="Arial" w:cs="Arial"/>
                <w:i/>
                <w:iCs/>
                <w:sz w:val="20"/>
                <w:szCs w:val="20"/>
              </w:rPr>
            </w:pPr>
            <w:r w:rsidRPr="00374F6D">
              <w:rPr>
                <w:rFonts w:ascii="Arial" w:hAnsi="Arial" w:cs="Arial"/>
                <w:i/>
                <w:iCs/>
                <w:sz w:val="20"/>
                <w:szCs w:val="20"/>
              </w:rPr>
              <w:t>Position : assis sur la chaise, pieds à plat sur le sol, coudes sur la table et paumes des mains devant les yeux.</w:t>
            </w:r>
          </w:p>
          <w:p w:rsidR="00374F6D" w:rsidRPr="00374F6D" w:rsidRDefault="00374F6D" w:rsidP="00DA358C">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Porter son attention sur les bruits les plus lointains que l’on puisse entendre à l’extérieur (voiture sur la route, avion, …)</w:t>
            </w:r>
          </w:p>
          <w:p w:rsidR="00374F6D" w:rsidRPr="00374F6D" w:rsidRDefault="00374F6D" w:rsidP="00DA358C">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Porter son attention sur les bruits les plus proches à l’extérieur de la pièce (pas dans le couloir, voix du maître dans la classe voisine, …)</w:t>
            </w:r>
          </w:p>
          <w:p w:rsidR="00374F6D" w:rsidRPr="00374F6D" w:rsidRDefault="00374F6D" w:rsidP="00DA358C">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Ecouter les bruits à l’intérieur de la pièce (vêtements froissés, toux, respiration, …)</w:t>
            </w:r>
          </w:p>
          <w:p w:rsidR="00374F6D" w:rsidRPr="00374F6D" w:rsidRDefault="00374F6D" w:rsidP="00DA358C">
            <w:pPr>
              <w:autoSpaceDE w:val="0"/>
              <w:autoSpaceDN w:val="0"/>
              <w:adjustRightInd w:val="0"/>
              <w:spacing w:line="240" w:lineRule="auto"/>
              <w:jc w:val="both"/>
              <w:rPr>
                <w:rFonts w:ascii="Arial" w:hAnsi="Arial" w:cs="Arial"/>
                <w:sz w:val="20"/>
                <w:szCs w:val="20"/>
              </w:rPr>
            </w:pPr>
            <w:r w:rsidRPr="00374F6D">
              <w:rPr>
                <w:rFonts w:ascii="Arial" w:hAnsi="Arial" w:cs="Arial"/>
                <w:sz w:val="20"/>
                <w:szCs w:val="20"/>
              </w:rPr>
              <w:t>Ecouter ses propres bruits (le passage de l’air dans ses narines, les bruits de son ventre,</w:t>
            </w:r>
            <w:r>
              <w:rPr>
                <w:rFonts w:ascii="Arial" w:hAnsi="Arial" w:cs="Arial"/>
                <w:sz w:val="20"/>
                <w:szCs w:val="20"/>
              </w:rPr>
              <w:t xml:space="preserve"> </w:t>
            </w:r>
            <w:r w:rsidRPr="00374F6D">
              <w:rPr>
                <w:rFonts w:ascii="Arial" w:hAnsi="Arial" w:cs="Arial"/>
                <w:sz w:val="20"/>
                <w:szCs w:val="20"/>
              </w:rPr>
              <w:t>peut-être de son cœur, …)</w:t>
            </w:r>
          </w:p>
          <w:p w:rsidR="00F4029E" w:rsidRPr="005B6BB2" w:rsidRDefault="00374F6D" w:rsidP="00DA358C">
            <w:pPr>
              <w:autoSpaceDE w:val="0"/>
              <w:autoSpaceDN w:val="0"/>
              <w:adjustRightInd w:val="0"/>
              <w:spacing w:after="120" w:line="240" w:lineRule="auto"/>
              <w:jc w:val="both"/>
              <w:rPr>
                <w:b/>
                <w:u w:val="single"/>
              </w:rPr>
            </w:pPr>
            <w:r w:rsidRPr="00374F6D">
              <w:rPr>
                <w:rFonts w:ascii="Arial" w:hAnsi="Arial" w:cs="Arial"/>
                <w:sz w:val="20"/>
                <w:szCs w:val="20"/>
              </w:rPr>
              <w:t>Porter son attention sur des bruits provoqués (claquements de doigts de l’adulte) qui</w:t>
            </w:r>
            <w:r>
              <w:rPr>
                <w:rFonts w:ascii="Arial" w:hAnsi="Arial" w:cs="Arial"/>
                <w:sz w:val="20"/>
                <w:szCs w:val="20"/>
              </w:rPr>
              <w:t xml:space="preserve"> </w:t>
            </w:r>
            <w:r w:rsidRPr="00374F6D">
              <w:rPr>
                <w:rFonts w:ascii="Arial" w:hAnsi="Arial" w:cs="Arial"/>
                <w:sz w:val="20"/>
                <w:szCs w:val="20"/>
              </w:rPr>
              <w:t>s’espacent, dont l’intensité diminue, qui disparaissent, puis qui réapparaissent.</w:t>
            </w:r>
          </w:p>
        </w:tc>
        <w:tc>
          <w:tcPr>
            <w:tcW w:w="5387" w:type="dxa"/>
            <w:shd w:val="clear" w:color="auto" w:fill="auto"/>
            <w:vAlign w:val="center"/>
          </w:tcPr>
          <w:p w:rsidR="00DA358C" w:rsidRPr="00374F6D" w:rsidRDefault="00DA358C" w:rsidP="00DA358C">
            <w:pPr>
              <w:spacing w:before="120" w:after="160" w:line="259" w:lineRule="auto"/>
              <w:jc w:val="center"/>
              <w:rPr>
                <w:b/>
              </w:rPr>
            </w:pPr>
            <w:r>
              <w:rPr>
                <w:rFonts w:cstheme="minorHAnsi"/>
                <w:b/>
              </w:rPr>
              <w:t>ÉQUILIBRE VERTICALITÉ</w:t>
            </w:r>
          </w:p>
          <w:p w:rsidR="00DA358C" w:rsidRDefault="00DA358C" w:rsidP="00DA358C">
            <w:pPr>
              <w:autoSpaceDE w:val="0"/>
              <w:autoSpaceDN w:val="0"/>
              <w:adjustRightInd w:val="0"/>
              <w:spacing w:line="240" w:lineRule="auto"/>
              <w:jc w:val="both"/>
              <w:rPr>
                <w:rFonts w:ascii="Arial" w:hAnsi="Arial" w:cs="Arial"/>
                <w:i/>
                <w:iCs/>
                <w:sz w:val="20"/>
                <w:szCs w:val="20"/>
              </w:rPr>
            </w:pPr>
            <w:r w:rsidRPr="00DA358C">
              <w:rPr>
                <w:rFonts w:ascii="Arial" w:hAnsi="Arial" w:cs="Arial"/>
                <w:i/>
                <w:iCs/>
                <w:sz w:val="20"/>
                <w:szCs w:val="20"/>
              </w:rPr>
              <w:t>Position : debout, immobile ; les pieds parallèles à la largeur du bassin, à plat et bien ancrés</w:t>
            </w:r>
            <w:r>
              <w:rPr>
                <w:rFonts w:ascii="Arial" w:hAnsi="Arial" w:cs="Arial"/>
                <w:i/>
                <w:iCs/>
                <w:sz w:val="20"/>
                <w:szCs w:val="20"/>
              </w:rPr>
              <w:t xml:space="preserve"> </w:t>
            </w:r>
            <w:r w:rsidRPr="00DA358C">
              <w:rPr>
                <w:rFonts w:ascii="Arial" w:hAnsi="Arial" w:cs="Arial"/>
                <w:i/>
                <w:iCs/>
                <w:sz w:val="20"/>
                <w:szCs w:val="20"/>
              </w:rPr>
              <w:t>dans le sol comme un arbre avec de fortes racines dans la terre. Fermer les yeux.</w:t>
            </w:r>
          </w:p>
          <w:p w:rsidR="00DA358C" w:rsidRPr="00DA358C" w:rsidRDefault="00DA358C" w:rsidP="00DA358C">
            <w:pPr>
              <w:autoSpaceDE w:val="0"/>
              <w:autoSpaceDN w:val="0"/>
              <w:adjustRightInd w:val="0"/>
              <w:spacing w:line="240" w:lineRule="auto"/>
              <w:jc w:val="both"/>
              <w:rPr>
                <w:rFonts w:ascii="Arial" w:hAnsi="Arial" w:cs="Arial"/>
                <w:i/>
                <w:iCs/>
                <w:sz w:val="20"/>
                <w:szCs w:val="20"/>
              </w:rPr>
            </w:pPr>
          </w:p>
          <w:p w:rsidR="00DA358C" w:rsidRPr="00DA358C" w:rsidRDefault="00DA358C" w:rsidP="00DA358C">
            <w:pPr>
              <w:autoSpaceDE w:val="0"/>
              <w:autoSpaceDN w:val="0"/>
              <w:adjustRightInd w:val="0"/>
              <w:spacing w:line="240" w:lineRule="auto"/>
              <w:jc w:val="both"/>
              <w:rPr>
                <w:rFonts w:ascii="Arial" w:hAnsi="Arial" w:cs="Arial"/>
                <w:sz w:val="20"/>
                <w:szCs w:val="20"/>
              </w:rPr>
            </w:pPr>
            <w:r w:rsidRPr="00DA358C">
              <w:rPr>
                <w:rFonts w:ascii="Arial" w:hAnsi="Arial" w:cs="Arial"/>
                <w:sz w:val="20"/>
                <w:szCs w:val="20"/>
              </w:rPr>
              <w:t>Se laisser balancer vers l’avant en sentant le poids du corps sur les orteils comme si on était poussé par le vent dans le dos.</w:t>
            </w:r>
          </w:p>
          <w:p w:rsidR="00DA358C" w:rsidRPr="00DA358C" w:rsidRDefault="00DA358C" w:rsidP="00DA358C">
            <w:pPr>
              <w:autoSpaceDE w:val="0"/>
              <w:autoSpaceDN w:val="0"/>
              <w:adjustRightInd w:val="0"/>
              <w:spacing w:line="240" w:lineRule="auto"/>
              <w:jc w:val="both"/>
              <w:rPr>
                <w:rFonts w:ascii="Arial" w:hAnsi="Arial" w:cs="Arial"/>
                <w:sz w:val="20"/>
                <w:szCs w:val="20"/>
              </w:rPr>
            </w:pPr>
            <w:r w:rsidRPr="00DA358C">
              <w:rPr>
                <w:rFonts w:ascii="Arial" w:hAnsi="Arial" w:cs="Arial"/>
                <w:sz w:val="20"/>
                <w:szCs w:val="20"/>
              </w:rPr>
              <w:t>Se laisser balancer vers l’arrière en sentant le poids du corps sur les talons comme si on était poussé par le vent sur la poitrine.</w:t>
            </w:r>
          </w:p>
          <w:p w:rsidR="00DA358C" w:rsidRPr="00DA358C" w:rsidRDefault="00DA358C" w:rsidP="00DA358C">
            <w:pPr>
              <w:autoSpaceDE w:val="0"/>
              <w:autoSpaceDN w:val="0"/>
              <w:adjustRightInd w:val="0"/>
              <w:spacing w:line="240" w:lineRule="auto"/>
              <w:jc w:val="both"/>
              <w:rPr>
                <w:rFonts w:ascii="Arial" w:hAnsi="Arial" w:cs="Arial"/>
                <w:sz w:val="20"/>
                <w:szCs w:val="20"/>
              </w:rPr>
            </w:pPr>
            <w:r w:rsidRPr="00DA358C">
              <w:rPr>
                <w:rFonts w:ascii="Arial" w:hAnsi="Arial" w:cs="Arial"/>
                <w:sz w:val="20"/>
                <w:szCs w:val="20"/>
              </w:rPr>
              <w:t>Se laisser balancer sur les côtés, en dessinant un cercle (avant, côté, arrière, côté) toujours avec les pieds bien enracinés dans la terre.</w:t>
            </w:r>
          </w:p>
          <w:p w:rsidR="00DA358C" w:rsidRPr="00DA358C" w:rsidRDefault="00DA358C" w:rsidP="00DA358C">
            <w:pPr>
              <w:autoSpaceDE w:val="0"/>
              <w:autoSpaceDN w:val="0"/>
              <w:adjustRightInd w:val="0"/>
              <w:spacing w:line="240" w:lineRule="auto"/>
              <w:jc w:val="both"/>
              <w:rPr>
                <w:rFonts w:ascii="Arial" w:hAnsi="Arial" w:cs="Arial"/>
                <w:sz w:val="20"/>
                <w:szCs w:val="20"/>
              </w:rPr>
            </w:pPr>
            <w:r w:rsidRPr="00DA358C">
              <w:rPr>
                <w:rFonts w:ascii="Arial" w:hAnsi="Arial" w:cs="Arial"/>
                <w:sz w:val="20"/>
                <w:szCs w:val="20"/>
              </w:rPr>
              <w:t>Sentir le déplacement du poids du corps sur les orteils, les talons, le bord externe droit, gauche, sur le bord interne droit, gauche.</w:t>
            </w:r>
          </w:p>
          <w:p w:rsidR="00F4029E" w:rsidRPr="008D2D3B" w:rsidRDefault="00DA358C" w:rsidP="00DA358C">
            <w:pPr>
              <w:spacing w:after="120"/>
              <w:jc w:val="both"/>
              <w:rPr>
                <w:b/>
                <w:u w:val="single"/>
              </w:rPr>
            </w:pPr>
            <w:r w:rsidRPr="00DA358C">
              <w:rPr>
                <w:rFonts w:ascii="Arial" w:hAnsi="Arial" w:cs="Arial"/>
                <w:sz w:val="20"/>
                <w:szCs w:val="20"/>
              </w:rPr>
              <w:t>Revenir sur l’axe et retrouver le poids du corps bien réparti sur les deux appuis de pieds.</w:t>
            </w:r>
          </w:p>
        </w:tc>
      </w:tr>
    </w:tbl>
    <w:p w:rsidR="00DA358C" w:rsidRDefault="00DA358C" w:rsidP="00DA358C">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cstheme="majorHAnsi"/>
          <w:b/>
          <w:noProof/>
          <w:sz w:val="40"/>
          <w:szCs w:val="40"/>
          <w:lang w:eastAsia="fr-FR"/>
        </w:rPr>
        <w:lastRenderedPageBreak/>
        <w:drawing>
          <wp:anchor distT="0" distB="0" distL="114300" distR="114300" simplePos="0" relativeHeight="251665408" behindDoc="0" locked="0" layoutInCell="1" allowOverlap="1" wp14:anchorId="0D77A3AA" wp14:editId="41CE5DB7">
            <wp:simplePos x="0" y="0"/>
            <wp:positionH relativeFrom="margin">
              <wp:align>left</wp:align>
            </wp:positionH>
            <wp:positionV relativeFrom="margin">
              <wp:posOffset>-264160</wp:posOffset>
            </wp:positionV>
            <wp:extent cx="971550" cy="1228725"/>
            <wp:effectExtent l="0" t="0" r="0"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den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0" cy="1228725"/>
                    </a:xfrm>
                    <a:prstGeom prst="rect">
                      <a:avLst/>
                    </a:prstGeom>
                  </pic:spPr>
                </pic:pic>
              </a:graphicData>
            </a:graphic>
            <wp14:sizeRelH relativeFrom="margin">
              <wp14:pctWidth>0</wp14:pctWidth>
            </wp14:sizeRelH>
            <wp14:sizeRelV relativeFrom="margin">
              <wp14:pctHeight>0</wp14:pctHeight>
            </wp14:sizeRelV>
          </wp:anchor>
        </w:drawing>
      </w:r>
      <w:r w:rsidRPr="0044187D">
        <w:rPr>
          <w:rFonts w:asciiTheme="majorHAnsi" w:eastAsiaTheme="majorEastAsia" w:hAnsiTheme="majorHAnsi" w:cstheme="majorHAnsi"/>
          <w:b/>
          <w:color w:val="2E74B5" w:themeColor="accent1" w:themeShade="BF"/>
          <w:sz w:val="40"/>
          <w:szCs w:val="40"/>
        </w:rPr>
        <w:t>É</w:t>
      </w:r>
      <w:r w:rsidRPr="0044187D">
        <w:rPr>
          <w:rFonts w:asciiTheme="majorHAnsi" w:eastAsiaTheme="majorEastAsia" w:hAnsiTheme="majorHAnsi" w:cstheme="majorBidi"/>
          <w:b/>
          <w:color w:val="2E74B5" w:themeColor="accent1" w:themeShade="BF"/>
          <w:sz w:val="40"/>
          <w:szCs w:val="40"/>
        </w:rPr>
        <w:t xml:space="preserve">ducation Physique </w:t>
      </w:r>
      <w:r w:rsidR="00F4766E">
        <w:rPr>
          <w:rFonts w:asciiTheme="majorHAnsi" w:eastAsiaTheme="majorEastAsia" w:hAnsiTheme="majorHAnsi" w:cstheme="majorBidi"/>
          <w:b/>
          <w:color w:val="2E74B5" w:themeColor="accent1" w:themeShade="BF"/>
          <w:sz w:val="40"/>
          <w:szCs w:val="40"/>
        </w:rPr>
        <w:t>et</w:t>
      </w:r>
      <w:r>
        <w:rPr>
          <w:rFonts w:asciiTheme="majorHAnsi" w:eastAsiaTheme="majorEastAsia" w:hAnsiTheme="majorHAnsi" w:cstheme="majorBidi"/>
          <w:b/>
          <w:color w:val="2E74B5" w:themeColor="accent1" w:themeShade="BF"/>
          <w:sz w:val="40"/>
          <w:szCs w:val="40"/>
        </w:rPr>
        <w:t xml:space="preserve"> déconfinement</w:t>
      </w:r>
    </w:p>
    <w:p w:rsidR="00DA358C" w:rsidRDefault="00DA358C" w:rsidP="00DA358C">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asciiTheme="majorHAnsi" w:eastAsiaTheme="majorEastAsia" w:hAnsiTheme="majorHAnsi" w:cstheme="majorBidi"/>
          <w:b/>
          <w:color w:val="2E74B5" w:themeColor="accent1" w:themeShade="BF"/>
          <w:sz w:val="40"/>
          <w:szCs w:val="40"/>
        </w:rPr>
        <w:t>Annexe 2</w:t>
      </w:r>
    </w:p>
    <w:p w:rsidR="00DA358C" w:rsidRDefault="00DA358C"/>
    <w:tbl>
      <w:tblPr>
        <w:tblStyle w:val="Grilledutableau"/>
        <w:tblW w:w="10349" w:type="dxa"/>
        <w:tblInd w:w="-304" w:type="dxa"/>
        <w:tblLook w:val="04A0" w:firstRow="1" w:lastRow="0" w:firstColumn="1" w:lastColumn="0" w:noHBand="0" w:noVBand="1"/>
      </w:tblPr>
      <w:tblGrid>
        <w:gridCol w:w="4962"/>
        <w:gridCol w:w="5387"/>
      </w:tblGrid>
      <w:tr w:rsidR="00115989" w:rsidTr="00B356A5">
        <w:trPr>
          <w:trHeight w:val="567"/>
        </w:trPr>
        <w:tc>
          <w:tcPr>
            <w:tcW w:w="10349" w:type="dxa"/>
            <w:gridSpan w:val="2"/>
            <w:vAlign w:val="center"/>
          </w:tcPr>
          <w:p w:rsidR="00115989" w:rsidRPr="00FC1665" w:rsidRDefault="00115989" w:rsidP="00B356A5">
            <w:pPr>
              <w:keepNext/>
              <w:keepLines/>
              <w:shd w:val="clear" w:color="auto" w:fill="5B9BD5" w:themeFill="accent1"/>
              <w:jc w:val="center"/>
              <w:outlineLvl w:val="0"/>
              <w:rPr>
                <w:rFonts w:asciiTheme="majorHAnsi" w:eastAsiaTheme="majorEastAsia" w:hAnsiTheme="majorHAnsi" w:cstheme="majorBidi"/>
                <w:b/>
                <w:sz w:val="40"/>
                <w:szCs w:val="40"/>
              </w:rPr>
            </w:pPr>
            <w:r>
              <w:rPr>
                <w:rFonts w:asciiTheme="majorHAnsi" w:eastAsiaTheme="majorEastAsia" w:hAnsiTheme="majorHAnsi" w:cstheme="majorBidi"/>
                <w:b/>
                <w:sz w:val="40"/>
                <w:szCs w:val="40"/>
              </w:rPr>
              <w:t>Fiche 4</w:t>
            </w:r>
          </w:p>
        </w:tc>
      </w:tr>
      <w:tr w:rsidR="00115989" w:rsidTr="00B356A5">
        <w:trPr>
          <w:trHeight w:val="2789"/>
        </w:trPr>
        <w:tc>
          <w:tcPr>
            <w:tcW w:w="10349" w:type="dxa"/>
            <w:gridSpan w:val="2"/>
            <w:vAlign w:val="center"/>
          </w:tcPr>
          <w:p w:rsidR="003E328E" w:rsidRPr="003E328E" w:rsidRDefault="00115989" w:rsidP="00347721">
            <w:pPr>
              <w:spacing w:before="120" w:after="120"/>
              <w:jc w:val="both"/>
              <w:rPr>
                <w:b/>
                <w:color w:val="2E74B5" w:themeColor="accent1" w:themeShade="BF"/>
                <w:sz w:val="24"/>
                <w:szCs w:val="24"/>
              </w:rPr>
            </w:pPr>
            <w:r>
              <w:rPr>
                <w:b/>
                <w:color w:val="2E74B5" w:themeColor="accent1" w:themeShade="BF"/>
                <w:sz w:val="24"/>
                <w:szCs w:val="24"/>
              </w:rPr>
              <w:t xml:space="preserve">LE YOGA </w:t>
            </w:r>
            <w:r>
              <w:rPr>
                <w:rFonts w:cstheme="minorHAnsi"/>
                <w:b/>
                <w:color w:val="2E74B5" w:themeColor="accent1" w:themeShade="BF"/>
                <w:sz w:val="24"/>
                <w:szCs w:val="24"/>
              </w:rPr>
              <w:t>À</w:t>
            </w:r>
            <w:r>
              <w:rPr>
                <w:b/>
                <w:color w:val="2E74B5" w:themeColor="accent1" w:themeShade="BF"/>
                <w:sz w:val="24"/>
                <w:szCs w:val="24"/>
              </w:rPr>
              <w:t xml:space="preserve"> L’</w:t>
            </w:r>
            <w:r>
              <w:rPr>
                <w:rFonts w:cstheme="minorHAnsi"/>
                <w:b/>
                <w:color w:val="2E74B5" w:themeColor="accent1" w:themeShade="BF"/>
                <w:sz w:val="24"/>
                <w:szCs w:val="24"/>
              </w:rPr>
              <w:t>É</w:t>
            </w:r>
            <w:r>
              <w:rPr>
                <w:b/>
                <w:color w:val="2E74B5" w:themeColor="accent1" w:themeShade="BF"/>
                <w:sz w:val="24"/>
                <w:szCs w:val="24"/>
              </w:rPr>
              <w:t>COLE</w:t>
            </w:r>
            <w:r w:rsidR="003E328E">
              <w:rPr>
                <w:b/>
                <w:color w:val="2E74B5" w:themeColor="accent1" w:themeShade="BF"/>
                <w:sz w:val="24"/>
                <w:szCs w:val="24"/>
              </w:rPr>
              <w:t xml:space="preserve"> 1 : </w:t>
            </w:r>
            <w:r w:rsidR="003E328E">
              <w:t xml:space="preserve">Des exercices faciles à effectuer en classe et issus du </w:t>
            </w:r>
            <w:r w:rsidR="003E328E" w:rsidRPr="003E328E">
              <w:rPr>
                <w:i/>
              </w:rPr>
              <w:t>Le manuel du Yoga à l’école</w:t>
            </w:r>
            <w:r w:rsidR="003E328E">
              <w:rPr>
                <w:rStyle w:val="Appelnotedebasdep"/>
              </w:rPr>
              <w:footnoteReference w:id="1"/>
            </w:r>
            <w:r w:rsidR="008D3A8C">
              <w:rPr>
                <w:i/>
              </w:rPr>
              <w:t>.</w:t>
            </w:r>
          </w:p>
          <w:p w:rsidR="003E328E" w:rsidRDefault="003E328E" w:rsidP="00347721">
            <w:pPr>
              <w:spacing w:after="120"/>
              <w:jc w:val="both"/>
            </w:pPr>
            <w:r>
              <w:t>Ces pratiques pédagogiques visent le bien-être de l’élève afin de favoriser ses apprentissages. Il s’agit de faciliter une meilleure perception corporelle et de développer la concentration. Il vise à améliorer le climat de classe, la relation aux autres et aux apprentissages.</w:t>
            </w:r>
          </w:p>
          <w:p w:rsidR="003E328E" w:rsidRDefault="003E328E" w:rsidP="00B356A5">
            <w:pPr>
              <w:rPr>
                <w:b/>
                <w:color w:val="2E74B5" w:themeColor="accent1" w:themeShade="BF"/>
                <w:sz w:val="24"/>
                <w:szCs w:val="24"/>
              </w:rPr>
            </w:pPr>
            <w:r>
              <w:rPr>
                <w:b/>
                <w:color w:val="2E74B5" w:themeColor="accent1" w:themeShade="BF"/>
                <w:sz w:val="24"/>
                <w:szCs w:val="24"/>
              </w:rPr>
              <w:t>Recommandations </w:t>
            </w:r>
          </w:p>
          <w:p w:rsidR="003E328E" w:rsidRDefault="003E328E" w:rsidP="00347721">
            <w:pPr>
              <w:jc w:val="both"/>
            </w:pPr>
            <w:r>
              <w:t>Créer une atmosphère apaisante, ne jamais contraindre, rendre la pratique toujours agréable et accessible, faire appel à l’imaginaire, porter une attention particulière à la respiration et prendre le temps de faire.</w:t>
            </w:r>
          </w:p>
          <w:p w:rsidR="003E328E" w:rsidRDefault="003E328E" w:rsidP="00B356A5"/>
          <w:p w:rsidR="00115989" w:rsidRPr="000A1CFD" w:rsidRDefault="00651F1E" w:rsidP="00651F1E">
            <w:pPr>
              <w:spacing w:after="120"/>
            </w:pPr>
            <w:r>
              <w:t xml:space="preserve">Site du </w:t>
            </w:r>
            <w:r w:rsidRPr="00651F1E">
              <w:rPr>
                <w:b/>
              </w:rPr>
              <w:t>RYE</w:t>
            </w:r>
            <w:r>
              <w:t xml:space="preserve"> (Recherche sur le Yoga dans l’Education) </w:t>
            </w:r>
            <w:hyperlink r:id="rId12" w:history="1">
              <w:r w:rsidRPr="004008FC">
                <w:rPr>
                  <w:rStyle w:val="Lienhypertexte"/>
                </w:rPr>
                <w:t>https://rye-yoga.fr/exercices</w:t>
              </w:r>
            </w:hyperlink>
            <w:r>
              <w:t xml:space="preserve"> </w:t>
            </w:r>
          </w:p>
        </w:tc>
      </w:tr>
      <w:tr w:rsidR="00115989" w:rsidTr="00B356A5">
        <w:trPr>
          <w:trHeight w:val="3658"/>
        </w:trPr>
        <w:tc>
          <w:tcPr>
            <w:tcW w:w="4962" w:type="dxa"/>
            <w:shd w:val="clear" w:color="auto" w:fill="auto"/>
            <w:vAlign w:val="center"/>
          </w:tcPr>
          <w:p w:rsidR="00115989" w:rsidRDefault="00A3231D" w:rsidP="003E328E">
            <w:pPr>
              <w:spacing w:after="120"/>
              <w:jc w:val="center"/>
              <w:rPr>
                <w:b/>
              </w:rPr>
            </w:pPr>
            <w:r>
              <w:rPr>
                <w:rFonts w:cstheme="minorHAnsi"/>
                <w:b/>
              </w:rPr>
              <w:t>É</w:t>
            </w:r>
            <w:r w:rsidR="003E328E" w:rsidRPr="00DF6753">
              <w:rPr>
                <w:b/>
              </w:rPr>
              <w:t>LI</w:t>
            </w:r>
            <w:r>
              <w:rPr>
                <w:b/>
              </w:rPr>
              <w:t>MINER LES PENS</w:t>
            </w:r>
            <w:r>
              <w:rPr>
                <w:rFonts w:cstheme="minorHAnsi"/>
                <w:b/>
              </w:rPr>
              <w:t>É</w:t>
            </w:r>
            <w:r>
              <w:rPr>
                <w:b/>
              </w:rPr>
              <w:t>ES N</w:t>
            </w:r>
            <w:r>
              <w:rPr>
                <w:rFonts w:cstheme="minorHAnsi"/>
                <w:b/>
              </w:rPr>
              <w:t>É</w:t>
            </w:r>
            <w:r w:rsidR="003E328E" w:rsidRPr="00DF6753">
              <w:rPr>
                <w:b/>
              </w:rPr>
              <w:t>GATIVES</w:t>
            </w:r>
          </w:p>
          <w:p w:rsidR="003E328E" w:rsidRDefault="00651F1E" w:rsidP="007D55D2">
            <w:pPr>
              <w:spacing w:after="120"/>
              <w:jc w:val="center"/>
            </w:pPr>
            <w:r>
              <w:t>Le nettoyage de la maison</w:t>
            </w:r>
          </w:p>
          <w:p w:rsidR="006F76CF" w:rsidRPr="006F76CF" w:rsidRDefault="006F76CF" w:rsidP="006F76CF">
            <w:pPr>
              <w:spacing w:after="120"/>
              <w:jc w:val="center"/>
              <w:rPr>
                <w:i/>
              </w:rPr>
            </w:pPr>
            <w:r w:rsidRPr="006F76CF">
              <w:rPr>
                <w:i/>
              </w:rPr>
              <w:t>Cet exercice invite à réagir aux aléas de la vie, permet de retrouver la confiance en soi et de maintenir une attitude positive.</w:t>
            </w:r>
          </w:p>
          <w:p w:rsidR="00651F1E" w:rsidRDefault="00651F1E" w:rsidP="003E328E">
            <w:pPr>
              <w:spacing w:after="120"/>
            </w:pPr>
          </w:p>
        </w:tc>
        <w:tc>
          <w:tcPr>
            <w:tcW w:w="5387" w:type="dxa"/>
            <w:shd w:val="clear" w:color="auto" w:fill="auto"/>
            <w:vAlign w:val="center"/>
          </w:tcPr>
          <w:p w:rsidR="00115989" w:rsidRDefault="003E328E" w:rsidP="00A3231D">
            <w:pPr>
              <w:spacing w:after="120"/>
              <w:jc w:val="center"/>
              <w:rPr>
                <w:b/>
              </w:rPr>
            </w:pPr>
            <w:r>
              <w:rPr>
                <w:b/>
              </w:rPr>
              <w:t>SE METTRE EN BONNE POSTURE</w:t>
            </w:r>
          </w:p>
          <w:p w:rsidR="003E328E" w:rsidRPr="007D55D2" w:rsidRDefault="00DA4C5C" w:rsidP="007D55D2">
            <w:pPr>
              <w:spacing w:after="120"/>
              <w:jc w:val="center"/>
            </w:pPr>
            <w:r w:rsidRPr="007D55D2">
              <w:t>Le chandelier</w:t>
            </w:r>
          </w:p>
          <w:p w:rsidR="006F76CF" w:rsidRPr="006F76CF" w:rsidRDefault="006F76CF" w:rsidP="006F76CF">
            <w:pPr>
              <w:jc w:val="center"/>
              <w:rPr>
                <w:rFonts w:ascii="Arial" w:hAnsi="Arial" w:cs="Arial"/>
                <w:i/>
                <w:iCs/>
                <w:sz w:val="20"/>
                <w:szCs w:val="20"/>
              </w:rPr>
            </w:pPr>
            <w:r w:rsidRPr="006F76CF">
              <w:rPr>
                <w:rFonts w:ascii="Arial" w:hAnsi="Arial" w:cs="Arial"/>
                <w:i/>
                <w:iCs/>
                <w:sz w:val="20"/>
                <w:szCs w:val="20"/>
              </w:rPr>
              <w:t>Cet exercice prend appui sur le langage du corps : il permet de ne pas laisser le corps se tasser et le dos s’arrondir. Le redressement de la colonne vertébrale et son entretien journalier ont un effet positif sur le comportement des élèves.</w:t>
            </w:r>
          </w:p>
          <w:p w:rsidR="00651F1E" w:rsidRPr="00651F1E" w:rsidRDefault="00651F1E" w:rsidP="003E328E">
            <w:pPr>
              <w:rPr>
                <w:rFonts w:ascii="Arial" w:hAnsi="Arial" w:cs="Arial"/>
                <w:iCs/>
                <w:sz w:val="20"/>
                <w:szCs w:val="20"/>
              </w:rPr>
            </w:pPr>
          </w:p>
        </w:tc>
      </w:tr>
      <w:tr w:rsidR="00115989" w:rsidTr="00B356A5">
        <w:trPr>
          <w:trHeight w:val="3658"/>
        </w:trPr>
        <w:tc>
          <w:tcPr>
            <w:tcW w:w="4962" w:type="dxa"/>
            <w:shd w:val="clear" w:color="auto" w:fill="auto"/>
            <w:vAlign w:val="center"/>
          </w:tcPr>
          <w:p w:rsidR="00115989" w:rsidRDefault="003E328E" w:rsidP="003E328E">
            <w:pPr>
              <w:autoSpaceDE w:val="0"/>
              <w:autoSpaceDN w:val="0"/>
              <w:adjustRightInd w:val="0"/>
              <w:spacing w:after="120" w:line="240" w:lineRule="auto"/>
              <w:jc w:val="center"/>
              <w:rPr>
                <w:b/>
              </w:rPr>
            </w:pPr>
            <w:r w:rsidRPr="00FE7A68">
              <w:rPr>
                <w:b/>
              </w:rPr>
              <w:t>BIEN RESPIRER POUR GARDER SON CALME</w:t>
            </w:r>
          </w:p>
          <w:p w:rsidR="003E328E" w:rsidRDefault="00B2654B" w:rsidP="007D55D2">
            <w:pPr>
              <w:spacing w:after="120"/>
              <w:jc w:val="center"/>
            </w:pPr>
            <w:r>
              <w:t>L’arbre qui pousse</w:t>
            </w:r>
          </w:p>
          <w:p w:rsidR="006F76CF" w:rsidRPr="006F76CF" w:rsidRDefault="006F76CF" w:rsidP="006F76CF">
            <w:pPr>
              <w:autoSpaceDE w:val="0"/>
              <w:autoSpaceDN w:val="0"/>
              <w:adjustRightInd w:val="0"/>
              <w:spacing w:after="120" w:line="240" w:lineRule="auto"/>
              <w:jc w:val="center"/>
              <w:rPr>
                <w:i/>
              </w:rPr>
            </w:pPr>
            <w:r w:rsidRPr="006F76CF">
              <w:rPr>
                <w:i/>
              </w:rPr>
              <w:t>Cet exercice permet de prendre conscience qu’une inspiration élargie (ample, profonde, consciente et maîtrisée) est un facteur important d’entretien de notre santé.</w:t>
            </w:r>
          </w:p>
          <w:p w:rsidR="00A3231D" w:rsidRPr="00A3231D" w:rsidRDefault="00A3231D" w:rsidP="003E328E">
            <w:pPr>
              <w:autoSpaceDE w:val="0"/>
              <w:autoSpaceDN w:val="0"/>
              <w:adjustRightInd w:val="0"/>
              <w:spacing w:after="120" w:line="240" w:lineRule="auto"/>
            </w:pPr>
          </w:p>
        </w:tc>
        <w:tc>
          <w:tcPr>
            <w:tcW w:w="5387" w:type="dxa"/>
            <w:shd w:val="clear" w:color="auto" w:fill="auto"/>
            <w:vAlign w:val="center"/>
          </w:tcPr>
          <w:p w:rsidR="00115989" w:rsidRDefault="003E328E" w:rsidP="003E328E">
            <w:pPr>
              <w:spacing w:after="120"/>
              <w:jc w:val="center"/>
              <w:rPr>
                <w:b/>
              </w:rPr>
            </w:pPr>
            <w:r w:rsidRPr="00FE7A68">
              <w:rPr>
                <w:b/>
              </w:rPr>
              <w:t>SE RELAXER</w:t>
            </w:r>
          </w:p>
          <w:p w:rsidR="003E328E" w:rsidRDefault="00A3231D" w:rsidP="007D55D2">
            <w:pPr>
              <w:spacing w:after="120"/>
              <w:jc w:val="center"/>
            </w:pPr>
            <w:r w:rsidRPr="00A3231D">
              <w:t>La petite salutation au repos</w:t>
            </w:r>
          </w:p>
          <w:p w:rsidR="006F76CF" w:rsidRPr="006F76CF" w:rsidRDefault="006F76CF" w:rsidP="006F76CF">
            <w:pPr>
              <w:spacing w:after="120"/>
              <w:jc w:val="center"/>
              <w:rPr>
                <w:i/>
              </w:rPr>
            </w:pPr>
            <w:r w:rsidRPr="006F76CF">
              <w:rPr>
                <w:i/>
              </w:rPr>
              <w:t>Cet exercice permet la mise en place de temps de relaxation, durant lesquels le cerveau digère et assimile les informations reçues : un temps pour recevoir et un temps pour assimiler.</w:t>
            </w:r>
          </w:p>
          <w:p w:rsidR="00A3231D" w:rsidRPr="00A3231D" w:rsidRDefault="00A3231D" w:rsidP="003E328E">
            <w:pPr>
              <w:spacing w:after="120"/>
            </w:pPr>
          </w:p>
        </w:tc>
      </w:tr>
    </w:tbl>
    <w:p w:rsidR="00DA358C" w:rsidRDefault="00DA358C"/>
    <w:p w:rsidR="00115989" w:rsidRDefault="00115989"/>
    <w:p w:rsidR="00DA4C5C" w:rsidRDefault="00DA4C5C"/>
    <w:p w:rsidR="00DA4C5C" w:rsidRDefault="00DA4C5C">
      <w:pPr>
        <w:spacing w:line="259" w:lineRule="auto"/>
        <w:sectPr w:rsidR="00DA4C5C" w:rsidSect="000A1CFD">
          <w:footerReference w:type="default" r:id="rId13"/>
          <w:pgSz w:w="11906" w:h="16838"/>
          <w:pgMar w:top="851" w:right="1077" w:bottom="851" w:left="1077" w:header="709" w:footer="709" w:gutter="0"/>
          <w:cols w:space="708"/>
          <w:docGrid w:linePitch="360"/>
        </w:sectPr>
      </w:pPr>
    </w:p>
    <w:p w:rsidR="00DA4C5C" w:rsidRDefault="004B1BD6">
      <w:pPr>
        <w:spacing w:line="259" w:lineRule="auto"/>
      </w:pPr>
      <w:r>
        <w:rPr>
          <w:noProof/>
          <w:lang w:eastAsia="fr-FR"/>
        </w:rPr>
        <w:lastRenderedPageBreak/>
        <w:drawing>
          <wp:anchor distT="0" distB="0" distL="114300" distR="114300" simplePos="0" relativeHeight="251668480" behindDoc="0" locked="0" layoutInCell="1" allowOverlap="1">
            <wp:simplePos x="538843" y="685800"/>
            <wp:positionH relativeFrom="margin">
              <wp:align>center</wp:align>
            </wp:positionH>
            <wp:positionV relativeFrom="margin">
              <wp:align>center</wp:align>
            </wp:positionV>
            <wp:extent cx="9611360" cy="5455285"/>
            <wp:effectExtent l="0" t="0" r="889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ttoyage.PNG"/>
                    <pic:cNvPicPr/>
                  </pic:nvPicPr>
                  <pic:blipFill>
                    <a:blip r:embed="rId14">
                      <a:extLst>
                        <a:ext uri="{28A0092B-C50C-407E-A947-70E740481C1C}">
                          <a14:useLocalDpi xmlns:a14="http://schemas.microsoft.com/office/drawing/2010/main" val="0"/>
                        </a:ext>
                      </a:extLst>
                    </a:blip>
                    <a:stretch>
                      <a:fillRect/>
                    </a:stretch>
                  </pic:blipFill>
                  <pic:spPr>
                    <a:xfrm>
                      <a:off x="0" y="0"/>
                      <a:ext cx="9611360" cy="5455285"/>
                    </a:xfrm>
                    <a:prstGeom prst="rect">
                      <a:avLst/>
                    </a:prstGeom>
                  </pic:spPr>
                </pic:pic>
              </a:graphicData>
            </a:graphic>
          </wp:anchor>
        </w:drawing>
      </w:r>
      <w:r w:rsidR="00DA4C5C">
        <w:br w:type="page"/>
      </w:r>
    </w:p>
    <w:p w:rsidR="00DA4C5C" w:rsidRDefault="004B1BD6">
      <w:pPr>
        <w:spacing w:line="259" w:lineRule="auto"/>
      </w:pPr>
      <w:r>
        <w:rPr>
          <w:noProof/>
          <w:lang w:eastAsia="fr-FR"/>
        </w:rPr>
        <w:lastRenderedPageBreak/>
        <w:drawing>
          <wp:anchor distT="0" distB="0" distL="114300" distR="114300" simplePos="0" relativeHeight="251669504" behindDoc="0" locked="0" layoutInCell="1" allowOverlap="1">
            <wp:simplePos x="538843" y="685800"/>
            <wp:positionH relativeFrom="margin">
              <wp:align>center</wp:align>
            </wp:positionH>
            <wp:positionV relativeFrom="margin">
              <wp:align>center</wp:align>
            </wp:positionV>
            <wp:extent cx="9611360" cy="5427345"/>
            <wp:effectExtent l="0" t="0" r="8890" b="190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ndelier.PNG"/>
                    <pic:cNvPicPr/>
                  </pic:nvPicPr>
                  <pic:blipFill>
                    <a:blip r:embed="rId15">
                      <a:extLst>
                        <a:ext uri="{28A0092B-C50C-407E-A947-70E740481C1C}">
                          <a14:useLocalDpi xmlns:a14="http://schemas.microsoft.com/office/drawing/2010/main" val="0"/>
                        </a:ext>
                      </a:extLst>
                    </a:blip>
                    <a:stretch>
                      <a:fillRect/>
                    </a:stretch>
                  </pic:blipFill>
                  <pic:spPr>
                    <a:xfrm>
                      <a:off x="0" y="0"/>
                      <a:ext cx="9611360" cy="5427345"/>
                    </a:xfrm>
                    <a:prstGeom prst="rect">
                      <a:avLst/>
                    </a:prstGeom>
                  </pic:spPr>
                </pic:pic>
              </a:graphicData>
            </a:graphic>
          </wp:anchor>
        </w:drawing>
      </w:r>
      <w:r w:rsidR="00DA4C5C">
        <w:br w:type="page"/>
      </w:r>
    </w:p>
    <w:p w:rsidR="00DA4C5C" w:rsidRDefault="004B1BD6">
      <w:pPr>
        <w:spacing w:line="259" w:lineRule="auto"/>
      </w:pPr>
      <w:r>
        <w:rPr>
          <w:noProof/>
          <w:lang w:eastAsia="fr-FR"/>
        </w:rPr>
        <w:lastRenderedPageBreak/>
        <w:drawing>
          <wp:anchor distT="0" distB="0" distL="114300" distR="114300" simplePos="0" relativeHeight="251670528" behindDoc="0" locked="0" layoutInCell="1" allowOverlap="1">
            <wp:simplePos x="538843" y="685800"/>
            <wp:positionH relativeFrom="margin">
              <wp:align>center</wp:align>
            </wp:positionH>
            <wp:positionV relativeFrom="margin">
              <wp:align>center</wp:align>
            </wp:positionV>
            <wp:extent cx="9611360" cy="5387340"/>
            <wp:effectExtent l="0" t="0" r="8890" b="38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bre.PNG"/>
                    <pic:cNvPicPr/>
                  </pic:nvPicPr>
                  <pic:blipFill>
                    <a:blip r:embed="rId16">
                      <a:extLst>
                        <a:ext uri="{28A0092B-C50C-407E-A947-70E740481C1C}">
                          <a14:useLocalDpi xmlns:a14="http://schemas.microsoft.com/office/drawing/2010/main" val="0"/>
                        </a:ext>
                      </a:extLst>
                    </a:blip>
                    <a:stretch>
                      <a:fillRect/>
                    </a:stretch>
                  </pic:blipFill>
                  <pic:spPr>
                    <a:xfrm>
                      <a:off x="0" y="0"/>
                      <a:ext cx="9611360" cy="5387340"/>
                    </a:xfrm>
                    <a:prstGeom prst="rect">
                      <a:avLst/>
                    </a:prstGeom>
                  </pic:spPr>
                </pic:pic>
              </a:graphicData>
            </a:graphic>
          </wp:anchor>
        </w:drawing>
      </w:r>
      <w:r w:rsidR="00DA4C5C">
        <w:br w:type="page"/>
      </w:r>
      <w:r w:rsidR="000C6B64">
        <w:rPr>
          <w:noProof/>
          <w:lang w:eastAsia="fr-FR"/>
        </w:rPr>
        <w:lastRenderedPageBreak/>
        <w:drawing>
          <wp:inline distT="0" distB="0" distL="0" distR="0">
            <wp:extent cx="9611360" cy="5369560"/>
            <wp:effectExtent l="0" t="0" r="8890" b="254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lut.PNG"/>
                    <pic:cNvPicPr/>
                  </pic:nvPicPr>
                  <pic:blipFill>
                    <a:blip r:embed="rId17">
                      <a:extLst>
                        <a:ext uri="{28A0092B-C50C-407E-A947-70E740481C1C}">
                          <a14:useLocalDpi xmlns:a14="http://schemas.microsoft.com/office/drawing/2010/main" val="0"/>
                        </a:ext>
                      </a:extLst>
                    </a:blip>
                    <a:stretch>
                      <a:fillRect/>
                    </a:stretch>
                  </pic:blipFill>
                  <pic:spPr>
                    <a:xfrm>
                      <a:off x="0" y="0"/>
                      <a:ext cx="9611360" cy="5369560"/>
                    </a:xfrm>
                    <a:prstGeom prst="rect">
                      <a:avLst/>
                    </a:prstGeom>
                  </pic:spPr>
                </pic:pic>
              </a:graphicData>
            </a:graphic>
          </wp:inline>
        </w:drawing>
      </w:r>
    </w:p>
    <w:p w:rsidR="00DA4C5C" w:rsidRDefault="00DA4C5C" w:rsidP="00115989">
      <w:pPr>
        <w:keepNext/>
        <w:keepLines/>
        <w:spacing w:before="240" w:after="0"/>
        <w:jc w:val="center"/>
        <w:outlineLvl w:val="0"/>
        <w:rPr>
          <w:rFonts w:asciiTheme="majorHAnsi" w:eastAsiaTheme="majorEastAsia" w:hAnsiTheme="majorHAnsi" w:cstheme="majorHAnsi"/>
          <w:b/>
          <w:color w:val="2E74B5" w:themeColor="accent1" w:themeShade="BF"/>
          <w:sz w:val="40"/>
          <w:szCs w:val="40"/>
        </w:rPr>
        <w:sectPr w:rsidR="00DA4C5C" w:rsidSect="00DA4C5C">
          <w:pgSz w:w="16838" w:h="11906" w:orient="landscape"/>
          <w:pgMar w:top="1077" w:right="851" w:bottom="1077" w:left="851" w:header="709" w:footer="709" w:gutter="0"/>
          <w:cols w:space="708"/>
          <w:docGrid w:linePitch="360"/>
        </w:sectPr>
      </w:pPr>
    </w:p>
    <w:p w:rsidR="00115989" w:rsidRDefault="00115989" w:rsidP="00115989">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cstheme="majorHAnsi"/>
          <w:b/>
          <w:noProof/>
          <w:sz w:val="40"/>
          <w:szCs w:val="40"/>
          <w:lang w:eastAsia="fr-FR"/>
        </w:rPr>
        <w:lastRenderedPageBreak/>
        <w:drawing>
          <wp:anchor distT="0" distB="0" distL="114300" distR="114300" simplePos="0" relativeHeight="251667456" behindDoc="0" locked="0" layoutInCell="1" allowOverlap="1" wp14:anchorId="116510FD" wp14:editId="6D497C85">
            <wp:simplePos x="0" y="0"/>
            <wp:positionH relativeFrom="margin">
              <wp:align>left</wp:align>
            </wp:positionH>
            <wp:positionV relativeFrom="margin">
              <wp:posOffset>-264160</wp:posOffset>
            </wp:positionV>
            <wp:extent cx="971550" cy="1228725"/>
            <wp:effectExtent l="0" t="0" r="0" b="9525"/>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den4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550" cy="1228725"/>
                    </a:xfrm>
                    <a:prstGeom prst="rect">
                      <a:avLst/>
                    </a:prstGeom>
                  </pic:spPr>
                </pic:pic>
              </a:graphicData>
            </a:graphic>
            <wp14:sizeRelH relativeFrom="margin">
              <wp14:pctWidth>0</wp14:pctWidth>
            </wp14:sizeRelH>
            <wp14:sizeRelV relativeFrom="margin">
              <wp14:pctHeight>0</wp14:pctHeight>
            </wp14:sizeRelV>
          </wp:anchor>
        </w:drawing>
      </w:r>
      <w:r w:rsidRPr="0044187D">
        <w:rPr>
          <w:rFonts w:asciiTheme="majorHAnsi" w:eastAsiaTheme="majorEastAsia" w:hAnsiTheme="majorHAnsi" w:cstheme="majorHAnsi"/>
          <w:b/>
          <w:color w:val="2E74B5" w:themeColor="accent1" w:themeShade="BF"/>
          <w:sz w:val="40"/>
          <w:szCs w:val="40"/>
        </w:rPr>
        <w:t>É</w:t>
      </w:r>
      <w:r w:rsidRPr="0044187D">
        <w:rPr>
          <w:rFonts w:asciiTheme="majorHAnsi" w:eastAsiaTheme="majorEastAsia" w:hAnsiTheme="majorHAnsi" w:cstheme="majorBidi"/>
          <w:b/>
          <w:color w:val="2E74B5" w:themeColor="accent1" w:themeShade="BF"/>
          <w:sz w:val="40"/>
          <w:szCs w:val="40"/>
        </w:rPr>
        <w:t xml:space="preserve">ducation Physique </w:t>
      </w:r>
      <w:r w:rsidR="00F4766E">
        <w:rPr>
          <w:rFonts w:asciiTheme="majorHAnsi" w:eastAsiaTheme="majorEastAsia" w:hAnsiTheme="majorHAnsi" w:cstheme="majorBidi"/>
          <w:b/>
          <w:color w:val="2E74B5" w:themeColor="accent1" w:themeShade="BF"/>
          <w:sz w:val="40"/>
          <w:szCs w:val="40"/>
        </w:rPr>
        <w:t>et</w:t>
      </w:r>
      <w:r>
        <w:rPr>
          <w:rFonts w:asciiTheme="majorHAnsi" w:eastAsiaTheme="majorEastAsia" w:hAnsiTheme="majorHAnsi" w:cstheme="majorBidi"/>
          <w:b/>
          <w:color w:val="2E74B5" w:themeColor="accent1" w:themeShade="BF"/>
          <w:sz w:val="40"/>
          <w:szCs w:val="40"/>
        </w:rPr>
        <w:t xml:space="preserve"> déconfinement</w:t>
      </w:r>
    </w:p>
    <w:p w:rsidR="00115989" w:rsidRDefault="00115989" w:rsidP="00115989">
      <w:pPr>
        <w:keepNext/>
        <w:keepLines/>
        <w:spacing w:before="240" w:after="0"/>
        <w:jc w:val="center"/>
        <w:outlineLvl w:val="0"/>
        <w:rPr>
          <w:rFonts w:asciiTheme="majorHAnsi" w:eastAsiaTheme="majorEastAsia" w:hAnsiTheme="majorHAnsi" w:cstheme="majorBidi"/>
          <w:b/>
          <w:color w:val="2E74B5" w:themeColor="accent1" w:themeShade="BF"/>
          <w:sz w:val="40"/>
          <w:szCs w:val="40"/>
        </w:rPr>
      </w:pPr>
      <w:r>
        <w:rPr>
          <w:rFonts w:asciiTheme="majorHAnsi" w:eastAsiaTheme="majorEastAsia" w:hAnsiTheme="majorHAnsi" w:cstheme="majorBidi"/>
          <w:b/>
          <w:color w:val="2E74B5" w:themeColor="accent1" w:themeShade="BF"/>
          <w:sz w:val="40"/>
          <w:szCs w:val="40"/>
        </w:rPr>
        <w:t>Annexe 2</w:t>
      </w:r>
    </w:p>
    <w:p w:rsidR="00115989" w:rsidRDefault="00115989"/>
    <w:tbl>
      <w:tblPr>
        <w:tblStyle w:val="Grilledutableau"/>
        <w:tblW w:w="10349" w:type="dxa"/>
        <w:tblInd w:w="-304" w:type="dxa"/>
        <w:tblLook w:val="04A0" w:firstRow="1" w:lastRow="0" w:firstColumn="1" w:lastColumn="0" w:noHBand="0" w:noVBand="1"/>
      </w:tblPr>
      <w:tblGrid>
        <w:gridCol w:w="4962"/>
        <w:gridCol w:w="5387"/>
      </w:tblGrid>
      <w:tr w:rsidR="00115989" w:rsidTr="00B356A5">
        <w:trPr>
          <w:trHeight w:val="567"/>
        </w:trPr>
        <w:tc>
          <w:tcPr>
            <w:tcW w:w="10349" w:type="dxa"/>
            <w:gridSpan w:val="2"/>
            <w:vAlign w:val="center"/>
          </w:tcPr>
          <w:p w:rsidR="00115989" w:rsidRPr="00FC1665" w:rsidRDefault="00115989" w:rsidP="00B356A5">
            <w:pPr>
              <w:keepNext/>
              <w:keepLines/>
              <w:shd w:val="clear" w:color="auto" w:fill="5B9BD5" w:themeFill="accent1"/>
              <w:jc w:val="center"/>
              <w:outlineLvl w:val="0"/>
              <w:rPr>
                <w:rFonts w:asciiTheme="majorHAnsi" w:eastAsiaTheme="majorEastAsia" w:hAnsiTheme="majorHAnsi" w:cstheme="majorBidi"/>
                <w:b/>
                <w:sz w:val="40"/>
                <w:szCs w:val="40"/>
              </w:rPr>
            </w:pPr>
            <w:r>
              <w:rPr>
                <w:rFonts w:asciiTheme="majorHAnsi" w:eastAsiaTheme="majorEastAsia" w:hAnsiTheme="majorHAnsi" w:cstheme="majorBidi"/>
                <w:b/>
                <w:sz w:val="40"/>
                <w:szCs w:val="40"/>
              </w:rPr>
              <w:t>Fiche 5</w:t>
            </w:r>
          </w:p>
        </w:tc>
      </w:tr>
      <w:tr w:rsidR="00115989" w:rsidTr="00B356A5">
        <w:trPr>
          <w:trHeight w:val="2789"/>
        </w:trPr>
        <w:tc>
          <w:tcPr>
            <w:tcW w:w="10349" w:type="dxa"/>
            <w:gridSpan w:val="2"/>
            <w:vAlign w:val="center"/>
          </w:tcPr>
          <w:p w:rsidR="00115989" w:rsidRDefault="00115989" w:rsidP="00347721">
            <w:pPr>
              <w:spacing w:before="120" w:after="120"/>
              <w:jc w:val="both"/>
              <w:rPr>
                <w:sz w:val="24"/>
                <w:szCs w:val="24"/>
              </w:rPr>
            </w:pPr>
            <w:r>
              <w:rPr>
                <w:b/>
                <w:color w:val="2E74B5" w:themeColor="accent1" w:themeShade="BF"/>
                <w:sz w:val="24"/>
                <w:szCs w:val="24"/>
              </w:rPr>
              <w:t xml:space="preserve">LE YOGA </w:t>
            </w:r>
            <w:r>
              <w:rPr>
                <w:rFonts w:cstheme="minorHAnsi"/>
                <w:b/>
                <w:color w:val="2E74B5" w:themeColor="accent1" w:themeShade="BF"/>
                <w:sz w:val="24"/>
                <w:szCs w:val="24"/>
              </w:rPr>
              <w:t>À</w:t>
            </w:r>
            <w:r>
              <w:rPr>
                <w:b/>
                <w:color w:val="2E74B5" w:themeColor="accent1" w:themeShade="BF"/>
                <w:sz w:val="24"/>
                <w:szCs w:val="24"/>
              </w:rPr>
              <w:t xml:space="preserve"> L’</w:t>
            </w:r>
            <w:r>
              <w:rPr>
                <w:rFonts w:cstheme="minorHAnsi"/>
                <w:b/>
                <w:color w:val="2E74B5" w:themeColor="accent1" w:themeShade="BF"/>
                <w:sz w:val="24"/>
                <w:szCs w:val="24"/>
              </w:rPr>
              <w:t>É</w:t>
            </w:r>
            <w:r>
              <w:rPr>
                <w:b/>
                <w:color w:val="2E74B5" w:themeColor="accent1" w:themeShade="BF"/>
                <w:sz w:val="24"/>
                <w:szCs w:val="24"/>
              </w:rPr>
              <w:t>COLE</w:t>
            </w:r>
            <w:r w:rsidR="00352E48">
              <w:rPr>
                <w:b/>
                <w:color w:val="2E74B5" w:themeColor="accent1" w:themeShade="BF"/>
                <w:sz w:val="24"/>
                <w:szCs w:val="24"/>
              </w:rPr>
              <w:t xml:space="preserve"> 2 : </w:t>
            </w:r>
            <w:r w:rsidR="00352E48" w:rsidRPr="00347721">
              <w:t>Des exercices de posture</w:t>
            </w:r>
            <w:r w:rsidR="00843505" w:rsidRPr="00347721">
              <w:t>s mises en lien avec des formes, des chiffres, des lettres, des histoires, des animaux…</w:t>
            </w:r>
          </w:p>
          <w:p w:rsidR="00843505" w:rsidRPr="00302E80" w:rsidRDefault="00843505" w:rsidP="00347721">
            <w:pPr>
              <w:spacing w:after="120"/>
              <w:jc w:val="both"/>
              <w:rPr>
                <w:rFonts w:ascii="Arial" w:hAnsi="Arial" w:cs="Arial"/>
                <w:b/>
                <w:i/>
              </w:rPr>
            </w:pPr>
            <w:r w:rsidRPr="00302E80">
              <w:rPr>
                <w:rFonts w:ascii="Arial" w:hAnsi="Arial" w:cs="Arial"/>
                <w:b/>
                <w:i/>
              </w:rPr>
              <w:t>Comment élaborer et conduire une séance de yoga dans le cadre de l’Education physique ?</w:t>
            </w:r>
          </w:p>
          <w:p w:rsidR="00843505" w:rsidRDefault="00843505" w:rsidP="00347721">
            <w:pPr>
              <w:spacing w:after="120"/>
              <w:jc w:val="both"/>
              <w:rPr>
                <w:rFonts w:ascii="Arial" w:hAnsi="Arial" w:cs="Arial"/>
                <w:sz w:val="20"/>
                <w:szCs w:val="20"/>
              </w:rPr>
            </w:pPr>
            <w:r w:rsidRPr="00302E80">
              <w:rPr>
                <w:rFonts w:ascii="Arial" w:hAnsi="Arial" w:cs="Arial"/>
                <w:sz w:val="20"/>
                <w:szCs w:val="20"/>
                <w:u w:val="single"/>
              </w:rPr>
              <w:t>Objectifs</w:t>
            </w:r>
            <w:r w:rsidRPr="00302E80">
              <w:rPr>
                <w:rFonts w:ascii="Arial" w:hAnsi="Arial" w:cs="Arial"/>
                <w:sz w:val="20"/>
                <w:szCs w:val="20"/>
              </w:rPr>
              <w:t> :</w:t>
            </w:r>
            <w:r w:rsidR="00302E80">
              <w:rPr>
                <w:rFonts w:ascii="Arial" w:hAnsi="Arial" w:cs="Arial"/>
                <w:sz w:val="20"/>
                <w:szCs w:val="20"/>
              </w:rPr>
              <w:t xml:space="preserve"> </w:t>
            </w:r>
            <w:r w:rsidRPr="00843505">
              <w:rPr>
                <w:rFonts w:ascii="Arial" w:hAnsi="Arial" w:cs="Arial"/>
                <w:sz w:val="20"/>
                <w:szCs w:val="20"/>
              </w:rPr>
              <w:t>Construire et mémoriser un enchaînement</w:t>
            </w:r>
            <w:r w:rsidR="00302E80">
              <w:rPr>
                <w:rFonts w:ascii="Arial" w:hAnsi="Arial" w:cs="Arial"/>
                <w:sz w:val="20"/>
                <w:szCs w:val="20"/>
              </w:rPr>
              <w:t>, f</w:t>
            </w:r>
            <w:r w:rsidRPr="00843505">
              <w:rPr>
                <w:rFonts w:ascii="Arial" w:hAnsi="Arial" w:cs="Arial"/>
                <w:sz w:val="20"/>
                <w:szCs w:val="20"/>
              </w:rPr>
              <w:t>ortifier le corps</w:t>
            </w:r>
            <w:r w:rsidR="00302E80">
              <w:rPr>
                <w:rFonts w:ascii="Arial" w:hAnsi="Arial" w:cs="Arial"/>
                <w:sz w:val="20"/>
                <w:szCs w:val="20"/>
              </w:rPr>
              <w:t>, e</w:t>
            </w:r>
            <w:r w:rsidRPr="00843505">
              <w:rPr>
                <w:rFonts w:ascii="Arial" w:hAnsi="Arial" w:cs="Arial"/>
                <w:sz w:val="20"/>
                <w:szCs w:val="20"/>
              </w:rPr>
              <w:t>xprimer le ressenti sur les différentes postures</w:t>
            </w:r>
            <w:r w:rsidR="00302E80">
              <w:rPr>
                <w:rFonts w:ascii="Arial" w:hAnsi="Arial" w:cs="Arial"/>
                <w:sz w:val="20"/>
                <w:szCs w:val="20"/>
              </w:rPr>
              <w:t xml:space="preserve"> et r</w:t>
            </w:r>
            <w:r w:rsidRPr="00843505">
              <w:rPr>
                <w:rFonts w:ascii="Arial" w:hAnsi="Arial" w:cs="Arial"/>
                <w:sz w:val="20"/>
                <w:szCs w:val="20"/>
              </w:rPr>
              <w:t>essentir les effets sur le corps du passage d’une posture à l’autre</w:t>
            </w:r>
            <w:r w:rsidR="00302E80">
              <w:rPr>
                <w:rFonts w:ascii="Arial" w:hAnsi="Arial" w:cs="Arial"/>
                <w:sz w:val="20"/>
                <w:szCs w:val="20"/>
              </w:rPr>
              <w:t>.</w:t>
            </w:r>
          </w:p>
          <w:p w:rsidR="00843505" w:rsidRDefault="00302E80" w:rsidP="00B356A5">
            <w:pPr>
              <w:rPr>
                <w:rFonts w:ascii="Arial" w:hAnsi="Arial" w:cs="Arial"/>
                <w:sz w:val="20"/>
                <w:szCs w:val="20"/>
              </w:rPr>
            </w:pPr>
            <w:r w:rsidRPr="00302E80">
              <w:rPr>
                <w:rFonts w:ascii="Arial" w:hAnsi="Arial" w:cs="Arial"/>
                <w:sz w:val="20"/>
                <w:szCs w:val="20"/>
              </w:rPr>
              <w:t>Chaque séance peut enchaîner les étapes suivantes :</w:t>
            </w:r>
          </w:p>
          <w:p w:rsidR="00302E80" w:rsidRDefault="00302E80" w:rsidP="00302E80">
            <w:pPr>
              <w:pStyle w:val="Paragraphedeliste"/>
              <w:numPr>
                <w:ilvl w:val="0"/>
                <w:numId w:val="10"/>
              </w:numPr>
              <w:rPr>
                <w:rFonts w:ascii="Arial" w:hAnsi="Arial" w:cs="Arial"/>
                <w:sz w:val="20"/>
                <w:szCs w:val="20"/>
              </w:rPr>
            </w:pPr>
            <w:r>
              <w:rPr>
                <w:rFonts w:ascii="Arial" w:hAnsi="Arial" w:cs="Arial"/>
                <w:sz w:val="20"/>
                <w:szCs w:val="20"/>
              </w:rPr>
              <w:t>Des rituels de début de séances</w:t>
            </w:r>
          </w:p>
          <w:p w:rsidR="00302E80" w:rsidRDefault="00302E80" w:rsidP="00302E80">
            <w:pPr>
              <w:pStyle w:val="Paragraphedeliste"/>
              <w:numPr>
                <w:ilvl w:val="0"/>
                <w:numId w:val="10"/>
              </w:numPr>
              <w:rPr>
                <w:rFonts w:ascii="Arial" w:hAnsi="Arial" w:cs="Arial"/>
                <w:sz w:val="20"/>
                <w:szCs w:val="20"/>
              </w:rPr>
            </w:pPr>
            <w:r>
              <w:rPr>
                <w:rFonts w:ascii="Arial" w:hAnsi="Arial" w:cs="Arial"/>
                <w:sz w:val="20"/>
                <w:szCs w:val="20"/>
              </w:rPr>
              <w:t>Une phase d’exploration et d‘apprentissage des postures</w:t>
            </w:r>
          </w:p>
          <w:p w:rsidR="00302E80" w:rsidRDefault="00302E80" w:rsidP="00302E80">
            <w:pPr>
              <w:pStyle w:val="Paragraphedeliste"/>
              <w:numPr>
                <w:ilvl w:val="0"/>
                <w:numId w:val="10"/>
              </w:numPr>
              <w:rPr>
                <w:rFonts w:ascii="Arial" w:hAnsi="Arial" w:cs="Arial"/>
                <w:sz w:val="20"/>
                <w:szCs w:val="20"/>
              </w:rPr>
            </w:pPr>
            <w:r>
              <w:rPr>
                <w:rFonts w:ascii="Arial" w:hAnsi="Arial" w:cs="Arial"/>
                <w:sz w:val="20"/>
                <w:szCs w:val="20"/>
              </w:rPr>
              <w:t>Une phase d’enchainement et de composition</w:t>
            </w:r>
          </w:p>
          <w:p w:rsidR="00302E80" w:rsidRPr="00302E80" w:rsidRDefault="00302E80" w:rsidP="00302E80">
            <w:pPr>
              <w:pStyle w:val="Paragraphedeliste"/>
              <w:numPr>
                <w:ilvl w:val="0"/>
                <w:numId w:val="10"/>
              </w:numPr>
              <w:rPr>
                <w:rFonts w:ascii="Arial" w:hAnsi="Arial" w:cs="Arial"/>
                <w:sz w:val="20"/>
                <w:szCs w:val="20"/>
              </w:rPr>
            </w:pPr>
            <w:r>
              <w:rPr>
                <w:rFonts w:ascii="Arial" w:hAnsi="Arial" w:cs="Arial"/>
                <w:sz w:val="20"/>
                <w:szCs w:val="20"/>
              </w:rPr>
              <w:t>Des rituels de fin de séances</w:t>
            </w:r>
          </w:p>
          <w:p w:rsidR="00302E80" w:rsidRDefault="00302E80" w:rsidP="00B356A5">
            <w:pPr>
              <w:rPr>
                <w:sz w:val="24"/>
                <w:szCs w:val="24"/>
              </w:rPr>
            </w:pPr>
          </w:p>
          <w:p w:rsidR="0017003A" w:rsidRPr="00352E48" w:rsidRDefault="0017003A" w:rsidP="00B356A5">
            <w:pPr>
              <w:rPr>
                <w:sz w:val="24"/>
                <w:szCs w:val="24"/>
              </w:rPr>
            </w:pPr>
            <w:r>
              <w:rPr>
                <w:sz w:val="24"/>
                <w:szCs w:val="24"/>
              </w:rPr>
              <w:t xml:space="preserve">Pour en savoir plus : </w:t>
            </w:r>
            <w:hyperlink r:id="rId18" w:history="1">
              <w:r w:rsidRPr="0017003A">
                <w:rPr>
                  <w:rStyle w:val="Lienhypertexte"/>
                  <w:sz w:val="24"/>
                  <w:szCs w:val="24"/>
                </w:rPr>
                <w:t>La santé à l’école</w:t>
              </w:r>
            </w:hyperlink>
            <w:r>
              <w:rPr>
                <w:sz w:val="24"/>
                <w:szCs w:val="24"/>
              </w:rPr>
              <w:t xml:space="preserve">    </w:t>
            </w:r>
            <w:r>
              <w:rPr>
                <w:rFonts w:cstheme="minorHAnsi"/>
                <w:sz w:val="24"/>
                <w:szCs w:val="24"/>
              </w:rPr>
              <w:t>À</w:t>
            </w:r>
            <w:r>
              <w:rPr>
                <w:sz w:val="24"/>
                <w:szCs w:val="24"/>
              </w:rPr>
              <w:t xml:space="preserve"> explorer : </w:t>
            </w:r>
            <w:hyperlink r:id="rId19" w:history="1">
              <w:r w:rsidRPr="0017003A">
                <w:rPr>
                  <w:rStyle w:val="Lienhypertexte"/>
                  <w:sz w:val="24"/>
                  <w:szCs w:val="24"/>
                </w:rPr>
                <w:t>Du yoga en famille</w:t>
              </w:r>
            </w:hyperlink>
            <w:r>
              <w:rPr>
                <w:sz w:val="24"/>
                <w:szCs w:val="24"/>
              </w:rPr>
              <w:t xml:space="preserve">   </w:t>
            </w:r>
          </w:p>
          <w:p w:rsidR="00115989" w:rsidRPr="000A1CFD" w:rsidRDefault="00115989" w:rsidP="00B356A5">
            <w:pPr>
              <w:jc w:val="both"/>
            </w:pPr>
          </w:p>
        </w:tc>
      </w:tr>
      <w:tr w:rsidR="00115989" w:rsidTr="00B356A5">
        <w:trPr>
          <w:trHeight w:val="3658"/>
        </w:trPr>
        <w:tc>
          <w:tcPr>
            <w:tcW w:w="4962" w:type="dxa"/>
            <w:shd w:val="clear" w:color="auto" w:fill="auto"/>
            <w:vAlign w:val="center"/>
          </w:tcPr>
          <w:p w:rsidR="00115989" w:rsidRPr="00302E80" w:rsidRDefault="00302E80" w:rsidP="00302E80">
            <w:pPr>
              <w:spacing w:after="120"/>
              <w:jc w:val="center"/>
              <w:rPr>
                <w:b/>
              </w:rPr>
            </w:pPr>
            <w:r w:rsidRPr="00302E80">
              <w:rPr>
                <w:rFonts w:cstheme="minorHAnsi"/>
                <w:b/>
              </w:rPr>
              <w:t>É</w:t>
            </w:r>
            <w:r w:rsidRPr="00302E80">
              <w:rPr>
                <w:b/>
              </w:rPr>
              <w:t>QUILIBRE</w:t>
            </w:r>
          </w:p>
          <w:p w:rsidR="00302E80" w:rsidRDefault="00301607" w:rsidP="00301607">
            <w:pPr>
              <w:spacing w:after="120"/>
              <w:jc w:val="center"/>
            </w:pPr>
            <w:r>
              <w:t>Le</w:t>
            </w:r>
            <w:r w:rsidR="007D55D2">
              <w:t xml:space="preserve"> flamant</w:t>
            </w:r>
            <w:r>
              <w:t xml:space="preserve"> rose</w:t>
            </w:r>
          </w:p>
          <w:p w:rsidR="007D55D2" w:rsidRPr="0018481A" w:rsidRDefault="0018481A" w:rsidP="0018481A">
            <w:pPr>
              <w:spacing w:after="120"/>
              <w:jc w:val="center"/>
              <w:rPr>
                <w:i/>
              </w:rPr>
            </w:pPr>
            <w:r w:rsidRPr="0018481A">
              <w:rPr>
                <w:i/>
              </w:rPr>
              <w:t>Se stabiliser sur un appui</w:t>
            </w:r>
          </w:p>
        </w:tc>
        <w:tc>
          <w:tcPr>
            <w:tcW w:w="5387" w:type="dxa"/>
            <w:shd w:val="clear" w:color="auto" w:fill="auto"/>
            <w:vAlign w:val="center"/>
          </w:tcPr>
          <w:p w:rsidR="00115989" w:rsidRDefault="00302E80" w:rsidP="00302E80">
            <w:pPr>
              <w:spacing w:after="120"/>
              <w:jc w:val="center"/>
              <w:rPr>
                <w:rFonts w:cstheme="minorHAnsi"/>
                <w:b/>
              </w:rPr>
            </w:pPr>
            <w:r>
              <w:rPr>
                <w:rFonts w:cstheme="minorHAnsi"/>
                <w:b/>
              </w:rPr>
              <w:t>É</w:t>
            </w:r>
            <w:r w:rsidRPr="00302E80">
              <w:rPr>
                <w:rFonts w:cstheme="minorHAnsi"/>
                <w:b/>
              </w:rPr>
              <w:t>TIREMENT</w:t>
            </w:r>
          </w:p>
          <w:p w:rsidR="00302E80" w:rsidRDefault="00301607" w:rsidP="00301607">
            <w:pPr>
              <w:spacing w:after="120"/>
              <w:jc w:val="center"/>
              <w:rPr>
                <w:rFonts w:ascii="Arial" w:hAnsi="Arial" w:cs="Arial"/>
                <w:iCs/>
                <w:sz w:val="20"/>
                <w:szCs w:val="20"/>
              </w:rPr>
            </w:pPr>
            <w:r>
              <w:rPr>
                <w:rFonts w:ascii="Arial" w:hAnsi="Arial" w:cs="Arial"/>
                <w:iCs/>
                <w:sz w:val="20"/>
                <w:szCs w:val="20"/>
              </w:rPr>
              <w:t>L’éléphant</w:t>
            </w:r>
          </w:p>
          <w:p w:rsidR="00301607" w:rsidRPr="0018481A" w:rsidRDefault="00884698" w:rsidP="0018481A">
            <w:pPr>
              <w:spacing w:after="120"/>
              <w:jc w:val="center"/>
              <w:rPr>
                <w:rFonts w:ascii="Arial" w:hAnsi="Arial" w:cs="Arial"/>
                <w:i/>
                <w:iCs/>
                <w:sz w:val="20"/>
                <w:szCs w:val="20"/>
              </w:rPr>
            </w:pPr>
            <w:r w:rsidRPr="0018481A">
              <w:rPr>
                <w:rFonts w:ascii="Arial" w:hAnsi="Arial" w:cs="Arial"/>
                <w:i/>
                <w:iCs/>
                <w:sz w:val="20"/>
                <w:szCs w:val="20"/>
              </w:rPr>
              <w:t>Assouplir sa colonne vertébrale</w:t>
            </w:r>
          </w:p>
          <w:p w:rsidR="0018481A" w:rsidRPr="00301607" w:rsidRDefault="0018481A" w:rsidP="00302E80">
            <w:pPr>
              <w:spacing w:after="120"/>
              <w:rPr>
                <w:rFonts w:ascii="Arial" w:hAnsi="Arial" w:cs="Arial"/>
                <w:iCs/>
                <w:sz w:val="20"/>
                <w:szCs w:val="20"/>
              </w:rPr>
            </w:pPr>
          </w:p>
        </w:tc>
      </w:tr>
      <w:tr w:rsidR="00115989" w:rsidTr="0017003A">
        <w:trPr>
          <w:trHeight w:val="4362"/>
        </w:trPr>
        <w:tc>
          <w:tcPr>
            <w:tcW w:w="4962" w:type="dxa"/>
            <w:shd w:val="clear" w:color="auto" w:fill="auto"/>
            <w:vAlign w:val="center"/>
          </w:tcPr>
          <w:p w:rsidR="00115989" w:rsidRDefault="00302E80" w:rsidP="00302E80">
            <w:pPr>
              <w:autoSpaceDE w:val="0"/>
              <w:autoSpaceDN w:val="0"/>
              <w:adjustRightInd w:val="0"/>
              <w:spacing w:after="120" w:line="240" w:lineRule="auto"/>
              <w:jc w:val="center"/>
              <w:rPr>
                <w:b/>
              </w:rPr>
            </w:pPr>
            <w:r w:rsidRPr="00302E80">
              <w:rPr>
                <w:b/>
              </w:rPr>
              <w:t>TONIFICATION MUSCULAIRE</w:t>
            </w:r>
          </w:p>
          <w:p w:rsidR="00302E80" w:rsidRDefault="0018481A" w:rsidP="00301607">
            <w:pPr>
              <w:autoSpaceDE w:val="0"/>
              <w:autoSpaceDN w:val="0"/>
              <w:adjustRightInd w:val="0"/>
              <w:spacing w:after="120" w:line="240" w:lineRule="auto"/>
              <w:jc w:val="center"/>
            </w:pPr>
            <w:r>
              <w:t>L’aigle</w:t>
            </w:r>
          </w:p>
          <w:p w:rsidR="0018481A" w:rsidRPr="0018481A" w:rsidRDefault="0018481A" w:rsidP="00301607">
            <w:pPr>
              <w:autoSpaceDE w:val="0"/>
              <w:autoSpaceDN w:val="0"/>
              <w:adjustRightInd w:val="0"/>
              <w:spacing w:after="120" w:line="240" w:lineRule="auto"/>
              <w:jc w:val="center"/>
              <w:rPr>
                <w:i/>
              </w:rPr>
            </w:pPr>
            <w:r w:rsidRPr="0018481A">
              <w:rPr>
                <w:i/>
              </w:rPr>
              <w:t>Muscler les bras et les jambes</w:t>
            </w:r>
          </w:p>
          <w:p w:rsidR="0018481A" w:rsidRDefault="0018481A" w:rsidP="00301607">
            <w:pPr>
              <w:autoSpaceDE w:val="0"/>
              <w:autoSpaceDN w:val="0"/>
              <w:adjustRightInd w:val="0"/>
              <w:spacing w:after="120" w:line="240" w:lineRule="auto"/>
              <w:jc w:val="center"/>
            </w:pPr>
          </w:p>
          <w:p w:rsidR="007D55D2" w:rsidRPr="00302E80" w:rsidRDefault="007D55D2" w:rsidP="00B356A5">
            <w:pPr>
              <w:autoSpaceDE w:val="0"/>
              <w:autoSpaceDN w:val="0"/>
              <w:adjustRightInd w:val="0"/>
              <w:spacing w:after="120" w:line="240" w:lineRule="auto"/>
              <w:jc w:val="both"/>
            </w:pPr>
          </w:p>
        </w:tc>
        <w:tc>
          <w:tcPr>
            <w:tcW w:w="5387" w:type="dxa"/>
            <w:shd w:val="clear" w:color="auto" w:fill="auto"/>
            <w:vAlign w:val="center"/>
          </w:tcPr>
          <w:p w:rsidR="00115989" w:rsidRDefault="00302E80" w:rsidP="00302E80">
            <w:pPr>
              <w:spacing w:after="120"/>
              <w:jc w:val="center"/>
              <w:rPr>
                <w:b/>
              </w:rPr>
            </w:pPr>
            <w:r w:rsidRPr="00302E80">
              <w:rPr>
                <w:b/>
              </w:rPr>
              <w:t>CONCENTRATION ET ESTIME DE SOI</w:t>
            </w:r>
          </w:p>
          <w:p w:rsidR="00302E80" w:rsidRDefault="007D55D2" w:rsidP="00301607">
            <w:pPr>
              <w:spacing w:after="120"/>
              <w:jc w:val="center"/>
            </w:pPr>
            <w:r>
              <w:t>L’archer</w:t>
            </w:r>
          </w:p>
          <w:p w:rsidR="007D55D2" w:rsidRDefault="0018481A" w:rsidP="0018481A">
            <w:pPr>
              <w:spacing w:after="120"/>
              <w:jc w:val="center"/>
            </w:pPr>
            <w:r>
              <w:t>Rester stable, en fente, le regard fixé sur la cible</w:t>
            </w:r>
          </w:p>
          <w:p w:rsidR="0018481A" w:rsidRPr="00302E80" w:rsidRDefault="0018481A" w:rsidP="00B356A5">
            <w:pPr>
              <w:spacing w:after="120"/>
              <w:jc w:val="both"/>
            </w:pPr>
          </w:p>
        </w:tc>
      </w:tr>
    </w:tbl>
    <w:p w:rsidR="00115989" w:rsidRDefault="00115989"/>
    <w:p w:rsidR="0017003A" w:rsidRDefault="0017003A">
      <w:pPr>
        <w:sectPr w:rsidR="0017003A" w:rsidSect="00DA4C5C">
          <w:pgSz w:w="11906" w:h="16838"/>
          <w:pgMar w:top="851" w:right="1077" w:bottom="851" w:left="1077" w:header="709" w:footer="709" w:gutter="0"/>
          <w:cols w:space="708"/>
          <w:docGrid w:linePitch="360"/>
        </w:sectPr>
      </w:pPr>
    </w:p>
    <w:p w:rsidR="0017003A" w:rsidRDefault="004B1BD6">
      <w:pPr>
        <w:spacing w:line="259" w:lineRule="auto"/>
      </w:pPr>
      <w:r>
        <w:rPr>
          <w:noProof/>
          <w:lang w:eastAsia="fr-FR"/>
        </w:rPr>
        <w:lastRenderedPageBreak/>
        <w:drawing>
          <wp:anchor distT="0" distB="0" distL="114300" distR="114300" simplePos="0" relativeHeight="251671552" behindDoc="0" locked="0" layoutInCell="1" allowOverlap="1">
            <wp:simplePos x="538843" y="685800"/>
            <wp:positionH relativeFrom="margin">
              <wp:align>center</wp:align>
            </wp:positionH>
            <wp:positionV relativeFrom="margin">
              <wp:align>center</wp:align>
            </wp:positionV>
            <wp:extent cx="9611360" cy="5499100"/>
            <wp:effectExtent l="0" t="0" r="8890" b="635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lamant rose.PNG"/>
                    <pic:cNvPicPr/>
                  </pic:nvPicPr>
                  <pic:blipFill>
                    <a:blip r:embed="rId20">
                      <a:extLst>
                        <a:ext uri="{28A0092B-C50C-407E-A947-70E740481C1C}">
                          <a14:useLocalDpi xmlns:a14="http://schemas.microsoft.com/office/drawing/2010/main" val="0"/>
                        </a:ext>
                      </a:extLst>
                    </a:blip>
                    <a:stretch>
                      <a:fillRect/>
                    </a:stretch>
                  </pic:blipFill>
                  <pic:spPr>
                    <a:xfrm>
                      <a:off x="0" y="0"/>
                      <a:ext cx="9611360" cy="5499100"/>
                    </a:xfrm>
                    <a:prstGeom prst="rect">
                      <a:avLst/>
                    </a:prstGeom>
                  </pic:spPr>
                </pic:pic>
              </a:graphicData>
            </a:graphic>
          </wp:anchor>
        </w:drawing>
      </w:r>
      <w:r w:rsidR="0017003A">
        <w:br w:type="page"/>
      </w:r>
    </w:p>
    <w:p w:rsidR="0017003A" w:rsidRDefault="004B1BD6">
      <w:pPr>
        <w:spacing w:line="259" w:lineRule="auto"/>
      </w:pPr>
      <w:r>
        <w:rPr>
          <w:noProof/>
          <w:lang w:eastAsia="fr-FR"/>
        </w:rPr>
        <w:lastRenderedPageBreak/>
        <w:drawing>
          <wp:anchor distT="0" distB="0" distL="114300" distR="114300" simplePos="0" relativeHeight="251672576" behindDoc="0" locked="0" layoutInCell="1" allowOverlap="1">
            <wp:simplePos x="538843" y="685800"/>
            <wp:positionH relativeFrom="margin">
              <wp:align>center</wp:align>
            </wp:positionH>
            <wp:positionV relativeFrom="margin">
              <wp:align>center</wp:align>
            </wp:positionV>
            <wp:extent cx="9611360" cy="5436870"/>
            <wp:effectExtent l="0" t="0" r="889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éléphant.PNG"/>
                    <pic:cNvPicPr/>
                  </pic:nvPicPr>
                  <pic:blipFill>
                    <a:blip r:embed="rId21">
                      <a:extLst>
                        <a:ext uri="{28A0092B-C50C-407E-A947-70E740481C1C}">
                          <a14:useLocalDpi xmlns:a14="http://schemas.microsoft.com/office/drawing/2010/main" val="0"/>
                        </a:ext>
                      </a:extLst>
                    </a:blip>
                    <a:stretch>
                      <a:fillRect/>
                    </a:stretch>
                  </pic:blipFill>
                  <pic:spPr>
                    <a:xfrm>
                      <a:off x="0" y="0"/>
                      <a:ext cx="9611360" cy="5436870"/>
                    </a:xfrm>
                    <a:prstGeom prst="rect">
                      <a:avLst/>
                    </a:prstGeom>
                  </pic:spPr>
                </pic:pic>
              </a:graphicData>
            </a:graphic>
          </wp:anchor>
        </w:drawing>
      </w:r>
      <w:r w:rsidR="0017003A">
        <w:br w:type="page"/>
      </w:r>
    </w:p>
    <w:p w:rsidR="0017003A" w:rsidRDefault="004B1BD6">
      <w:r>
        <w:rPr>
          <w:noProof/>
          <w:lang w:eastAsia="fr-FR"/>
        </w:rPr>
        <w:lastRenderedPageBreak/>
        <w:drawing>
          <wp:anchor distT="0" distB="0" distL="114300" distR="114300" simplePos="0" relativeHeight="251674624" behindDoc="0" locked="0" layoutInCell="1" allowOverlap="1">
            <wp:simplePos x="538843" y="685800"/>
            <wp:positionH relativeFrom="margin">
              <wp:align>center</wp:align>
            </wp:positionH>
            <wp:positionV relativeFrom="margin">
              <wp:align>center</wp:align>
            </wp:positionV>
            <wp:extent cx="9611360" cy="5724525"/>
            <wp:effectExtent l="0" t="0" r="8890" b="952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igle.PNG"/>
                    <pic:cNvPicPr/>
                  </pic:nvPicPr>
                  <pic:blipFill>
                    <a:blip r:embed="rId22">
                      <a:extLst>
                        <a:ext uri="{28A0092B-C50C-407E-A947-70E740481C1C}">
                          <a14:useLocalDpi xmlns:a14="http://schemas.microsoft.com/office/drawing/2010/main" val="0"/>
                        </a:ext>
                      </a:extLst>
                    </a:blip>
                    <a:stretch>
                      <a:fillRect/>
                    </a:stretch>
                  </pic:blipFill>
                  <pic:spPr>
                    <a:xfrm>
                      <a:off x="0" y="0"/>
                      <a:ext cx="9611360" cy="5724525"/>
                    </a:xfrm>
                    <a:prstGeom prst="rect">
                      <a:avLst/>
                    </a:prstGeom>
                  </pic:spPr>
                </pic:pic>
              </a:graphicData>
            </a:graphic>
          </wp:anchor>
        </w:drawing>
      </w:r>
    </w:p>
    <w:p w:rsidR="0017003A" w:rsidRDefault="0017003A">
      <w:pPr>
        <w:spacing w:line="259" w:lineRule="auto"/>
      </w:pPr>
      <w:r>
        <w:br w:type="page"/>
      </w:r>
    </w:p>
    <w:p w:rsidR="0017003A" w:rsidRDefault="004B1BD6">
      <w:r>
        <w:rPr>
          <w:noProof/>
          <w:lang w:eastAsia="fr-FR"/>
        </w:rPr>
        <w:lastRenderedPageBreak/>
        <w:drawing>
          <wp:anchor distT="0" distB="0" distL="114300" distR="114300" simplePos="0" relativeHeight="251673600" behindDoc="0" locked="0" layoutInCell="1" allowOverlap="1">
            <wp:simplePos x="538843" y="685800"/>
            <wp:positionH relativeFrom="margin">
              <wp:align>center</wp:align>
            </wp:positionH>
            <wp:positionV relativeFrom="margin">
              <wp:align>center</wp:align>
            </wp:positionV>
            <wp:extent cx="9611360" cy="5686425"/>
            <wp:effectExtent l="0" t="0" r="8890" b="952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cher.PNG"/>
                    <pic:cNvPicPr/>
                  </pic:nvPicPr>
                  <pic:blipFill>
                    <a:blip r:embed="rId23">
                      <a:extLst>
                        <a:ext uri="{28A0092B-C50C-407E-A947-70E740481C1C}">
                          <a14:useLocalDpi xmlns:a14="http://schemas.microsoft.com/office/drawing/2010/main" val="0"/>
                        </a:ext>
                      </a:extLst>
                    </a:blip>
                    <a:stretch>
                      <a:fillRect/>
                    </a:stretch>
                  </pic:blipFill>
                  <pic:spPr>
                    <a:xfrm>
                      <a:off x="0" y="0"/>
                      <a:ext cx="9611360" cy="5686425"/>
                    </a:xfrm>
                    <a:prstGeom prst="rect">
                      <a:avLst/>
                    </a:prstGeom>
                  </pic:spPr>
                </pic:pic>
              </a:graphicData>
            </a:graphic>
          </wp:anchor>
        </w:drawing>
      </w:r>
    </w:p>
    <w:p w:rsidR="0017003A" w:rsidRDefault="0017003A">
      <w:pPr>
        <w:spacing w:line="259" w:lineRule="auto"/>
      </w:pPr>
    </w:p>
    <w:sectPr w:rsidR="0017003A" w:rsidSect="0017003A">
      <w:pgSz w:w="16838" w:h="11906" w:orient="landscape"/>
      <w:pgMar w:top="1077"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E21" w:rsidRDefault="00763E21" w:rsidP="00FC1665">
      <w:pPr>
        <w:spacing w:after="0" w:line="240" w:lineRule="auto"/>
      </w:pPr>
      <w:r>
        <w:separator/>
      </w:r>
    </w:p>
  </w:endnote>
  <w:endnote w:type="continuationSeparator" w:id="0">
    <w:p w:rsidR="00763E21" w:rsidRDefault="00763E21" w:rsidP="00FC1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665" w:rsidRDefault="00FC1665">
    <w:pPr>
      <w:pStyle w:val="Pieddepage"/>
    </w:pPr>
    <w:r>
      <w:rPr>
        <w:rFonts w:cstheme="minorHAnsi"/>
      </w:rPr>
      <w:t>É</w:t>
    </w:r>
    <w:r>
      <w:t xml:space="preserve">QUIPE EPS 49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E21" w:rsidRDefault="00763E21" w:rsidP="00FC1665">
      <w:pPr>
        <w:spacing w:after="0" w:line="240" w:lineRule="auto"/>
      </w:pPr>
      <w:r>
        <w:separator/>
      </w:r>
    </w:p>
  </w:footnote>
  <w:footnote w:type="continuationSeparator" w:id="0">
    <w:p w:rsidR="00763E21" w:rsidRDefault="00763E21" w:rsidP="00FC1665">
      <w:pPr>
        <w:spacing w:after="0" w:line="240" w:lineRule="auto"/>
      </w:pPr>
      <w:r>
        <w:continuationSeparator/>
      </w:r>
    </w:p>
  </w:footnote>
  <w:footnote w:id="1">
    <w:p w:rsidR="003E328E" w:rsidRDefault="003E328E" w:rsidP="003E328E">
      <w:pPr>
        <w:pStyle w:val="Notedebasdepage"/>
      </w:pPr>
      <w:r>
        <w:rPr>
          <w:rStyle w:val="Appelnotedebasdep"/>
        </w:rPr>
        <w:footnoteRef/>
      </w:r>
      <w:r>
        <w:t xml:space="preserve"> </w:t>
      </w:r>
      <w:r w:rsidRPr="000B15B7">
        <w:rPr>
          <w:i/>
        </w:rPr>
        <w:t>Le manuel du Yoga à l’école</w:t>
      </w:r>
      <w:r>
        <w:t xml:space="preserve">, </w:t>
      </w:r>
      <w:r w:rsidRPr="00651F1E">
        <w:rPr>
          <w:i/>
        </w:rPr>
        <w:t>Des enfants qui réussissent</w:t>
      </w:r>
      <w:r>
        <w:t>, M. FLACK et J. DE COULON, Petite Biblio Payot psychologie</w:t>
      </w:r>
      <w:r w:rsidR="00651F1E">
        <w:t>, Paris,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FCE"/>
    <w:multiLevelType w:val="hybridMultilevel"/>
    <w:tmpl w:val="9B440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BD30A1"/>
    <w:multiLevelType w:val="hybridMultilevel"/>
    <w:tmpl w:val="806079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AE62E3"/>
    <w:multiLevelType w:val="hybridMultilevel"/>
    <w:tmpl w:val="155A8AAE"/>
    <w:lvl w:ilvl="0" w:tplc="7C707C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66C4533"/>
    <w:multiLevelType w:val="hybridMultilevel"/>
    <w:tmpl w:val="043A9F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E0322A"/>
    <w:multiLevelType w:val="hybridMultilevel"/>
    <w:tmpl w:val="49803F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046BAA"/>
    <w:multiLevelType w:val="hybridMultilevel"/>
    <w:tmpl w:val="2C7E40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131C46"/>
    <w:multiLevelType w:val="hybridMultilevel"/>
    <w:tmpl w:val="DF4E5B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81F345E"/>
    <w:multiLevelType w:val="hybridMultilevel"/>
    <w:tmpl w:val="1B0E7052"/>
    <w:lvl w:ilvl="0" w:tplc="4A5C07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76461D"/>
    <w:multiLevelType w:val="hybridMultilevel"/>
    <w:tmpl w:val="32FEA7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EE602A"/>
    <w:multiLevelType w:val="hybridMultilevel"/>
    <w:tmpl w:val="F94C96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1"/>
  </w:num>
  <w:num w:numId="5">
    <w:abstractNumId w:val="5"/>
  </w:num>
  <w:num w:numId="6">
    <w:abstractNumId w:val="4"/>
  </w:num>
  <w:num w:numId="7">
    <w:abstractNumId w:val="3"/>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27"/>
    <w:rsid w:val="000102B1"/>
    <w:rsid w:val="00097F2D"/>
    <w:rsid w:val="000A1CFD"/>
    <w:rsid w:val="000C6B64"/>
    <w:rsid w:val="00115989"/>
    <w:rsid w:val="0017003A"/>
    <w:rsid w:val="0018481A"/>
    <w:rsid w:val="001C6306"/>
    <w:rsid w:val="00220B04"/>
    <w:rsid w:val="002F0FD5"/>
    <w:rsid w:val="00301607"/>
    <w:rsid w:val="00302E80"/>
    <w:rsid w:val="00347721"/>
    <w:rsid w:val="00352E48"/>
    <w:rsid w:val="003719A8"/>
    <w:rsid w:val="00374F6D"/>
    <w:rsid w:val="003E328E"/>
    <w:rsid w:val="0047111F"/>
    <w:rsid w:val="004B1BD6"/>
    <w:rsid w:val="005355BD"/>
    <w:rsid w:val="00583266"/>
    <w:rsid w:val="00604C53"/>
    <w:rsid w:val="00651F1E"/>
    <w:rsid w:val="00680D27"/>
    <w:rsid w:val="006F76CF"/>
    <w:rsid w:val="00763E21"/>
    <w:rsid w:val="007D55D2"/>
    <w:rsid w:val="00843505"/>
    <w:rsid w:val="00884698"/>
    <w:rsid w:val="008D3A8C"/>
    <w:rsid w:val="00910E6D"/>
    <w:rsid w:val="009405BD"/>
    <w:rsid w:val="009817B0"/>
    <w:rsid w:val="00A3231D"/>
    <w:rsid w:val="00AA48E2"/>
    <w:rsid w:val="00B2654B"/>
    <w:rsid w:val="00B50831"/>
    <w:rsid w:val="00B841AB"/>
    <w:rsid w:val="00D76CEF"/>
    <w:rsid w:val="00DA358C"/>
    <w:rsid w:val="00DA4C5C"/>
    <w:rsid w:val="00DD4A12"/>
    <w:rsid w:val="00EC0F8C"/>
    <w:rsid w:val="00F4029E"/>
    <w:rsid w:val="00F4766E"/>
    <w:rsid w:val="00FC16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0C31F8-BC00-488A-8AA8-05CD5ADC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D27"/>
    <w:pPr>
      <w:spacing w:line="256" w:lineRule="auto"/>
    </w:pPr>
  </w:style>
  <w:style w:type="paragraph" w:styleId="Titre1">
    <w:name w:val="heading 1"/>
    <w:basedOn w:val="Normal"/>
    <w:next w:val="Normal"/>
    <w:link w:val="Titre1Car"/>
    <w:uiPriority w:val="9"/>
    <w:qFormat/>
    <w:rsid w:val="00FC1665"/>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A1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1665"/>
    <w:pPr>
      <w:tabs>
        <w:tab w:val="center" w:pos="4536"/>
        <w:tab w:val="right" w:pos="9072"/>
      </w:tabs>
      <w:spacing w:after="0" w:line="240" w:lineRule="auto"/>
    </w:pPr>
  </w:style>
  <w:style w:type="character" w:customStyle="1" w:styleId="En-tteCar">
    <w:name w:val="En-tête Car"/>
    <w:basedOn w:val="Policepardfaut"/>
    <w:link w:val="En-tte"/>
    <w:uiPriority w:val="99"/>
    <w:rsid w:val="00FC1665"/>
  </w:style>
  <w:style w:type="paragraph" w:styleId="Pieddepage">
    <w:name w:val="footer"/>
    <w:basedOn w:val="Normal"/>
    <w:link w:val="PieddepageCar"/>
    <w:uiPriority w:val="99"/>
    <w:unhideWhenUsed/>
    <w:rsid w:val="00FC16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1665"/>
  </w:style>
  <w:style w:type="paragraph" w:styleId="Paragraphedeliste">
    <w:name w:val="List Paragraph"/>
    <w:basedOn w:val="Normal"/>
    <w:uiPriority w:val="34"/>
    <w:qFormat/>
    <w:rsid w:val="00FC1665"/>
    <w:pPr>
      <w:spacing w:line="259" w:lineRule="auto"/>
      <w:ind w:left="720"/>
      <w:contextualSpacing/>
    </w:pPr>
  </w:style>
  <w:style w:type="character" w:customStyle="1" w:styleId="Titre1Car">
    <w:name w:val="Titre 1 Car"/>
    <w:basedOn w:val="Policepardfaut"/>
    <w:link w:val="Titre1"/>
    <w:uiPriority w:val="9"/>
    <w:rsid w:val="00FC1665"/>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uiPriority w:val="99"/>
    <w:semiHidden/>
    <w:unhideWhenUsed/>
    <w:rsid w:val="003E32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328E"/>
    <w:rPr>
      <w:sz w:val="20"/>
      <w:szCs w:val="20"/>
    </w:rPr>
  </w:style>
  <w:style w:type="character" w:styleId="Appelnotedebasdep">
    <w:name w:val="footnote reference"/>
    <w:basedOn w:val="Policepardfaut"/>
    <w:uiPriority w:val="99"/>
    <w:semiHidden/>
    <w:unhideWhenUsed/>
    <w:rsid w:val="003E328E"/>
    <w:rPr>
      <w:vertAlign w:val="superscript"/>
    </w:rPr>
  </w:style>
  <w:style w:type="character" w:styleId="Lienhypertexte">
    <w:name w:val="Hyperlink"/>
    <w:basedOn w:val="Policepardfaut"/>
    <w:uiPriority w:val="99"/>
    <w:unhideWhenUsed/>
    <w:rsid w:val="00651F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967">
      <w:bodyDiv w:val="1"/>
      <w:marLeft w:val="0"/>
      <w:marRight w:val="0"/>
      <w:marTop w:val="0"/>
      <w:marBottom w:val="0"/>
      <w:divBdr>
        <w:top w:val="none" w:sz="0" w:space="0" w:color="auto"/>
        <w:left w:val="none" w:sz="0" w:space="0" w:color="auto"/>
        <w:bottom w:val="none" w:sz="0" w:space="0" w:color="auto"/>
        <w:right w:val="none" w:sz="0" w:space="0" w:color="auto"/>
      </w:divBdr>
    </w:div>
    <w:div w:id="993338142">
      <w:bodyDiv w:val="1"/>
      <w:marLeft w:val="0"/>
      <w:marRight w:val="0"/>
      <w:marTop w:val="0"/>
      <w:marBottom w:val="0"/>
      <w:divBdr>
        <w:top w:val="none" w:sz="0" w:space="0" w:color="auto"/>
        <w:left w:val="none" w:sz="0" w:space="0" w:color="auto"/>
        <w:bottom w:val="none" w:sz="0" w:space="0" w:color="auto"/>
        <w:right w:val="none" w:sz="0" w:space="0" w:color="auto"/>
      </w:divBdr>
    </w:div>
    <w:div w:id="1709407156">
      <w:bodyDiv w:val="1"/>
      <w:marLeft w:val="0"/>
      <w:marRight w:val="0"/>
      <w:marTop w:val="0"/>
      <w:marBottom w:val="0"/>
      <w:divBdr>
        <w:top w:val="none" w:sz="0" w:space="0" w:color="auto"/>
        <w:left w:val="none" w:sz="0" w:space="0" w:color="auto"/>
        <w:bottom w:val="none" w:sz="0" w:space="0" w:color="auto"/>
        <w:right w:val="none" w:sz="0" w:space="0" w:color="auto"/>
      </w:divBdr>
    </w:div>
    <w:div w:id="1858034498">
      <w:bodyDiv w:val="1"/>
      <w:marLeft w:val="0"/>
      <w:marRight w:val="0"/>
      <w:marTop w:val="0"/>
      <w:marBottom w:val="0"/>
      <w:divBdr>
        <w:top w:val="none" w:sz="0" w:space="0" w:color="auto"/>
        <w:left w:val="none" w:sz="0" w:space="0" w:color="auto"/>
        <w:bottom w:val="none" w:sz="0" w:space="0" w:color="auto"/>
        <w:right w:val="none" w:sz="0" w:space="0" w:color="auto"/>
      </w:divBdr>
    </w:div>
    <w:div w:id="192055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file:///C:\Users\rlemoine.ADMINH\AppData\Local\Temp\7zO83834F32\ducation-physique-et-sportive\la-sante-a-l-ecole-1169148.kjsp%3fRH=49ped_eps"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rye-yoga.fr/exercices"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lemoine.ADMINH\AppData\Local\Temp\7zO83834F32\ducation-physique-et-sportive\la-sante-a-l-ecole-1169148.kjsp%3fRH=49ped_ep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hyperlink" Target="file:///C:\Users\rlemoine.ADMINH\AppData\Local\Temp\7zO83834F32\ducation-physique-et-sportive\la-sante-a-l-ecole-1169148.kjsp%3fRH=49ped_eps" TargetMode="External"/><Relationship Id="rId19" Type="http://schemas.openxmlformats.org/officeDocument/2006/relationships/hyperlink" Target="https://www.pommedapi.com/parents/le-cahier-parents/y-a-t-yoga-pomme-dapi" TargetMode="External"/><Relationship Id="rId4" Type="http://schemas.openxmlformats.org/officeDocument/2006/relationships/settings" Target="settings.xml"/><Relationship Id="rId9" Type="http://schemas.openxmlformats.org/officeDocument/2006/relationships/hyperlink" Target="file:///C:\Users\rlemoine.ADMINH\AppData\Local\Temp\7zO83834F32\ducation-physique-et-sportive\la-sante-a-l-ecole-1169148.kjsp%3fRH=49ped_eps" TargetMode="External"/><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C7C02-B015-43D7-BFF0-F9CC2E8E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2087</Words>
  <Characters>11483</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fdahy</dc:creator>
  <cp:keywords/>
  <dc:description/>
  <cp:lastModifiedBy>phoubin</cp:lastModifiedBy>
  <cp:revision>2</cp:revision>
  <dcterms:created xsi:type="dcterms:W3CDTF">2020-05-13T17:15:00Z</dcterms:created>
  <dcterms:modified xsi:type="dcterms:W3CDTF">2020-05-13T17:15:00Z</dcterms:modified>
</cp:coreProperties>
</file>