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567" w:rsidTr="007B3567">
        <w:tc>
          <w:tcPr>
            <w:tcW w:w="9062" w:type="dxa"/>
          </w:tcPr>
          <w:p w:rsidR="007B3567" w:rsidRPr="0086041C" w:rsidRDefault="007B3567" w:rsidP="007B3567">
            <w:pPr>
              <w:pStyle w:val="Sous-titre"/>
              <w:spacing w:line="240" w:lineRule="auto"/>
              <w:rPr>
                <w:rFonts w:ascii="Lucida Handwriting" w:hAnsi="Lucida Handwriting" w:cs="Calibri"/>
                <w:i/>
                <w:iCs/>
                <w:color w:val="800080"/>
                <w:sz w:val="40"/>
                <w:szCs w:val="40"/>
              </w:rPr>
            </w:pPr>
            <w:r>
              <w:rPr>
                <w:rFonts w:ascii="Lucida Handwriting" w:hAnsi="Lucida Handwriting" w:cs="Calibri"/>
                <w:i/>
                <w:iCs/>
                <w:color w:val="800080"/>
                <w:sz w:val="52"/>
                <w:szCs w:val="52"/>
              </w:rPr>
              <w:t xml:space="preserve">             </w:t>
            </w:r>
            <w:r w:rsidR="005D28A8">
              <w:rPr>
                <w:rFonts w:ascii="Lucida Handwriting" w:hAnsi="Lucida Handwriting" w:cs="Calibri"/>
                <w:i/>
                <w:iCs/>
                <w:color w:val="800080"/>
                <w:sz w:val="52"/>
                <w:szCs w:val="52"/>
              </w:rPr>
              <w:t xml:space="preserve">   </w:t>
            </w:r>
            <w:r w:rsidRPr="00644D85">
              <w:rPr>
                <w:rFonts w:ascii="Lucida Handwriting" w:hAnsi="Lucida Handwriting" w:cs="Calibri"/>
                <w:i/>
                <w:iCs/>
                <w:color w:val="800080"/>
                <w:sz w:val="52"/>
                <w:szCs w:val="52"/>
              </w:rPr>
              <w:t>i</w:t>
            </w:r>
            <w:r w:rsidRPr="00644D85">
              <w:rPr>
                <w:rFonts w:ascii="Lucida Handwriting" w:hAnsi="Lucida Handwriting" w:cs="Calibri"/>
                <w:i/>
                <w:iCs/>
                <w:color w:val="800080"/>
                <w:sz w:val="32"/>
                <w:szCs w:val="32"/>
              </w:rPr>
              <w:t>nterlignes</w:t>
            </w:r>
          </w:p>
          <w:p w:rsidR="007B3567" w:rsidRPr="00137E99" w:rsidRDefault="007B3567" w:rsidP="007B3567">
            <w:pPr>
              <w:pStyle w:val="Sous-titre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137E99">
              <w:rPr>
                <w:rFonts w:cstheme="minorHAnsi"/>
                <w:color w:val="auto"/>
                <w:sz w:val="20"/>
                <w:szCs w:val="20"/>
              </w:rPr>
              <w:t>l’association des professeurs de lettres-histoire-géographie de l’académie de Versailles organise</w:t>
            </w:r>
          </w:p>
          <w:p w:rsidR="007B3567" w:rsidRPr="00163B6F" w:rsidRDefault="007B3567" w:rsidP="007B3567">
            <w:pPr>
              <w:pStyle w:val="Sous-titre"/>
              <w:jc w:val="center"/>
              <w:rPr>
                <w:rStyle w:val="Aucun"/>
                <w:rFonts w:cs="Calibri"/>
                <w:color w:val="auto"/>
              </w:rPr>
            </w:pPr>
            <w:r w:rsidRPr="00163B6F">
              <w:rPr>
                <w:rFonts w:cs="Calibri"/>
                <w:b/>
                <w:color w:val="800080"/>
              </w:rPr>
              <w:t>un  VENDREDI</w:t>
            </w:r>
            <w:r>
              <w:rPr>
                <w:rFonts w:cs="Calibri"/>
                <w:b/>
                <w:color w:val="800080"/>
              </w:rPr>
              <w:t xml:space="preserve"> d’</w:t>
            </w:r>
            <w:r w:rsidRPr="00163B6F">
              <w:rPr>
                <w:rFonts w:cs="Calibri"/>
                <w:b/>
                <w:color w:val="800080"/>
              </w:rPr>
              <w:t xml:space="preserve"> </w:t>
            </w:r>
            <w:r w:rsidRPr="00644D85">
              <w:rPr>
                <w:rFonts w:ascii="Lucida Handwriting" w:hAnsi="Lucida Handwriting" w:cs="Calibri"/>
                <w:i/>
                <w:iCs/>
                <w:color w:val="800080"/>
                <w:sz w:val="52"/>
                <w:szCs w:val="52"/>
              </w:rPr>
              <w:t>i</w:t>
            </w:r>
            <w:r w:rsidRPr="00644D85">
              <w:rPr>
                <w:rFonts w:ascii="Lucida Handwriting" w:hAnsi="Lucida Handwriting" w:cs="Calibri"/>
                <w:i/>
                <w:iCs/>
                <w:color w:val="800080"/>
                <w:sz w:val="32"/>
                <w:szCs w:val="32"/>
              </w:rPr>
              <w:t>nterlignes</w:t>
            </w:r>
          </w:p>
          <w:p w:rsidR="007B3567" w:rsidRDefault="007B3567" w:rsidP="007B3567">
            <w:pPr>
              <w:rPr>
                <w:rFonts w:ascii="Calibri" w:hAnsi="Calibri" w:cs="Calibri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8"/>
                <w:szCs w:val="28"/>
              </w:rPr>
              <w:t xml:space="preserve">                                       </w:t>
            </w:r>
            <w:r w:rsidRPr="00163B6F">
              <w:rPr>
                <w:rFonts w:ascii="Calibri" w:hAnsi="Calibri" w:cs="Calibri"/>
                <w:b/>
                <w:bCs/>
                <w:color w:val="800080"/>
                <w:sz w:val="28"/>
                <w:szCs w:val="28"/>
              </w:rPr>
              <w:t>Le 23 mai à distance de 16h 30 à 18h</w:t>
            </w:r>
            <w:r>
              <w:rPr>
                <w:rFonts w:ascii="Calibri" w:hAnsi="Calibri" w:cs="Calibri"/>
                <w:b/>
                <w:bCs/>
                <w:color w:val="800080"/>
                <w:sz w:val="28"/>
                <w:szCs w:val="28"/>
              </w:rPr>
              <w:t xml:space="preserve"> </w:t>
            </w:r>
          </w:p>
          <w:p w:rsidR="007B3567" w:rsidRPr="00163B6F" w:rsidRDefault="007B3567" w:rsidP="007B3567">
            <w:pPr>
              <w:rPr>
                <w:rFonts w:ascii="Calibri" w:hAnsi="Calibri" w:cs="Calibri"/>
                <w:b/>
                <w:bCs/>
                <w:color w:val="800080"/>
                <w:sz w:val="28"/>
                <w:szCs w:val="28"/>
              </w:rPr>
            </w:pPr>
          </w:p>
          <w:p w:rsidR="005D28A8" w:rsidRPr="005D28A8" w:rsidRDefault="005D28A8" w:rsidP="005D28A8">
            <w:pPr>
              <w:rPr>
                <w:rFonts w:ascii="Calibri" w:hAnsi="Calibri" w:cs="Calibri"/>
                <w:b/>
                <w:bCs/>
                <w:i/>
                <w:iCs/>
                <w:color w:val="FF9933"/>
                <w:sz w:val="32"/>
                <w:szCs w:val="32"/>
              </w:rPr>
            </w:pPr>
            <w:r w:rsidRPr="005D28A8">
              <w:rPr>
                <w:rFonts w:ascii="Calibri" w:eastAsia="Calibri" w:hAnsi="Calibri" w:cs="Calibri"/>
                <w:b/>
                <w:bCs/>
                <w:i/>
                <w:iCs/>
                <w:color w:val="FF9933"/>
                <w:sz w:val="32"/>
                <w:szCs w:val="32"/>
              </w:rPr>
              <w:t xml:space="preserve">             De la littérature à la géographie </w:t>
            </w:r>
            <w:r w:rsidRPr="005D28A8">
              <w:rPr>
                <w:rFonts w:ascii="Calibri" w:hAnsi="Calibri" w:cs="Calibri"/>
                <w:b/>
                <w:bCs/>
                <w:i/>
                <w:iCs/>
                <w:color w:val="FF9933"/>
                <w:sz w:val="32"/>
                <w:szCs w:val="32"/>
              </w:rPr>
              <w:t>:</w:t>
            </w:r>
            <w:r w:rsidRPr="005D28A8">
              <w:rPr>
                <w:rFonts w:ascii="Calibri" w:eastAsia="Calibri" w:hAnsi="Calibri" w:cs="Calibri"/>
                <w:b/>
                <w:bCs/>
                <w:i/>
                <w:iCs/>
                <w:color w:val="FF9933"/>
                <w:sz w:val="32"/>
                <w:szCs w:val="32"/>
              </w:rPr>
              <w:t xml:space="preserve"> lire par arpentag</w:t>
            </w:r>
            <w:r w:rsidR="000E004B">
              <w:rPr>
                <w:rFonts w:ascii="Calibri" w:eastAsia="Calibri" w:hAnsi="Calibri" w:cs="Calibri"/>
                <w:b/>
                <w:bCs/>
                <w:i/>
                <w:iCs/>
                <w:color w:val="FF9933"/>
                <w:sz w:val="32"/>
                <w:szCs w:val="32"/>
              </w:rPr>
              <w:t>e.</w:t>
            </w:r>
          </w:p>
          <w:p w:rsidR="007B3567" w:rsidRPr="003931FB" w:rsidRDefault="005A5F36" w:rsidP="005A5F36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 xml:space="preserve">    </w:t>
            </w:r>
            <w:r w:rsidR="007B3567" w:rsidRPr="003931FB">
              <w:rPr>
                <w:rFonts w:ascii="Calibri" w:hAnsi="Calibri" w:cs="Calibri"/>
                <w:b/>
                <w:i/>
                <w:iCs/>
              </w:rPr>
              <w:t>Introduire et articuler des démarches géographiques à la lecture par arpentage  d’une œuvre résistante pour en comprendre les enjeux</w:t>
            </w:r>
            <w:r w:rsidR="000E004B">
              <w:rPr>
                <w:rFonts w:ascii="Calibri" w:hAnsi="Calibri" w:cs="Calibri"/>
                <w:b/>
                <w:i/>
                <w:iCs/>
              </w:rPr>
              <w:t>.</w:t>
            </w:r>
          </w:p>
          <w:p w:rsidR="007B3567" w:rsidRPr="00F82949" w:rsidRDefault="007B3567" w:rsidP="007B3567">
            <w:pPr>
              <w:rPr>
                <w:rFonts w:ascii="Calibri" w:hAnsi="Calibri" w:cs="Calibri"/>
                <w:i/>
                <w:iCs/>
              </w:rPr>
            </w:pPr>
          </w:p>
          <w:p w:rsidR="007B3567" w:rsidRDefault="007B3567" w:rsidP="007B3567">
            <w:pPr>
              <w:rPr>
                <w:rStyle w:val="Aucun"/>
                <w:rFonts w:ascii="Calibri" w:eastAsiaTheme="majorEastAsia" w:hAnsi="Calibri" w:cs="Calibri"/>
                <w:b/>
                <w:bCs/>
                <w:color w:val="FF9933"/>
                <w:sz w:val="28"/>
                <w:szCs w:val="28"/>
              </w:rPr>
            </w:pPr>
            <w:r>
              <w:rPr>
                <w:rStyle w:val="Aucun"/>
                <w:rFonts w:ascii="Calibri" w:eastAsiaTheme="majorEastAsia" w:hAnsi="Calibri" w:cs="Calibri"/>
                <w:b/>
                <w:bCs/>
                <w:color w:val="7A1579"/>
                <w:sz w:val="28"/>
                <w:szCs w:val="28"/>
              </w:rPr>
              <w:t xml:space="preserve">                                   </w:t>
            </w:r>
            <w:r w:rsidR="000E004B">
              <w:rPr>
                <w:rStyle w:val="Aucun"/>
                <w:rFonts w:ascii="Calibri" w:eastAsiaTheme="majorEastAsia" w:hAnsi="Calibri" w:cs="Calibri"/>
                <w:b/>
                <w:bCs/>
                <w:color w:val="7A1579"/>
                <w:sz w:val="28"/>
                <w:szCs w:val="28"/>
              </w:rPr>
              <w:t xml:space="preserve"> </w:t>
            </w:r>
            <w:r w:rsidR="000E004B">
              <w:rPr>
                <w:rStyle w:val="Aucun"/>
                <w:rFonts w:eastAsiaTheme="majorEastAsia"/>
                <w:bCs/>
                <w:color w:val="7A1579"/>
                <w:sz w:val="28"/>
                <w:szCs w:val="28"/>
              </w:rPr>
              <w:t xml:space="preserve">                   </w:t>
            </w:r>
            <w:r w:rsidR="00910671">
              <w:rPr>
                <w:rStyle w:val="Aucun"/>
                <w:rFonts w:ascii="Calibri" w:eastAsiaTheme="majorEastAsia" w:hAnsi="Calibri" w:cs="Calibri"/>
                <w:b/>
                <w:bCs/>
                <w:color w:val="FF9933"/>
                <w:sz w:val="28"/>
                <w:szCs w:val="28"/>
              </w:rPr>
              <w:t xml:space="preserve">Avec </w:t>
            </w:r>
          </w:p>
          <w:p w:rsidR="007B3567" w:rsidRPr="00140922" w:rsidRDefault="007B3567" w:rsidP="007B3567">
            <w:pPr>
              <w:rPr>
                <w:rFonts w:ascii="Calibri" w:hAnsi="Calibri" w:cs="Calibri"/>
                <w:b/>
                <w:bCs/>
                <w:color w:val="FF9933"/>
              </w:rPr>
            </w:pPr>
            <w:r w:rsidRPr="00792F8F">
              <w:rPr>
                <w:rStyle w:val="Aucun"/>
                <w:rFonts w:ascii="Calibri" w:eastAsiaTheme="majorEastAsia" w:hAnsi="Calibri" w:cs="Calibri"/>
                <w:b/>
                <w:bCs/>
                <w:color w:val="FF9933"/>
              </w:rPr>
              <w:t xml:space="preserve"> </w:t>
            </w:r>
            <w:r w:rsidRPr="00792F8F">
              <w:rPr>
                <w:rFonts w:ascii="Calibri" w:hAnsi="Calibri" w:cs="Calibri"/>
                <w:b/>
                <w:bCs/>
                <w:color w:val="FF9933"/>
              </w:rPr>
              <w:t>Marina BOSSARD</w:t>
            </w:r>
            <w:r w:rsidRPr="007C6DB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40922">
              <w:rPr>
                <w:rFonts w:ascii="Calibri" w:hAnsi="Calibri" w:cs="Calibri"/>
                <w:color w:val="000000"/>
              </w:rPr>
              <w:t>professeure de lettres-histoire-géographie au lycée Michelet de Nantes</w:t>
            </w:r>
          </w:p>
          <w:p w:rsidR="007B3567" w:rsidRPr="00140922" w:rsidRDefault="007B3567" w:rsidP="007B3567">
            <w:pPr>
              <w:rPr>
                <w:rFonts w:ascii="Calibri" w:hAnsi="Calibri" w:cs="Calibri"/>
                <w:b/>
                <w:color w:val="000000"/>
              </w:rPr>
            </w:pPr>
            <w:r w:rsidRPr="00140922">
              <w:rPr>
                <w:rFonts w:ascii="Calibri" w:hAnsi="Calibri" w:cs="Calibri"/>
                <w:color w:val="000000"/>
              </w:rPr>
              <w:t xml:space="preserve"> </w:t>
            </w:r>
            <w:r w:rsidRPr="00140922">
              <w:rPr>
                <w:rFonts w:ascii="Calibri" w:hAnsi="Calibri" w:cs="Calibri"/>
                <w:b/>
                <w:color w:val="000000"/>
              </w:rPr>
              <w:t>« </w:t>
            </w:r>
            <w:r w:rsidRPr="00140922">
              <w:rPr>
                <w:rFonts w:ascii="Calibri" w:hAnsi="Calibri" w:cs="Calibri"/>
                <w:b/>
                <w:i/>
                <w:color w:val="000000"/>
              </w:rPr>
              <w:t>Lecture collaborative  d’une BD qui intègre la construction de schémas systémiques  en géographie : lecture par arpentage de la BD « </w:t>
            </w:r>
            <w:r w:rsidRPr="00140922">
              <w:rPr>
                <w:rFonts w:ascii="Calibri" w:hAnsi="Calibri" w:cs="Calibri"/>
                <w:b/>
                <w:i/>
                <w:iCs/>
                <w:color w:val="000000"/>
              </w:rPr>
              <w:t>Les algues vertes , l’histoire interdite »</w:t>
            </w:r>
            <w:r w:rsidRPr="00140922">
              <w:rPr>
                <w:rFonts w:ascii="Calibri" w:hAnsi="Calibri" w:cs="Calibri"/>
                <w:b/>
                <w:i/>
                <w:color w:val="000000"/>
              </w:rPr>
              <w:t xml:space="preserve">  d’Inès Léraud</w:t>
            </w:r>
            <w:r w:rsidRPr="00140922">
              <w:rPr>
                <w:rFonts w:ascii="Calibri" w:hAnsi="Calibri" w:cs="Calibri"/>
                <w:b/>
                <w:color w:val="000000"/>
              </w:rPr>
              <w:t> </w:t>
            </w:r>
          </w:p>
          <w:p w:rsidR="007B3567" w:rsidRDefault="007B3567" w:rsidP="007B3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567" w:rsidRPr="00140922" w:rsidRDefault="007B3567" w:rsidP="007B3567">
            <w:pPr>
              <w:rPr>
                <w:rFonts w:ascii="Calibri" w:hAnsi="Calibri" w:cs="Calibri"/>
                <w:color w:val="000000"/>
              </w:rPr>
            </w:pPr>
            <w:r w:rsidRPr="00140922">
              <w:rPr>
                <w:rFonts w:ascii="Calibri" w:hAnsi="Calibri" w:cs="Calibri"/>
                <w:b/>
                <w:bCs/>
                <w:color w:val="FF9933"/>
              </w:rPr>
              <w:t>Alex ANTISTE</w:t>
            </w:r>
            <w:r w:rsidRPr="007C6DBE">
              <w:rPr>
                <w:rFonts w:ascii="Arial" w:hAnsi="Arial" w:cs="Arial"/>
                <w:b/>
                <w:bCs/>
                <w:color w:val="090702"/>
                <w:sz w:val="20"/>
                <w:szCs w:val="20"/>
              </w:rPr>
              <w:t xml:space="preserve"> </w:t>
            </w:r>
            <w:r w:rsidRPr="00140922">
              <w:rPr>
                <w:rFonts w:ascii="Calibri" w:hAnsi="Calibri" w:cs="Calibri"/>
                <w:color w:val="090702"/>
              </w:rPr>
              <w:t>IEN</w:t>
            </w:r>
            <w:r w:rsidRPr="00140922">
              <w:rPr>
                <w:rFonts w:ascii="Calibri" w:hAnsi="Calibri" w:cs="Calibri"/>
              </w:rPr>
              <w:t xml:space="preserve"> lettres histoire géographie dans l’académie de Versailles </w:t>
            </w:r>
          </w:p>
          <w:p w:rsidR="007B3567" w:rsidRPr="00140922" w:rsidRDefault="007B3567" w:rsidP="007B3567">
            <w:pPr>
              <w:rPr>
                <w:rFonts w:ascii="Calibri" w:hAnsi="Calibri" w:cs="Calibri"/>
                <w:b/>
              </w:rPr>
            </w:pPr>
            <w:r w:rsidRPr="00140922">
              <w:rPr>
                <w:rFonts w:ascii="Calibri" w:hAnsi="Calibri" w:cs="Calibri"/>
                <w:b/>
                <w:i/>
              </w:rPr>
              <w:t>Rapide historique de l’arpentage, pratique d’arpentage au LP dans l’académie de Versailles et ailleurs,  d’autres pratiques d’approche des savoirs et des savoir-faire en géographie, la transdisciplinarité</w:t>
            </w:r>
            <w:r w:rsidRPr="00140922">
              <w:rPr>
                <w:rFonts w:ascii="Calibri" w:hAnsi="Calibri" w:cs="Calibri"/>
                <w:b/>
              </w:rPr>
              <w:t> </w:t>
            </w:r>
          </w:p>
          <w:p w:rsidR="007B3567" w:rsidRDefault="007B3567" w:rsidP="007B3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567" w:rsidRPr="00910671" w:rsidRDefault="007B3567" w:rsidP="007B3567">
            <w:pPr>
              <w:rPr>
                <w:rFonts w:ascii="Calibri" w:hAnsi="Calibri" w:cs="Calibri"/>
                <w:b/>
              </w:rPr>
            </w:pPr>
            <w:r w:rsidRPr="00792F8F">
              <w:rPr>
                <w:rFonts w:ascii="Calibri" w:hAnsi="Calibri" w:cs="Calibri"/>
                <w:b/>
                <w:bCs/>
                <w:color w:val="FF9933"/>
              </w:rPr>
              <w:t>Julie MAURICE</w:t>
            </w:r>
            <w:r w:rsidRPr="007C6DBE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Pr="00910671">
              <w:rPr>
                <w:rFonts w:ascii="Calibri" w:hAnsi="Calibri" w:cs="Calibri"/>
              </w:rPr>
              <w:t>professeure d’histoire-géographie au collège  Maurice Genevoix à Montrouge, doctorante en</w:t>
            </w:r>
            <w:r w:rsidRPr="00910671">
              <w:rPr>
                <w:rStyle w:val="apple-converted-space"/>
                <w:rFonts w:ascii="Calibri" w:eastAsiaTheme="majorEastAsia" w:hAnsi="Calibri" w:cs="Calibri"/>
              </w:rPr>
              <w:t> </w:t>
            </w:r>
            <w:r w:rsidRPr="00910671">
              <w:rPr>
                <w:rFonts w:ascii="Calibri" w:hAnsi="Calibri" w:cs="Calibri"/>
              </w:rPr>
              <w:t> géographie</w:t>
            </w:r>
            <w:r w:rsidRPr="00910671">
              <w:rPr>
                <w:rFonts w:ascii="Calibri" w:hAnsi="Calibri" w:cs="Calibri"/>
                <w:b/>
                <w:bCs/>
              </w:rPr>
              <w:t>  ( </w:t>
            </w:r>
            <w:r w:rsidRPr="00910671">
              <w:rPr>
                <w:rFonts w:ascii="Calibri" w:hAnsi="Calibri" w:cs="Calibri"/>
              </w:rPr>
              <w:t>URP 4434 Laboratoire de Didactique André Revuz (LDAR) )Université Paris-Cité  formatrice</w:t>
            </w:r>
            <w:r w:rsidRPr="00910671">
              <w:rPr>
                <w:rStyle w:val="apple-converted-space"/>
                <w:rFonts w:ascii="Calibri" w:eastAsiaTheme="majorEastAsia" w:hAnsi="Calibri" w:cs="Calibri"/>
              </w:rPr>
              <w:t> </w:t>
            </w:r>
            <w:r w:rsidRPr="00910671">
              <w:rPr>
                <w:rFonts w:ascii="Calibri" w:hAnsi="Calibri" w:cs="Calibri"/>
              </w:rPr>
              <w:t> en didactique de la géographie  à l’INSPÉ DE Versailles </w:t>
            </w:r>
          </w:p>
          <w:p w:rsidR="007B3567" w:rsidRPr="00140922" w:rsidRDefault="007B3567" w:rsidP="007B3567">
            <w:pPr>
              <w:rPr>
                <w:rFonts w:ascii="Calibri" w:hAnsi="Calibri" w:cs="Calibri"/>
                <w:b/>
              </w:rPr>
            </w:pPr>
            <w:r w:rsidRPr="00140922">
              <w:rPr>
                <w:rFonts w:ascii="Calibri" w:hAnsi="Calibri" w:cs="Calibri"/>
                <w:b/>
              </w:rPr>
              <w:t>« </w:t>
            </w:r>
            <w:r w:rsidRPr="00140922">
              <w:rPr>
                <w:rFonts w:ascii="Calibri" w:hAnsi="Calibri" w:cs="Calibri"/>
                <w:b/>
                <w:i/>
              </w:rPr>
              <w:t>L’arpentage au c</w:t>
            </w:r>
            <w:r w:rsidR="003B4A75">
              <w:rPr>
                <w:rFonts w:ascii="Calibri" w:hAnsi="Calibri" w:cs="Calibri"/>
                <w:b/>
                <w:i/>
              </w:rPr>
              <w:t>o</w:t>
            </w:r>
            <w:r w:rsidRPr="00140922">
              <w:rPr>
                <w:rFonts w:ascii="Calibri" w:hAnsi="Calibri" w:cs="Calibri"/>
                <w:b/>
                <w:i/>
              </w:rPr>
              <w:t>llège et au lycée, choix des supports d’apprentissage,  la BD en particulier</w:t>
            </w:r>
            <w:r w:rsidRPr="00140922">
              <w:rPr>
                <w:rFonts w:ascii="Calibri" w:hAnsi="Calibri" w:cs="Calibri"/>
                <w:b/>
              </w:rPr>
              <w:t>»</w:t>
            </w:r>
          </w:p>
          <w:p w:rsidR="007B3567" w:rsidRPr="007C6DBE" w:rsidRDefault="007B3567" w:rsidP="007B3567">
            <w:pPr>
              <w:pStyle w:val="p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B3567" w:rsidRPr="002E1BED" w:rsidRDefault="007B3567" w:rsidP="007B35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BED">
              <w:rPr>
                <w:rFonts w:ascii="Arial" w:hAnsi="Arial" w:cs="Arial"/>
                <w:bCs/>
                <w:sz w:val="20"/>
                <w:szCs w:val="20"/>
              </w:rPr>
              <w:t xml:space="preserve">Vous pouvez vous inscrire en contactant Françoise Bollengier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Pr="002E1BED">
              <w:rPr>
                <w:rFonts w:ascii="Arial" w:hAnsi="Arial" w:cs="Arial"/>
                <w:bCs/>
                <w:sz w:val="20"/>
                <w:szCs w:val="20"/>
              </w:rPr>
              <w:t xml:space="preserve">l’adresse électronique  </w:t>
            </w:r>
          </w:p>
          <w:p w:rsidR="007B3567" w:rsidRPr="002E1BED" w:rsidRDefault="007B3567" w:rsidP="007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2E1BED">
                <w:rPr>
                  <w:rStyle w:val="Lienhypertexte"/>
                  <w:rFonts w:ascii="Arial" w:eastAsiaTheme="majorEastAsia" w:hAnsi="Arial" w:cs="Arial"/>
                  <w:sz w:val="20"/>
                  <w:szCs w:val="20"/>
                </w:rPr>
                <w:t>interlignes.association@gmail.com</w:t>
              </w:r>
            </w:hyperlink>
          </w:p>
          <w:p w:rsidR="007B3567" w:rsidRPr="002E1BED" w:rsidRDefault="007B3567" w:rsidP="007B35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BED">
              <w:rPr>
                <w:rFonts w:ascii="Arial" w:hAnsi="Arial" w:cs="Arial"/>
                <w:bCs/>
                <w:sz w:val="20"/>
                <w:szCs w:val="20"/>
              </w:rPr>
              <w:t>et en renvoyant le bulletin d’inscription que vous trouverez en pièce jointe.</w:t>
            </w:r>
          </w:p>
          <w:p w:rsidR="007B3567" w:rsidRPr="00F82949" w:rsidRDefault="007B3567" w:rsidP="007B3567">
            <w:pPr>
              <w:pStyle w:val="Corps"/>
              <w:spacing w:after="240"/>
              <w:rPr>
                <w:rFonts w:ascii="Calibri" w:hAnsi="Calibri" w:cs="Calibri"/>
                <w:b/>
                <w:bCs/>
                <w:color w:val="FFC000"/>
                <w:sz w:val="20"/>
                <w:szCs w:val="20"/>
              </w:rPr>
            </w:pPr>
          </w:p>
          <w:p w:rsidR="007B3567" w:rsidRDefault="007B3567" w:rsidP="007B3567">
            <w:pPr>
              <w:pStyle w:val="Corps"/>
              <w:spacing w:after="240"/>
              <w:rPr>
                <w:rFonts w:ascii="Calibri" w:hAnsi="Calibri" w:cs="Calibri"/>
                <w:b/>
                <w:bCs/>
                <w:color w:val="FFC00B"/>
                <w:sz w:val="20"/>
                <w:szCs w:val="20"/>
              </w:rPr>
            </w:pPr>
          </w:p>
          <w:p w:rsidR="007B3567" w:rsidRDefault="007B3567" w:rsidP="007B3567">
            <w:pPr>
              <w:pStyle w:val="Corps"/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B3567" w:rsidRDefault="007B3567" w:rsidP="007B3567">
            <w:pPr>
              <w:pStyle w:val="Corps"/>
              <w:spacing w:after="240"/>
              <w:rPr>
                <w:color w:val="000000"/>
                <w:sz w:val="18"/>
                <w:szCs w:val="18"/>
              </w:rPr>
            </w:pPr>
          </w:p>
          <w:p w:rsidR="007B3567" w:rsidRDefault="007B3567" w:rsidP="00D54369">
            <w:pPr>
              <w:pStyle w:val="Sous-titre"/>
              <w:spacing w:line="240" w:lineRule="auto"/>
              <w:rPr>
                <w:rFonts w:ascii="Lucida Handwriting" w:hAnsi="Lucida Handwriting" w:cs="Calibri"/>
                <w:i/>
                <w:iCs/>
                <w:color w:val="800080"/>
                <w:sz w:val="52"/>
                <w:szCs w:val="52"/>
              </w:rPr>
            </w:pPr>
          </w:p>
        </w:tc>
      </w:tr>
    </w:tbl>
    <w:p w:rsidR="007B3567" w:rsidRDefault="007B3567" w:rsidP="00D54369">
      <w:pPr>
        <w:pStyle w:val="Sous-titre"/>
        <w:spacing w:line="240" w:lineRule="auto"/>
        <w:rPr>
          <w:rFonts w:ascii="Lucida Handwriting" w:hAnsi="Lucida Handwriting" w:cs="Calibri"/>
          <w:i/>
          <w:iCs/>
          <w:color w:val="800080"/>
          <w:sz w:val="52"/>
          <w:szCs w:val="52"/>
        </w:rPr>
      </w:pPr>
    </w:p>
    <w:p w:rsidR="00D54369" w:rsidRPr="0086041C" w:rsidRDefault="00D54369" w:rsidP="00D54369">
      <w:pPr>
        <w:pStyle w:val="Sous-titre"/>
        <w:spacing w:line="240" w:lineRule="auto"/>
        <w:rPr>
          <w:rFonts w:ascii="Lucida Handwriting" w:hAnsi="Lucida Handwriting" w:cs="Calibri"/>
          <w:i/>
          <w:iCs/>
          <w:color w:val="800080"/>
          <w:sz w:val="40"/>
          <w:szCs w:val="40"/>
        </w:rPr>
      </w:pPr>
      <w:r>
        <w:rPr>
          <w:rFonts w:ascii="Lucida Handwriting" w:hAnsi="Lucida Handwriting" w:cs="Calibri"/>
          <w:i/>
          <w:iCs/>
          <w:color w:val="800080"/>
          <w:sz w:val="52"/>
          <w:szCs w:val="52"/>
        </w:rPr>
        <w:lastRenderedPageBreak/>
        <w:t xml:space="preserve">               </w:t>
      </w:r>
      <w:r w:rsidRPr="00644D85">
        <w:rPr>
          <w:rFonts w:ascii="Lucida Handwriting" w:hAnsi="Lucida Handwriting" w:cs="Calibri"/>
          <w:i/>
          <w:iCs/>
          <w:color w:val="800080"/>
          <w:sz w:val="52"/>
          <w:szCs w:val="52"/>
        </w:rPr>
        <w:t>i</w:t>
      </w:r>
      <w:r w:rsidRPr="00644D85">
        <w:rPr>
          <w:rFonts w:ascii="Lucida Handwriting" w:hAnsi="Lucida Handwriting" w:cs="Calibri"/>
          <w:i/>
          <w:iCs/>
          <w:color w:val="800080"/>
          <w:sz w:val="32"/>
          <w:szCs w:val="32"/>
        </w:rPr>
        <w:t>nterlignes</w:t>
      </w:r>
    </w:p>
    <w:p w:rsidR="00D54369" w:rsidRPr="00137E99" w:rsidRDefault="00D54369" w:rsidP="00D54369">
      <w:pPr>
        <w:pStyle w:val="Sous-titre"/>
        <w:jc w:val="center"/>
        <w:rPr>
          <w:rFonts w:cstheme="minorHAnsi"/>
          <w:color w:val="auto"/>
          <w:sz w:val="20"/>
          <w:szCs w:val="20"/>
        </w:rPr>
      </w:pPr>
      <w:r w:rsidRPr="00137E99">
        <w:rPr>
          <w:rFonts w:cstheme="minorHAnsi"/>
          <w:color w:val="auto"/>
          <w:sz w:val="20"/>
          <w:szCs w:val="20"/>
        </w:rPr>
        <w:t>l’association des professeurs de lettres-histoire-géographie de l’académie de Versailles organise</w:t>
      </w:r>
    </w:p>
    <w:p w:rsidR="00D54369" w:rsidRPr="00163B6F" w:rsidRDefault="00D54369" w:rsidP="00D54369">
      <w:pPr>
        <w:pStyle w:val="Sous-titre"/>
        <w:jc w:val="center"/>
        <w:rPr>
          <w:rStyle w:val="Aucun"/>
          <w:rFonts w:cs="Calibri"/>
          <w:color w:val="auto"/>
        </w:rPr>
      </w:pPr>
      <w:r w:rsidRPr="00163B6F">
        <w:rPr>
          <w:rFonts w:cs="Calibri"/>
          <w:b/>
          <w:color w:val="800080"/>
        </w:rPr>
        <w:t>un  VENDREDI</w:t>
      </w:r>
      <w:r w:rsidR="00137E99">
        <w:rPr>
          <w:rFonts w:cs="Calibri"/>
          <w:b/>
          <w:color w:val="800080"/>
        </w:rPr>
        <w:t xml:space="preserve"> d’</w:t>
      </w:r>
      <w:r w:rsidRPr="00163B6F">
        <w:rPr>
          <w:rFonts w:cs="Calibri"/>
          <w:b/>
          <w:color w:val="800080"/>
        </w:rPr>
        <w:t xml:space="preserve"> </w:t>
      </w:r>
      <w:r w:rsidR="00137E99" w:rsidRPr="00644D85">
        <w:rPr>
          <w:rFonts w:ascii="Lucida Handwriting" w:hAnsi="Lucida Handwriting" w:cs="Calibri"/>
          <w:i/>
          <w:iCs/>
          <w:color w:val="800080"/>
          <w:sz w:val="52"/>
          <w:szCs w:val="52"/>
        </w:rPr>
        <w:t>i</w:t>
      </w:r>
      <w:r w:rsidR="00137E99" w:rsidRPr="00644D85">
        <w:rPr>
          <w:rFonts w:ascii="Lucida Handwriting" w:hAnsi="Lucida Handwriting" w:cs="Calibri"/>
          <w:i/>
          <w:iCs/>
          <w:color w:val="800080"/>
          <w:sz w:val="32"/>
          <w:szCs w:val="32"/>
        </w:rPr>
        <w:t>nterlignes</w:t>
      </w:r>
    </w:p>
    <w:p w:rsidR="00D54369" w:rsidRDefault="00D54369" w:rsidP="00D54369">
      <w:pPr>
        <w:rPr>
          <w:rFonts w:ascii="Calibri" w:hAnsi="Calibri" w:cs="Calibri"/>
          <w:b/>
          <w:bCs/>
          <w:color w:val="800080"/>
          <w:sz w:val="28"/>
          <w:szCs w:val="28"/>
        </w:rPr>
      </w:pPr>
      <w:r>
        <w:rPr>
          <w:rFonts w:ascii="Calibri" w:hAnsi="Calibri" w:cs="Calibri"/>
          <w:b/>
          <w:bCs/>
          <w:color w:val="800080"/>
          <w:sz w:val="28"/>
          <w:szCs w:val="28"/>
        </w:rPr>
        <w:t xml:space="preserve">                                       </w:t>
      </w:r>
      <w:r w:rsidRPr="00163B6F">
        <w:rPr>
          <w:rFonts w:ascii="Calibri" w:hAnsi="Calibri" w:cs="Calibri"/>
          <w:b/>
          <w:bCs/>
          <w:color w:val="800080"/>
          <w:sz w:val="28"/>
          <w:szCs w:val="28"/>
        </w:rPr>
        <w:t>Le 23 mai à distance de 16h 30 à 18h</w:t>
      </w:r>
      <w:r>
        <w:rPr>
          <w:rFonts w:ascii="Calibri" w:hAnsi="Calibri" w:cs="Calibri"/>
          <w:b/>
          <w:bCs/>
          <w:color w:val="800080"/>
          <w:sz w:val="28"/>
          <w:szCs w:val="28"/>
        </w:rPr>
        <w:t xml:space="preserve"> </w:t>
      </w:r>
    </w:p>
    <w:p w:rsidR="00D54369" w:rsidRPr="00163B6F" w:rsidRDefault="00D54369" w:rsidP="00D54369">
      <w:pPr>
        <w:rPr>
          <w:rFonts w:ascii="Calibri" w:hAnsi="Calibri" w:cs="Calibri"/>
          <w:b/>
          <w:bCs/>
          <w:color w:val="800080"/>
          <w:sz w:val="28"/>
          <w:szCs w:val="28"/>
        </w:rPr>
      </w:pPr>
    </w:p>
    <w:p w:rsidR="00D54369" w:rsidRPr="003931FB" w:rsidRDefault="00D54369" w:rsidP="00D54369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931FB">
        <w:rPr>
          <w:rFonts w:ascii="Calibri" w:eastAsia="Calibri" w:hAnsi="Calibri" w:cs="Calibri"/>
          <w:b/>
          <w:bCs/>
          <w:i/>
          <w:iCs/>
          <w:sz w:val="32"/>
          <w:szCs w:val="32"/>
        </w:rPr>
        <w:t>De la littérature à la géographie </w:t>
      </w:r>
      <w:r w:rsidRPr="003931FB">
        <w:rPr>
          <w:rFonts w:ascii="Calibri" w:hAnsi="Calibri" w:cs="Calibri"/>
          <w:b/>
          <w:bCs/>
          <w:i/>
          <w:iCs/>
          <w:sz w:val="32"/>
          <w:szCs w:val="32"/>
        </w:rPr>
        <w:t>:</w:t>
      </w:r>
      <w:r w:rsidRPr="003931FB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lire par arpentage</w:t>
      </w:r>
    </w:p>
    <w:p w:rsidR="00D54369" w:rsidRPr="003931FB" w:rsidRDefault="00D54369" w:rsidP="00D54369">
      <w:pPr>
        <w:jc w:val="center"/>
        <w:rPr>
          <w:rFonts w:ascii="Calibri" w:hAnsi="Calibri" w:cs="Calibri"/>
          <w:b/>
          <w:i/>
          <w:iCs/>
        </w:rPr>
      </w:pPr>
      <w:r w:rsidRPr="003931FB">
        <w:rPr>
          <w:rFonts w:ascii="Calibri" w:hAnsi="Calibri" w:cs="Calibri"/>
          <w:b/>
          <w:i/>
          <w:iCs/>
        </w:rPr>
        <w:t>Introduire et articuler des démarches géographiques à la lecture par arpentage  d’une œuvre résistante pour en comprendre les enjeux.</w:t>
      </w:r>
    </w:p>
    <w:p w:rsidR="00D54369" w:rsidRPr="00F82949" w:rsidRDefault="00D54369" w:rsidP="00D54369">
      <w:pPr>
        <w:rPr>
          <w:rFonts w:ascii="Calibri" w:hAnsi="Calibri" w:cs="Calibri"/>
          <w:i/>
          <w:iCs/>
        </w:rPr>
      </w:pPr>
    </w:p>
    <w:p w:rsidR="00D54369" w:rsidRDefault="00D54369" w:rsidP="00D54369">
      <w:pPr>
        <w:rPr>
          <w:rStyle w:val="Aucun"/>
          <w:rFonts w:ascii="Calibri" w:eastAsiaTheme="majorEastAsia" w:hAnsi="Calibri" w:cs="Calibri"/>
          <w:b/>
          <w:bCs/>
          <w:color w:val="FF9933"/>
          <w:sz w:val="28"/>
          <w:szCs w:val="28"/>
        </w:rPr>
      </w:pPr>
      <w:r>
        <w:rPr>
          <w:rStyle w:val="Aucun"/>
          <w:rFonts w:ascii="Calibri" w:eastAsiaTheme="majorEastAsia" w:hAnsi="Calibri" w:cs="Calibri"/>
          <w:b/>
          <w:bCs/>
          <w:color w:val="7A1579"/>
          <w:sz w:val="28"/>
          <w:szCs w:val="28"/>
        </w:rPr>
        <w:t xml:space="preserve">                                   </w:t>
      </w:r>
      <w:r w:rsidRPr="003931FB">
        <w:rPr>
          <w:rStyle w:val="Aucun"/>
          <w:rFonts w:ascii="Calibri" w:eastAsiaTheme="majorEastAsia" w:hAnsi="Calibri" w:cs="Calibri"/>
          <w:b/>
          <w:bCs/>
          <w:color w:val="FF9933"/>
          <w:sz w:val="28"/>
          <w:szCs w:val="28"/>
        </w:rPr>
        <w:t xml:space="preserve">Les intervenants   </w:t>
      </w:r>
    </w:p>
    <w:p w:rsidR="00D54369" w:rsidRPr="00140922" w:rsidRDefault="00D54369" w:rsidP="00D54369">
      <w:pPr>
        <w:rPr>
          <w:rFonts w:ascii="Calibri" w:hAnsi="Calibri" w:cs="Calibri"/>
          <w:b/>
          <w:bCs/>
          <w:color w:val="FF9933"/>
        </w:rPr>
      </w:pPr>
      <w:r w:rsidRPr="00792F8F">
        <w:rPr>
          <w:rStyle w:val="Aucun"/>
          <w:rFonts w:ascii="Calibri" w:eastAsiaTheme="majorEastAsia" w:hAnsi="Calibri" w:cs="Calibri"/>
          <w:b/>
          <w:bCs/>
          <w:color w:val="FF9933"/>
        </w:rPr>
        <w:t xml:space="preserve"> </w:t>
      </w:r>
      <w:r w:rsidRPr="00792F8F">
        <w:rPr>
          <w:rFonts w:ascii="Calibri" w:hAnsi="Calibri" w:cs="Calibri"/>
          <w:b/>
          <w:bCs/>
          <w:color w:val="FF9933"/>
        </w:rPr>
        <w:t>Marina BOSSARD</w:t>
      </w:r>
      <w:r w:rsidRPr="007C6DBE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40922">
        <w:rPr>
          <w:rFonts w:ascii="Calibri" w:hAnsi="Calibri" w:cs="Calibri"/>
          <w:color w:val="000000"/>
        </w:rPr>
        <w:t>professeure de lettres-histoire-géographie au lycée Michelet de Nantes</w:t>
      </w:r>
    </w:p>
    <w:p w:rsidR="00D54369" w:rsidRPr="00140922" w:rsidRDefault="00D54369" w:rsidP="00D54369">
      <w:pPr>
        <w:rPr>
          <w:rFonts w:ascii="Calibri" w:hAnsi="Calibri" w:cs="Calibri"/>
          <w:b/>
          <w:color w:val="000000"/>
        </w:rPr>
      </w:pPr>
      <w:r w:rsidRPr="00140922">
        <w:rPr>
          <w:rFonts w:ascii="Calibri" w:hAnsi="Calibri" w:cs="Calibri"/>
          <w:color w:val="000000"/>
        </w:rPr>
        <w:t xml:space="preserve"> </w:t>
      </w:r>
      <w:r w:rsidRPr="00140922">
        <w:rPr>
          <w:rFonts w:ascii="Calibri" w:hAnsi="Calibri" w:cs="Calibri"/>
          <w:b/>
          <w:color w:val="000000"/>
        </w:rPr>
        <w:t>« </w:t>
      </w:r>
      <w:r w:rsidRPr="00140922">
        <w:rPr>
          <w:rFonts w:ascii="Calibri" w:hAnsi="Calibri" w:cs="Calibri"/>
          <w:b/>
          <w:i/>
          <w:color w:val="000000"/>
        </w:rPr>
        <w:t>Lecture collaborative  d’une BD qui intègre la construction de schémas systémiques  en géographie : lecture par arpentage de la BD « </w:t>
      </w:r>
      <w:r w:rsidRPr="00140922">
        <w:rPr>
          <w:rFonts w:ascii="Calibri" w:hAnsi="Calibri" w:cs="Calibri"/>
          <w:b/>
          <w:i/>
          <w:iCs/>
          <w:color w:val="000000"/>
        </w:rPr>
        <w:t>Les algues vertes , l’histoire interdite »</w:t>
      </w:r>
      <w:r w:rsidRPr="00140922">
        <w:rPr>
          <w:rFonts w:ascii="Calibri" w:hAnsi="Calibri" w:cs="Calibri"/>
          <w:b/>
          <w:i/>
          <w:color w:val="000000"/>
        </w:rPr>
        <w:t xml:space="preserve">  d’Inès Léraud</w:t>
      </w:r>
      <w:r w:rsidRPr="00140922">
        <w:rPr>
          <w:rFonts w:ascii="Calibri" w:hAnsi="Calibri" w:cs="Calibri"/>
          <w:b/>
          <w:color w:val="000000"/>
        </w:rPr>
        <w:t> </w:t>
      </w:r>
    </w:p>
    <w:p w:rsidR="00D54369" w:rsidRDefault="00D54369" w:rsidP="00D54369">
      <w:pPr>
        <w:rPr>
          <w:rFonts w:ascii="Arial" w:hAnsi="Arial" w:cs="Arial"/>
          <w:color w:val="000000"/>
          <w:sz w:val="20"/>
          <w:szCs w:val="20"/>
        </w:rPr>
      </w:pPr>
    </w:p>
    <w:p w:rsidR="00D54369" w:rsidRPr="00140922" w:rsidRDefault="00D54369" w:rsidP="00D54369">
      <w:pPr>
        <w:rPr>
          <w:rFonts w:ascii="Calibri" w:hAnsi="Calibri" w:cs="Calibri"/>
          <w:color w:val="000000"/>
        </w:rPr>
      </w:pPr>
      <w:r w:rsidRPr="00140922">
        <w:rPr>
          <w:rFonts w:ascii="Calibri" w:hAnsi="Calibri" w:cs="Calibri"/>
          <w:b/>
          <w:bCs/>
          <w:color w:val="FF9933"/>
        </w:rPr>
        <w:t>Alex ANTISTE</w:t>
      </w:r>
      <w:r w:rsidRPr="007C6DBE">
        <w:rPr>
          <w:rFonts w:ascii="Arial" w:hAnsi="Arial" w:cs="Arial"/>
          <w:b/>
          <w:bCs/>
          <w:color w:val="090702"/>
          <w:sz w:val="20"/>
          <w:szCs w:val="20"/>
        </w:rPr>
        <w:t xml:space="preserve"> </w:t>
      </w:r>
      <w:r w:rsidRPr="00140922">
        <w:rPr>
          <w:rFonts w:ascii="Calibri" w:hAnsi="Calibri" w:cs="Calibri"/>
          <w:color w:val="090702"/>
        </w:rPr>
        <w:t>IEN</w:t>
      </w:r>
      <w:r w:rsidRPr="00140922">
        <w:rPr>
          <w:rFonts w:ascii="Calibri" w:hAnsi="Calibri" w:cs="Calibri"/>
        </w:rPr>
        <w:t xml:space="preserve"> lettres histoire géographie dans l’académie de Versailles </w:t>
      </w:r>
    </w:p>
    <w:p w:rsidR="00D54369" w:rsidRPr="00140922" w:rsidRDefault="00D54369" w:rsidP="00D54369">
      <w:pPr>
        <w:rPr>
          <w:rFonts w:ascii="Calibri" w:hAnsi="Calibri" w:cs="Calibri"/>
          <w:b/>
        </w:rPr>
      </w:pPr>
      <w:r w:rsidRPr="00140922">
        <w:rPr>
          <w:rFonts w:ascii="Calibri" w:hAnsi="Calibri" w:cs="Calibri"/>
          <w:b/>
          <w:i/>
        </w:rPr>
        <w:t>Rapide historique de l’arpentage, pratique d’arpentage au LP dans l’académie de Versailles et ailleurs,  d’autres pratiques d’approche des savoirs et des savoir-faire en géographie, la transdisciplinarité</w:t>
      </w:r>
      <w:r w:rsidRPr="00140922">
        <w:rPr>
          <w:rFonts w:ascii="Calibri" w:hAnsi="Calibri" w:cs="Calibri"/>
          <w:b/>
        </w:rPr>
        <w:t> </w:t>
      </w:r>
    </w:p>
    <w:p w:rsidR="00D54369" w:rsidRDefault="00D54369" w:rsidP="00D54369">
      <w:pPr>
        <w:rPr>
          <w:rFonts w:ascii="Arial" w:hAnsi="Arial" w:cs="Arial"/>
          <w:b/>
          <w:sz w:val="20"/>
          <w:szCs w:val="20"/>
        </w:rPr>
      </w:pPr>
    </w:p>
    <w:p w:rsidR="00D54369" w:rsidRDefault="00D54369" w:rsidP="00D54369">
      <w:pPr>
        <w:rPr>
          <w:rFonts w:ascii="Calibri" w:hAnsi="Calibri" w:cs="Calibri"/>
          <w:b/>
          <w:sz w:val="20"/>
          <w:szCs w:val="20"/>
        </w:rPr>
      </w:pPr>
      <w:r w:rsidRPr="00792F8F">
        <w:rPr>
          <w:rFonts w:ascii="Calibri" w:hAnsi="Calibri" w:cs="Calibri"/>
          <w:b/>
          <w:bCs/>
          <w:color w:val="FF9933"/>
        </w:rPr>
        <w:t>Julie MAURICE</w:t>
      </w:r>
      <w:r w:rsidRPr="007C6DBE">
        <w:rPr>
          <w:rFonts w:ascii="Arial" w:hAnsi="Arial" w:cs="Arial"/>
          <w:color w:val="FFC000"/>
          <w:sz w:val="20"/>
          <w:szCs w:val="20"/>
        </w:rPr>
        <w:t xml:space="preserve"> </w:t>
      </w:r>
      <w:r w:rsidRPr="00140922">
        <w:rPr>
          <w:rFonts w:ascii="Calibri" w:hAnsi="Calibri" w:cs="Calibri"/>
        </w:rPr>
        <w:t xml:space="preserve">professeure d’histoire-géographie au collège  Maurice Genevoix à Montrouge, </w:t>
      </w:r>
      <w:r>
        <w:rPr>
          <w:rFonts w:ascii="Calibri" w:hAnsi="Calibri" w:cs="Calibri"/>
          <w:sz w:val="20"/>
          <w:szCs w:val="20"/>
        </w:rPr>
        <w:t>doctorante en</w:t>
      </w:r>
      <w:r>
        <w:rPr>
          <w:rStyle w:val="apple-converted-space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 géographie</w:t>
      </w:r>
      <w:r>
        <w:rPr>
          <w:rFonts w:ascii="Calibri" w:hAnsi="Calibri" w:cs="Calibri"/>
          <w:b/>
          <w:bCs/>
          <w:sz w:val="20"/>
          <w:szCs w:val="20"/>
        </w:rPr>
        <w:t>  ( </w:t>
      </w:r>
      <w:r>
        <w:rPr>
          <w:rFonts w:ascii="Calibri" w:hAnsi="Calibri" w:cs="Calibri"/>
          <w:sz w:val="20"/>
          <w:szCs w:val="20"/>
        </w:rPr>
        <w:t>URP 4434 Laboratoire de Didactique André Revuz (LDAR) )Université Paris-Cité  formatrice</w:t>
      </w:r>
      <w:r>
        <w:rPr>
          <w:rStyle w:val="apple-converted-space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 en didactique de la géographie  à l’INSPÉ DE Versailles </w:t>
      </w:r>
    </w:p>
    <w:p w:rsidR="00D54369" w:rsidRPr="00140922" w:rsidRDefault="00D54369" w:rsidP="00D54369">
      <w:pPr>
        <w:rPr>
          <w:rFonts w:ascii="Calibri" w:hAnsi="Calibri" w:cs="Calibri"/>
          <w:b/>
        </w:rPr>
      </w:pPr>
      <w:r w:rsidRPr="00140922">
        <w:rPr>
          <w:rFonts w:ascii="Calibri" w:hAnsi="Calibri" w:cs="Calibri"/>
          <w:b/>
        </w:rPr>
        <w:t>« </w:t>
      </w:r>
      <w:r w:rsidRPr="00140922">
        <w:rPr>
          <w:rFonts w:ascii="Calibri" w:hAnsi="Calibri" w:cs="Calibri"/>
          <w:b/>
          <w:i/>
        </w:rPr>
        <w:t>L’arpentage au colllège et au lycée, choix des supports d’apprentissage,  la BD en particulier</w:t>
      </w:r>
      <w:r w:rsidRPr="00140922">
        <w:rPr>
          <w:rFonts w:ascii="Calibri" w:hAnsi="Calibri" w:cs="Calibri"/>
          <w:b/>
        </w:rPr>
        <w:t>»</w:t>
      </w:r>
    </w:p>
    <w:p w:rsidR="00D54369" w:rsidRPr="007C6DBE" w:rsidRDefault="00D54369" w:rsidP="00D54369">
      <w:pPr>
        <w:pStyle w:val="p1"/>
        <w:rPr>
          <w:rFonts w:ascii="Arial" w:hAnsi="Arial" w:cs="Arial"/>
          <w:color w:val="auto"/>
          <w:sz w:val="20"/>
          <w:szCs w:val="20"/>
        </w:rPr>
      </w:pPr>
    </w:p>
    <w:p w:rsidR="00D54369" w:rsidRPr="002E1BED" w:rsidRDefault="00D54369" w:rsidP="00D54369">
      <w:pPr>
        <w:jc w:val="both"/>
        <w:rPr>
          <w:rFonts w:ascii="Arial" w:hAnsi="Arial" w:cs="Arial"/>
          <w:bCs/>
          <w:sz w:val="20"/>
          <w:szCs w:val="20"/>
        </w:rPr>
      </w:pPr>
      <w:r w:rsidRPr="002E1BED">
        <w:rPr>
          <w:rFonts w:ascii="Arial" w:hAnsi="Arial" w:cs="Arial"/>
          <w:bCs/>
          <w:sz w:val="20"/>
          <w:szCs w:val="20"/>
        </w:rPr>
        <w:t xml:space="preserve">Vous pouvez vous inscrire en contactant Françoise Bollengier </w:t>
      </w:r>
      <w:r>
        <w:rPr>
          <w:rFonts w:ascii="Arial" w:hAnsi="Arial" w:cs="Arial"/>
          <w:bCs/>
          <w:sz w:val="20"/>
          <w:szCs w:val="20"/>
        </w:rPr>
        <w:t xml:space="preserve">à </w:t>
      </w:r>
      <w:r w:rsidRPr="002E1BED">
        <w:rPr>
          <w:rFonts w:ascii="Arial" w:hAnsi="Arial" w:cs="Arial"/>
          <w:bCs/>
          <w:sz w:val="20"/>
          <w:szCs w:val="20"/>
        </w:rPr>
        <w:t xml:space="preserve">l’adresse électronique  </w:t>
      </w:r>
    </w:p>
    <w:p w:rsidR="00D54369" w:rsidRPr="002E1BED" w:rsidRDefault="00D54369" w:rsidP="00D54369">
      <w:pPr>
        <w:jc w:val="center"/>
        <w:rPr>
          <w:rFonts w:ascii="Arial" w:hAnsi="Arial" w:cs="Arial"/>
          <w:sz w:val="20"/>
          <w:szCs w:val="20"/>
        </w:rPr>
      </w:pPr>
      <w:hyperlink r:id="rId5" w:history="1">
        <w:r w:rsidRPr="002E1BED">
          <w:rPr>
            <w:rStyle w:val="Lienhypertexte"/>
            <w:rFonts w:ascii="Arial" w:eastAsiaTheme="majorEastAsia" w:hAnsi="Arial" w:cs="Arial"/>
            <w:sz w:val="20"/>
            <w:szCs w:val="20"/>
          </w:rPr>
          <w:t>interlignes.association@gmail.com</w:t>
        </w:r>
      </w:hyperlink>
    </w:p>
    <w:p w:rsidR="00D54369" w:rsidRPr="002E1BED" w:rsidRDefault="00D54369" w:rsidP="00D54369">
      <w:pPr>
        <w:jc w:val="both"/>
        <w:rPr>
          <w:rFonts w:ascii="Arial" w:hAnsi="Arial" w:cs="Arial"/>
          <w:bCs/>
          <w:sz w:val="20"/>
          <w:szCs w:val="20"/>
        </w:rPr>
      </w:pPr>
      <w:r w:rsidRPr="002E1BED">
        <w:rPr>
          <w:rFonts w:ascii="Arial" w:hAnsi="Arial" w:cs="Arial"/>
          <w:bCs/>
          <w:sz w:val="20"/>
          <w:szCs w:val="20"/>
        </w:rPr>
        <w:t>et en renvoyant le bulletin d’inscription que vous trouverez en pièce jointe.</w:t>
      </w:r>
    </w:p>
    <w:p w:rsidR="00D54369" w:rsidRPr="00F82949" w:rsidRDefault="00D54369" w:rsidP="00D54369">
      <w:pPr>
        <w:pStyle w:val="Corps"/>
        <w:spacing w:after="240"/>
        <w:rPr>
          <w:rFonts w:ascii="Calibri" w:hAnsi="Calibri" w:cs="Calibri"/>
          <w:b/>
          <w:bCs/>
          <w:color w:val="FFC000"/>
          <w:sz w:val="20"/>
          <w:szCs w:val="20"/>
        </w:rPr>
      </w:pPr>
    </w:p>
    <w:p w:rsidR="00D54369" w:rsidRDefault="00D54369" w:rsidP="00D54369">
      <w:pPr>
        <w:pStyle w:val="Corps"/>
        <w:spacing w:after="240"/>
        <w:rPr>
          <w:rFonts w:ascii="Calibri" w:hAnsi="Calibri" w:cs="Calibri"/>
          <w:b/>
          <w:bCs/>
          <w:color w:val="FFC00B"/>
          <w:sz w:val="20"/>
          <w:szCs w:val="20"/>
        </w:rPr>
      </w:pPr>
    </w:p>
    <w:p w:rsidR="00D54369" w:rsidRDefault="00D54369" w:rsidP="00D54369">
      <w:pPr>
        <w:pStyle w:val="Corps"/>
        <w:spacing w:after="240"/>
        <w:rPr>
          <w:rFonts w:ascii="Calibri" w:hAnsi="Calibri" w:cs="Calibri"/>
          <w:color w:val="000000"/>
          <w:sz w:val="20"/>
          <w:szCs w:val="20"/>
        </w:rPr>
      </w:pPr>
    </w:p>
    <w:p w:rsidR="00D54369" w:rsidRDefault="00D54369" w:rsidP="00D54369">
      <w:pPr>
        <w:pStyle w:val="Corps"/>
        <w:spacing w:after="240"/>
        <w:rPr>
          <w:color w:val="000000"/>
          <w:sz w:val="18"/>
          <w:szCs w:val="18"/>
        </w:rPr>
      </w:pPr>
    </w:p>
    <w:p w:rsidR="00D54369" w:rsidRDefault="00D54369" w:rsidP="00D54369">
      <w:pPr>
        <w:pStyle w:val="Corps"/>
        <w:spacing w:after="240"/>
        <w:rPr>
          <w:color w:val="000000"/>
          <w:sz w:val="20"/>
          <w:szCs w:val="20"/>
        </w:rPr>
      </w:pPr>
    </w:p>
    <w:p w:rsidR="00D54369" w:rsidRDefault="00D54369" w:rsidP="00D54369">
      <w:r w:rsidRPr="00E64031">
        <w:rPr>
          <w:rFonts w:ascii="Calibri" w:hAnsi="Calibri" w:cs="Calibri"/>
          <w:b/>
          <w:bCs/>
          <w:color w:val="FFFFFF"/>
          <w:sz w:val="56"/>
          <w:szCs w:val="56"/>
        </w:rPr>
        <w:t>Titre</w:t>
      </w:r>
    </w:p>
    <w:sectPr w:rsidR="00D5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69"/>
    <w:rsid w:val="000E004B"/>
    <w:rsid w:val="00137E99"/>
    <w:rsid w:val="00171BCA"/>
    <w:rsid w:val="002F1311"/>
    <w:rsid w:val="003B4A75"/>
    <w:rsid w:val="005A5F36"/>
    <w:rsid w:val="005D28A8"/>
    <w:rsid w:val="007B3567"/>
    <w:rsid w:val="00910671"/>
    <w:rsid w:val="00A96CB1"/>
    <w:rsid w:val="00D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D44DB"/>
  <w15:chartTrackingRefBased/>
  <w15:docId w15:val="{8A920C6B-2936-7A41-BC7B-6911018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69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543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3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43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43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43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43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43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43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43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4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436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436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43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43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43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43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4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5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3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54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43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543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43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5436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436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436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D54369"/>
    <w:rPr>
      <w:color w:val="0000FF"/>
      <w:u w:val="single"/>
    </w:rPr>
  </w:style>
  <w:style w:type="character" w:customStyle="1" w:styleId="apple-converted-space">
    <w:name w:val="apple-converted-space"/>
    <w:rsid w:val="00D54369"/>
  </w:style>
  <w:style w:type="character" w:customStyle="1" w:styleId="Aucun">
    <w:name w:val="Aucun"/>
    <w:rsid w:val="00D54369"/>
    <w:rPr>
      <w:lang w:val="fr-FR"/>
    </w:rPr>
  </w:style>
  <w:style w:type="paragraph" w:customStyle="1" w:styleId="Corps">
    <w:name w:val="Corps"/>
    <w:rsid w:val="00D543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pyrus" w:eastAsia="Arial Unicode MS" w:hAnsi="Papyrus" w:cs="Arial Unicode MS"/>
      <w:color w:val="BE38F3"/>
      <w:kern w:val="0"/>
      <w:sz w:val="38"/>
      <w:szCs w:val="38"/>
      <w:bdr w:val="nil"/>
      <w:lang w:eastAsia="fr-FR"/>
      <w14:ligatures w14:val="none"/>
    </w:rPr>
  </w:style>
  <w:style w:type="paragraph" w:customStyle="1" w:styleId="p1">
    <w:name w:val="p1"/>
    <w:basedOn w:val="Normal"/>
    <w:rsid w:val="00D54369"/>
    <w:rPr>
      <w:rFonts w:ascii="Helvetica Neue" w:hAnsi="Helvetica Neue"/>
      <w:color w:val="000000"/>
      <w:sz w:val="17"/>
      <w:szCs w:val="17"/>
    </w:rPr>
  </w:style>
  <w:style w:type="table" w:styleId="Grilledutableau">
    <w:name w:val="Table Grid"/>
    <w:basedOn w:val="TableauNormal"/>
    <w:uiPriority w:val="39"/>
    <w:rsid w:val="007B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lignes.association@gmail.com" TargetMode="External"/><Relationship Id="rId4" Type="http://schemas.openxmlformats.org/officeDocument/2006/relationships/hyperlink" Target="mailto:interlignes.associa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Bollengier</dc:creator>
  <cp:keywords/>
  <dc:description/>
  <cp:lastModifiedBy>Françoise Bollengier</cp:lastModifiedBy>
  <cp:revision>7</cp:revision>
  <dcterms:created xsi:type="dcterms:W3CDTF">2025-03-15T06:23:00Z</dcterms:created>
  <dcterms:modified xsi:type="dcterms:W3CDTF">2025-03-21T08:04:00Z</dcterms:modified>
</cp:coreProperties>
</file>