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6C1D" w14:textId="01B01924" w:rsidR="00DC54CD" w:rsidRPr="00832E0B" w:rsidRDefault="007E65C6" w:rsidP="005E3E1C">
      <w:pPr>
        <w:pStyle w:val="Pieddepage"/>
        <w:ind w:left="-567" w:right="360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0800" behindDoc="1" locked="0" layoutInCell="1" allowOverlap="1" wp14:anchorId="72927D2D" wp14:editId="33BF124D">
            <wp:simplePos x="0" y="0"/>
            <wp:positionH relativeFrom="column">
              <wp:posOffset>-652145</wp:posOffset>
            </wp:positionH>
            <wp:positionV relativeFrom="paragraph">
              <wp:posOffset>1270</wp:posOffset>
            </wp:positionV>
            <wp:extent cx="929640" cy="876300"/>
            <wp:effectExtent l="0" t="0" r="3810" b="0"/>
            <wp:wrapTight wrapText="bothSides">
              <wp:wrapPolygon edited="0">
                <wp:start x="0" y="0"/>
                <wp:lineTo x="0" y="21130"/>
                <wp:lineTo x="21246" y="21130"/>
                <wp:lineTo x="2124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AC_NANT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0CE" w:rsidRPr="00832E0B">
        <w:rPr>
          <w:rFonts w:ascii="Arial" w:hAnsi="Arial" w:cs="Arial"/>
          <w:b/>
          <w:noProof/>
          <w:color w:val="000000" w:themeColor="text1"/>
          <w:sz w:val="40"/>
          <w:szCs w:val="40"/>
          <w:lang w:eastAsia="fr-FR"/>
        </w:rPr>
        <w:drawing>
          <wp:anchor distT="0" distB="0" distL="114300" distR="114300" simplePos="0" relativeHeight="251659776" behindDoc="1" locked="0" layoutInCell="1" allowOverlap="1" wp14:anchorId="1EE9BCE7" wp14:editId="11E8CE7F">
            <wp:simplePos x="0" y="0"/>
            <wp:positionH relativeFrom="margin">
              <wp:posOffset>5006340</wp:posOffset>
            </wp:positionH>
            <wp:positionV relativeFrom="paragraph">
              <wp:posOffset>10795</wp:posOffset>
            </wp:positionV>
            <wp:extent cx="1289685" cy="704850"/>
            <wp:effectExtent l="0" t="0" r="0" b="0"/>
            <wp:wrapTight wrapText="bothSides">
              <wp:wrapPolygon edited="0">
                <wp:start x="6381" y="0"/>
                <wp:lineTo x="638" y="8173"/>
                <wp:lineTo x="957" y="21016"/>
                <wp:lineTo x="11486" y="21016"/>
                <wp:lineTo x="13719" y="21016"/>
                <wp:lineTo x="19143" y="21016"/>
                <wp:lineTo x="20739" y="20432"/>
                <wp:lineTo x="21058" y="12259"/>
                <wp:lineTo x="19781" y="9341"/>
                <wp:lineTo x="16591" y="8757"/>
                <wp:lineTo x="12124" y="1168"/>
                <wp:lineTo x="10529" y="0"/>
                <wp:lineTo x="638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Situ galerie couleu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E1C">
        <w:rPr>
          <w:rFonts w:ascii="Arial" w:hAnsi="Arial" w:cs="Arial"/>
          <w:b/>
          <w:color w:val="000000" w:themeColor="text1"/>
          <w:sz w:val="30"/>
          <w:szCs w:val="30"/>
        </w:rPr>
        <w:t xml:space="preserve">                        Espace</w:t>
      </w:r>
      <w:r w:rsidR="00DC54CD" w:rsidRPr="00832E0B">
        <w:rPr>
          <w:rFonts w:ascii="Arial" w:hAnsi="Arial" w:cs="Arial"/>
          <w:b/>
          <w:color w:val="000000" w:themeColor="text1"/>
          <w:sz w:val="30"/>
          <w:szCs w:val="30"/>
        </w:rPr>
        <w:t xml:space="preserve"> d’expositions</w:t>
      </w:r>
    </w:p>
    <w:p w14:paraId="4E5A5666" w14:textId="5CBCCEDC" w:rsidR="00DC54CD" w:rsidRPr="00832E0B" w:rsidRDefault="00860EDA" w:rsidP="00DC54CD">
      <w:pPr>
        <w:pStyle w:val="Pieddepage"/>
        <w:ind w:right="360"/>
        <w:jc w:val="center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Fiche technique</w:t>
      </w:r>
    </w:p>
    <w:p w14:paraId="7AB153EE" w14:textId="5F46D21A" w:rsidR="00DC54CD" w:rsidRPr="00832E0B" w:rsidRDefault="00832E0B" w:rsidP="00DC54CD">
      <w:pPr>
        <w:pStyle w:val="Pieddepage"/>
        <w:ind w:left="-567" w:righ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32E0B">
        <w:rPr>
          <w:rFonts w:ascii="Arial" w:hAnsi="Arial" w:cs="Arial"/>
          <w:color w:val="000000" w:themeColor="text1"/>
          <w:sz w:val="28"/>
          <w:szCs w:val="28"/>
        </w:rPr>
        <w:t>Formulaire</w:t>
      </w:r>
      <w:r w:rsidR="00477D15" w:rsidRPr="00832E0B">
        <w:rPr>
          <w:rFonts w:ascii="Arial" w:hAnsi="Arial" w:cs="Arial"/>
          <w:color w:val="000000" w:themeColor="text1"/>
          <w:sz w:val="28"/>
          <w:szCs w:val="28"/>
        </w:rPr>
        <w:t xml:space="preserve"> établissement</w:t>
      </w:r>
    </w:p>
    <w:p w14:paraId="60CA4093" w14:textId="673F13CE" w:rsidR="00A50C0A" w:rsidRDefault="00A50C0A" w:rsidP="007E65C6">
      <w:pPr>
        <w:spacing w:after="0"/>
        <w:rPr>
          <w:rFonts w:ascii="Arial" w:hAnsi="Arial" w:cs="Arial"/>
          <w:color w:val="002060"/>
          <w:sz w:val="16"/>
          <w:szCs w:val="16"/>
        </w:rPr>
      </w:pPr>
    </w:p>
    <w:p w14:paraId="79E7AEBB" w14:textId="68AA3CC1" w:rsidR="005963FB" w:rsidRDefault="005963FB" w:rsidP="007E65C6">
      <w:pPr>
        <w:spacing w:after="0"/>
        <w:rPr>
          <w:rFonts w:ascii="Arial" w:hAnsi="Arial" w:cs="Arial"/>
          <w:color w:val="002060"/>
          <w:sz w:val="16"/>
          <w:szCs w:val="16"/>
        </w:rPr>
      </w:pPr>
    </w:p>
    <w:p w14:paraId="65E9B4A4" w14:textId="77777777" w:rsidR="005963FB" w:rsidRPr="00477D15" w:rsidRDefault="005963FB" w:rsidP="007E65C6">
      <w:pPr>
        <w:spacing w:after="0"/>
        <w:rPr>
          <w:rFonts w:ascii="Arial" w:hAnsi="Arial" w:cs="Arial"/>
          <w:color w:val="002060"/>
          <w:sz w:val="16"/>
          <w:szCs w:val="16"/>
        </w:rPr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2535"/>
        <w:gridCol w:w="2522"/>
        <w:gridCol w:w="5854"/>
      </w:tblGrid>
      <w:tr w:rsidR="00C751B2" w14:paraId="60D05C55" w14:textId="262BF18D" w:rsidTr="00E15A4A">
        <w:tc>
          <w:tcPr>
            <w:tcW w:w="11053" w:type="dxa"/>
            <w:gridSpan w:val="3"/>
            <w:shd w:val="clear" w:color="auto" w:fill="D9D9D9" w:themeFill="background1" w:themeFillShade="D9"/>
          </w:tcPr>
          <w:p w14:paraId="7EDE740D" w14:textId="0C0B2951" w:rsidR="00C751B2" w:rsidRPr="00C751B2" w:rsidRDefault="00C751B2" w:rsidP="00C751B2">
            <w:pPr>
              <w:rPr>
                <w:b/>
              </w:rPr>
            </w:pPr>
            <w:r w:rsidRPr="00C751B2">
              <w:rPr>
                <w:b/>
              </w:rPr>
              <w:t>Etablissement </w:t>
            </w:r>
          </w:p>
        </w:tc>
      </w:tr>
      <w:tr w:rsidR="00C751B2" w14:paraId="25F2D2BA" w14:textId="37172204" w:rsidTr="00FB16F0">
        <w:tc>
          <w:tcPr>
            <w:tcW w:w="11053" w:type="dxa"/>
            <w:gridSpan w:val="3"/>
          </w:tcPr>
          <w:p w14:paraId="1761CD24" w14:textId="2C3A18CD" w:rsidR="00C751B2" w:rsidRDefault="00C751B2" w:rsidP="00C751B2">
            <w:r>
              <w:t xml:space="preserve">Nom : </w:t>
            </w:r>
          </w:p>
          <w:p w14:paraId="4BD64092" w14:textId="77777777" w:rsidR="00C751B2" w:rsidRDefault="00C751B2" w:rsidP="00C751B2"/>
          <w:p w14:paraId="3B0F80E1" w14:textId="22EA739B" w:rsidR="00C751B2" w:rsidRDefault="00C751B2" w:rsidP="00C751B2">
            <w:r>
              <w:t>Adresse postale :</w:t>
            </w:r>
          </w:p>
          <w:p w14:paraId="5BF2583E" w14:textId="7730E3E7" w:rsidR="00C751B2" w:rsidRDefault="00C751B2" w:rsidP="001F1E26"/>
          <w:p w14:paraId="0D80C0B5" w14:textId="77777777" w:rsidR="00C751B2" w:rsidRDefault="00C751B2" w:rsidP="001F1E26"/>
        </w:tc>
      </w:tr>
      <w:tr w:rsidR="00C751B2" w14:paraId="6EEF93DC" w14:textId="48D03400" w:rsidTr="00C751B2">
        <w:tc>
          <w:tcPr>
            <w:tcW w:w="2553" w:type="dxa"/>
          </w:tcPr>
          <w:p w14:paraId="0AF78F88" w14:textId="178490FC" w:rsidR="00C751B2" w:rsidRDefault="00C751B2" w:rsidP="001F1E26">
            <w:r>
              <w:t>Effectif élèves :</w:t>
            </w:r>
          </w:p>
        </w:tc>
        <w:tc>
          <w:tcPr>
            <w:tcW w:w="2551" w:type="dxa"/>
          </w:tcPr>
          <w:p w14:paraId="70EE0866" w14:textId="0054BB7D" w:rsidR="00C751B2" w:rsidRDefault="00C751B2" w:rsidP="00C751B2">
            <w:r>
              <w:t>Tel :</w:t>
            </w:r>
          </w:p>
          <w:p w14:paraId="5649F958" w14:textId="5B38F761" w:rsidR="00C751B2" w:rsidRDefault="00C751B2" w:rsidP="00C751B2"/>
        </w:tc>
        <w:tc>
          <w:tcPr>
            <w:tcW w:w="5949" w:type="dxa"/>
          </w:tcPr>
          <w:p w14:paraId="7667BFEF" w14:textId="7B4EC265" w:rsidR="00C751B2" w:rsidRDefault="00C751B2" w:rsidP="00C751B2">
            <w:r>
              <w:t>Adresse mail :</w:t>
            </w:r>
          </w:p>
        </w:tc>
      </w:tr>
      <w:tr w:rsidR="00C751B2" w14:paraId="73505690" w14:textId="053B2F29" w:rsidTr="00C751B2">
        <w:tc>
          <w:tcPr>
            <w:tcW w:w="2553" w:type="dxa"/>
          </w:tcPr>
          <w:p w14:paraId="6D3CE37A" w14:textId="77777777" w:rsidR="00C751B2" w:rsidRDefault="00C751B2" w:rsidP="001F1E26">
            <w:r>
              <w:t>Chef(fe) d’établissement :</w:t>
            </w:r>
          </w:p>
          <w:p w14:paraId="4A717B53" w14:textId="77777777" w:rsidR="00C751B2" w:rsidRDefault="00C751B2" w:rsidP="001F1E26"/>
          <w:p w14:paraId="78085887" w14:textId="1EC6C49D" w:rsidR="00C751B2" w:rsidRDefault="00C751B2" w:rsidP="001F1E26"/>
        </w:tc>
        <w:tc>
          <w:tcPr>
            <w:tcW w:w="2551" w:type="dxa"/>
          </w:tcPr>
          <w:p w14:paraId="73392BC0" w14:textId="339DBB59" w:rsidR="00C751B2" w:rsidRDefault="00C751B2" w:rsidP="001F1E26">
            <w:r>
              <w:t>Adjoint(e) :</w:t>
            </w:r>
          </w:p>
        </w:tc>
        <w:tc>
          <w:tcPr>
            <w:tcW w:w="5949" w:type="dxa"/>
          </w:tcPr>
          <w:p w14:paraId="5AE34E71" w14:textId="77777777" w:rsidR="00C751B2" w:rsidRDefault="00C751B2" w:rsidP="001F1E26">
            <w:r>
              <w:t>Référent-e-s établissement pour la programmation des expositions (nom prénom discipline - courriel ac-nantes.fr) :</w:t>
            </w:r>
          </w:p>
          <w:p w14:paraId="6E578D9F" w14:textId="77777777" w:rsidR="00C751B2" w:rsidRDefault="00C751B2" w:rsidP="001F1E26"/>
          <w:p w14:paraId="488C4509" w14:textId="2116B419" w:rsidR="00C751B2" w:rsidRDefault="00C751B2" w:rsidP="001F1E26"/>
          <w:p w14:paraId="71296CF5" w14:textId="255F69C3" w:rsidR="00477D15" w:rsidRDefault="00477D15" w:rsidP="001F1E26"/>
          <w:p w14:paraId="4A8CEAC5" w14:textId="00EABE1E" w:rsidR="00C751B2" w:rsidRDefault="00C751B2" w:rsidP="001F1E26"/>
        </w:tc>
      </w:tr>
    </w:tbl>
    <w:p w14:paraId="120DEF12" w14:textId="076D6863" w:rsidR="003E06A8" w:rsidRPr="00C751B2" w:rsidRDefault="003E06A8" w:rsidP="003E06A8">
      <w:pPr>
        <w:spacing w:after="0"/>
        <w:ind w:hanging="113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10911"/>
      </w:tblGrid>
      <w:tr w:rsidR="003E06A8" w:rsidRPr="00C751B2" w14:paraId="64370371" w14:textId="77777777" w:rsidTr="003C53B1">
        <w:tc>
          <w:tcPr>
            <w:tcW w:w="110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AEB05" w14:textId="39947586" w:rsidR="003E06A8" w:rsidRPr="00C751B2" w:rsidRDefault="003E06A8" w:rsidP="003E06A8">
            <w:pPr>
              <w:rPr>
                <w:b/>
              </w:rPr>
            </w:pPr>
            <w:r w:rsidRPr="00C751B2">
              <w:rPr>
                <w:b/>
              </w:rPr>
              <w:t>Comment la programmation d’expositions s’</w:t>
            </w:r>
            <w:r w:rsidR="00477D15">
              <w:rPr>
                <w:b/>
              </w:rPr>
              <w:t>inscrit</w:t>
            </w:r>
            <w:r w:rsidRPr="00C751B2">
              <w:rPr>
                <w:b/>
              </w:rPr>
              <w:t xml:space="preserve"> dans le projet d’établissement ?</w:t>
            </w:r>
          </w:p>
        </w:tc>
      </w:tr>
      <w:tr w:rsidR="00C751B2" w14:paraId="6AE87414" w14:textId="77777777" w:rsidTr="00AA3A71">
        <w:trPr>
          <w:trHeight w:val="1900"/>
        </w:trPr>
        <w:tc>
          <w:tcPr>
            <w:tcW w:w="11053" w:type="dxa"/>
          </w:tcPr>
          <w:p w14:paraId="0E9E3F7A" w14:textId="7C32166B" w:rsidR="00C751B2" w:rsidRDefault="00C751B2" w:rsidP="003E06A8"/>
          <w:p w14:paraId="28930D25" w14:textId="36A65B5F" w:rsidR="00C751B2" w:rsidRDefault="00C751B2" w:rsidP="003E06A8"/>
          <w:p w14:paraId="0EFCF2A2" w14:textId="77777777" w:rsidR="00C751B2" w:rsidRDefault="00C751B2" w:rsidP="001F1E26"/>
          <w:p w14:paraId="18F4ECF2" w14:textId="77777777" w:rsidR="00C751B2" w:rsidRDefault="00C751B2" w:rsidP="001F1E26"/>
          <w:p w14:paraId="22B4E8B2" w14:textId="77777777" w:rsidR="00C751B2" w:rsidRDefault="00C751B2" w:rsidP="001F1E26"/>
          <w:p w14:paraId="63818286" w14:textId="77777777" w:rsidR="00477D15" w:rsidRDefault="00477D15" w:rsidP="001F1E26"/>
          <w:p w14:paraId="116B6F14" w14:textId="77777777" w:rsidR="00477D15" w:rsidRDefault="00477D15" w:rsidP="001F1E26"/>
          <w:p w14:paraId="4AB28313" w14:textId="77777777" w:rsidR="00477D15" w:rsidRDefault="00477D15" w:rsidP="001F1E26"/>
          <w:p w14:paraId="6F856108" w14:textId="597DD072" w:rsidR="00477D15" w:rsidRDefault="00477D15" w:rsidP="001F1E26"/>
        </w:tc>
      </w:tr>
    </w:tbl>
    <w:p w14:paraId="13EC51A2" w14:textId="43DAA1F7" w:rsidR="006F162B" w:rsidRPr="003E06A8" w:rsidRDefault="006F162B" w:rsidP="003E06A8">
      <w:pPr>
        <w:spacing w:after="0"/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10911"/>
      </w:tblGrid>
      <w:tr w:rsidR="003E06A8" w14:paraId="7551BACB" w14:textId="77777777" w:rsidTr="003E06A8">
        <w:tc>
          <w:tcPr>
            <w:tcW w:w="11053" w:type="dxa"/>
            <w:shd w:val="clear" w:color="auto" w:fill="D9D9D9" w:themeFill="background1" w:themeFillShade="D9"/>
          </w:tcPr>
          <w:p w14:paraId="456CADBB" w14:textId="3F3C0AAD" w:rsidR="003E06A8" w:rsidRPr="003E06A8" w:rsidRDefault="003E06A8" w:rsidP="00C751B2">
            <w:pPr>
              <w:rPr>
                <w:i/>
              </w:rPr>
            </w:pPr>
            <w:r w:rsidRPr="003E06A8">
              <w:rPr>
                <w:b/>
              </w:rPr>
              <w:t>Quels sont les partenariats culturels existants ?</w:t>
            </w:r>
            <w:r w:rsidRPr="003E06A8">
              <w:t xml:space="preserve"> </w:t>
            </w:r>
            <w:r w:rsidR="00C751B2">
              <w:t>(</w:t>
            </w:r>
            <w:r w:rsidRPr="003E06A8">
              <w:rPr>
                <w:i/>
              </w:rPr>
              <w:t>stru</w:t>
            </w:r>
            <w:r w:rsidR="00C751B2">
              <w:rPr>
                <w:i/>
              </w:rPr>
              <w:t>ctures culturelles, associations… conventions)</w:t>
            </w:r>
          </w:p>
        </w:tc>
      </w:tr>
      <w:tr w:rsidR="00C751B2" w14:paraId="616A706A" w14:textId="77777777" w:rsidTr="00A73C2B">
        <w:trPr>
          <w:trHeight w:val="1900"/>
        </w:trPr>
        <w:tc>
          <w:tcPr>
            <w:tcW w:w="11053" w:type="dxa"/>
            <w:shd w:val="clear" w:color="auto" w:fill="auto"/>
          </w:tcPr>
          <w:p w14:paraId="4871F940" w14:textId="77777777" w:rsidR="00C751B2" w:rsidRDefault="00C751B2" w:rsidP="00477D15">
            <w:pPr>
              <w:rPr>
                <w:b/>
                <w:iCs/>
              </w:rPr>
            </w:pPr>
          </w:p>
          <w:p w14:paraId="3460C786" w14:textId="77777777" w:rsidR="00477D15" w:rsidRDefault="00477D15" w:rsidP="00477D15">
            <w:pPr>
              <w:rPr>
                <w:b/>
                <w:iCs/>
              </w:rPr>
            </w:pPr>
          </w:p>
          <w:p w14:paraId="149882C7" w14:textId="77777777" w:rsidR="00477D15" w:rsidRDefault="00477D15" w:rsidP="00477D15">
            <w:pPr>
              <w:rPr>
                <w:b/>
                <w:iCs/>
              </w:rPr>
            </w:pPr>
          </w:p>
          <w:p w14:paraId="57372390" w14:textId="77777777" w:rsidR="00477D15" w:rsidRDefault="00477D15" w:rsidP="00477D15">
            <w:pPr>
              <w:rPr>
                <w:b/>
                <w:iCs/>
              </w:rPr>
            </w:pPr>
          </w:p>
          <w:p w14:paraId="60DF7C76" w14:textId="77777777" w:rsidR="00477D15" w:rsidRDefault="00477D15" w:rsidP="00477D15">
            <w:pPr>
              <w:rPr>
                <w:b/>
                <w:iCs/>
              </w:rPr>
            </w:pPr>
          </w:p>
          <w:p w14:paraId="01B17A07" w14:textId="77777777" w:rsidR="00477D15" w:rsidRDefault="00477D15" w:rsidP="00477D15">
            <w:pPr>
              <w:rPr>
                <w:b/>
                <w:iCs/>
              </w:rPr>
            </w:pPr>
          </w:p>
          <w:p w14:paraId="279E713C" w14:textId="77777777" w:rsidR="00477D15" w:rsidRDefault="00477D15" w:rsidP="00477D15">
            <w:pPr>
              <w:rPr>
                <w:b/>
                <w:iCs/>
              </w:rPr>
            </w:pPr>
          </w:p>
          <w:p w14:paraId="6EDCFF76" w14:textId="77777777" w:rsidR="00477D15" w:rsidRDefault="00477D15" w:rsidP="00477D15">
            <w:pPr>
              <w:rPr>
                <w:b/>
                <w:iCs/>
              </w:rPr>
            </w:pPr>
          </w:p>
          <w:p w14:paraId="0E800C74" w14:textId="0C4930AC" w:rsidR="00477D15" w:rsidRPr="003E06A8" w:rsidRDefault="00477D15" w:rsidP="00477D15"/>
        </w:tc>
      </w:tr>
    </w:tbl>
    <w:p w14:paraId="30206DB3" w14:textId="77777777" w:rsidR="005A497D" w:rsidRDefault="005A497D" w:rsidP="001F1E26">
      <w:pPr>
        <w:spacing w:after="0"/>
        <w:ind w:hanging="1134"/>
        <w:rPr>
          <w:b/>
        </w:rPr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10911"/>
      </w:tblGrid>
      <w:tr w:rsidR="003C53B1" w14:paraId="3437F33B" w14:textId="77777777" w:rsidTr="003C53B1">
        <w:trPr>
          <w:trHeight w:val="245"/>
        </w:trPr>
        <w:tc>
          <w:tcPr>
            <w:tcW w:w="11053" w:type="dxa"/>
            <w:shd w:val="clear" w:color="auto" w:fill="D9D9D9" w:themeFill="background1" w:themeFillShade="D9"/>
          </w:tcPr>
          <w:p w14:paraId="5DA8EA78" w14:textId="02E55173" w:rsidR="003C53B1" w:rsidRPr="00292C17" w:rsidRDefault="00832E0B" w:rsidP="00832E0B">
            <w:pPr>
              <w:rPr>
                <w:b/>
              </w:rPr>
            </w:pPr>
            <w:r>
              <w:rPr>
                <w:b/>
              </w:rPr>
              <w:t>La programmation des expositions concourt :</w:t>
            </w:r>
          </w:p>
        </w:tc>
      </w:tr>
      <w:tr w:rsidR="00292C17" w14:paraId="6EB514B7" w14:textId="6B5202EA" w:rsidTr="001F3A38">
        <w:trPr>
          <w:trHeight w:val="1974"/>
        </w:trPr>
        <w:tc>
          <w:tcPr>
            <w:tcW w:w="11053" w:type="dxa"/>
          </w:tcPr>
          <w:p w14:paraId="6210CE4D" w14:textId="1A3D5225" w:rsidR="00292C17" w:rsidRPr="00832E0B" w:rsidRDefault="00292C17" w:rsidP="00292C17">
            <w:pPr>
              <w:rPr>
                <w:b/>
              </w:rPr>
            </w:pPr>
          </w:p>
          <w:p w14:paraId="39C73D42" w14:textId="00FB0AB6" w:rsidR="00292C17" w:rsidRPr="00832E0B" w:rsidRDefault="00D62D98" w:rsidP="00292C17">
            <w:pPr>
              <w:ind w:left="176"/>
            </w:pPr>
            <w:sdt>
              <w:sdtPr>
                <w:rPr>
                  <w:rFonts w:eastAsia="MS Gothic"/>
                </w:rPr>
                <w:id w:val="11789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t xml:space="preserve"> </w:t>
            </w:r>
            <w:r w:rsidR="00832E0B" w:rsidRPr="00860EDA">
              <w:t>à</w:t>
            </w:r>
            <w:r w:rsidR="00832E0B" w:rsidRPr="00832E0B">
              <w:t xml:space="preserve"> l’</w:t>
            </w:r>
            <w:r w:rsidR="00292C17" w:rsidRPr="00832E0B">
              <w:t xml:space="preserve">Enseignement Pratique Interdisciplinaire </w:t>
            </w:r>
          </w:p>
          <w:p w14:paraId="2B85EC49" w14:textId="58C38122" w:rsidR="00292C17" w:rsidRPr="00832E0B" w:rsidRDefault="00D62D98" w:rsidP="00292C17">
            <w:pPr>
              <w:ind w:left="176"/>
            </w:pPr>
            <w:sdt>
              <w:sdtPr>
                <w:rPr>
                  <w:rFonts w:eastAsia="MS Gothic"/>
                </w:rPr>
                <w:id w:val="-73655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t xml:space="preserve"> </w:t>
            </w:r>
            <w:r w:rsidR="00832E0B" w:rsidRPr="00860EDA">
              <w:t>à</w:t>
            </w:r>
            <w:r w:rsidR="00832E0B" w:rsidRPr="00832E0B">
              <w:t xml:space="preserve"> l’</w:t>
            </w:r>
            <w:r w:rsidR="00292C17" w:rsidRPr="00832E0B">
              <w:t xml:space="preserve">Accompagnement Personnalisé </w:t>
            </w:r>
          </w:p>
          <w:p w14:paraId="4BC68828" w14:textId="41E05EE3" w:rsidR="00292C17" w:rsidRPr="00832E0B" w:rsidRDefault="00D62D98" w:rsidP="00292C17">
            <w:pPr>
              <w:ind w:left="176"/>
            </w:pPr>
            <w:sdt>
              <w:sdtPr>
                <w:rPr>
                  <w:rFonts w:eastAsia="MS Gothic"/>
                </w:rPr>
                <w:id w:val="10993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rPr>
                <w:rFonts w:eastAsia="MS Gothic"/>
              </w:rPr>
              <w:t xml:space="preserve"> </w:t>
            </w:r>
            <w:r w:rsidR="00832E0B" w:rsidRPr="00832E0B">
              <w:rPr>
                <w:rFonts w:eastAsia="MS Gothic"/>
              </w:rPr>
              <w:t xml:space="preserve">au </w:t>
            </w:r>
            <w:r w:rsidR="00292C17" w:rsidRPr="00832E0B">
              <w:t>Parcours d’Education Artistique et Culturelle (PEAC)</w:t>
            </w:r>
          </w:p>
          <w:p w14:paraId="1A6245FE" w14:textId="55E3812E" w:rsidR="00292C17" w:rsidRPr="00832E0B" w:rsidRDefault="00D62D98" w:rsidP="00292C17">
            <w:pPr>
              <w:ind w:left="176"/>
            </w:pPr>
            <w:sdt>
              <w:sdtPr>
                <w:rPr>
                  <w:rFonts w:eastAsia="MS Gothic"/>
                </w:rPr>
                <w:id w:val="4106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rPr>
                <w:rFonts w:eastAsia="MS Gothic"/>
              </w:rPr>
              <w:t xml:space="preserve"> </w:t>
            </w:r>
            <w:r w:rsidR="00832E0B" w:rsidRPr="00832E0B">
              <w:rPr>
                <w:rFonts w:eastAsia="MS Gothic"/>
              </w:rPr>
              <w:t xml:space="preserve">au </w:t>
            </w:r>
            <w:r w:rsidR="00292C17" w:rsidRPr="00832E0B">
              <w:t>Parcours citoyen</w:t>
            </w:r>
          </w:p>
          <w:p w14:paraId="4723E47C" w14:textId="354DDC20" w:rsidR="00292C17" w:rsidRPr="00832E0B" w:rsidRDefault="00D62D98" w:rsidP="00292C17">
            <w:pPr>
              <w:ind w:left="176"/>
            </w:pPr>
            <w:sdt>
              <w:sdtPr>
                <w:rPr>
                  <w:rFonts w:eastAsia="MS Gothic"/>
                </w:rPr>
                <w:id w:val="-10401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2E0B" w:rsidRPr="00832E0B">
              <w:rPr>
                <w:rFonts w:eastAsia="MS Gothic"/>
              </w:rPr>
              <w:t xml:space="preserve"> </w:t>
            </w:r>
            <w:r w:rsidR="00832E0B">
              <w:t>… </w:t>
            </w:r>
            <w:r w:rsidR="00292C17" w:rsidRPr="00832E0B">
              <w:t xml:space="preserve"> </w:t>
            </w:r>
          </w:p>
          <w:p w14:paraId="37C89900" w14:textId="77777777" w:rsidR="00AC380D" w:rsidRPr="00292C17" w:rsidRDefault="00AC380D" w:rsidP="00292C17">
            <w:pPr>
              <w:ind w:left="176"/>
            </w:pPr>
          </w:p>
          <w:p w14:paraId="4446CA89" w14:textId="0DD6EF55" w:rsidR="00292C17" w:rsidRDefault="00292C17" w:rsidP="00292C17">
            <w:pPr>
              <w:ind w:left="176"/>
              <w:rPr>
                <w:b/>
              </w:rPr>
            </w:pPr>
          </w:p>
        </w:tc>
      </w:tr>
    </w:tbl>
    <w:p w14:paraId="5773E360" w14:textId="0352C7CE" w:rsidR="00FC6DF0" w:rsidRDefault="00FC6DF0" w:rsidP="008A6E37">
      <w:pPr>
        <w:spacing w:after="0"/>
        <w:rPr>
          <w:b/>
        </w:rPr>
      </w:pPr>
    </w:p>
    <w:p w14:paraId="1F2B7B30" w14:textId="25B94130" w:rsidR="00AC380D" w:rsidRPr="00AC380D" w:rsidRDefault="00AC380D" w:rsidP="00AC380D">
      <w:pPr>
        <w:rPr>
          <w:b/>
        </w:rPr>
      </w:pPr>
      <w:r>
        <w:rPr>
          <w:b/>
        </w:rPr>
        <w:br w:type="page"/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3403"/>
        <w:gridCol w:w="7655"/>
      </w:tblGrid>
      <w:tr w:rsidR="005B5E35" w14:paraId="6ECB8093" w14:textId="77777777" w:rsidTr="005B5E35">
        <w:trPr>
          <w:trHeight w:val="619"/>
        </w:trPr>
        <w:tc>
          <w:tcPr>
            <w:tcW w:w="11058" w:type="dxa"/>
            <w:gridSpan w:val="2"/>
            <w:shd w:val="clear" w:color="auto" w:fill="D9D9D9" w:themeFill="background1" w:themeFillShade="D9"/>
          </w:tcPr>
          <w:p w14:paraId="00C709B1" w14:textId="613CDABA" w:rsidR="005B5E35" w:rsidRPr="005B5E35" w:rsidRDefault="005B5E35" w:rsidP="005B5E35">
            <w:pPr>
              <w:ind w:left="34" w:right="180"/>
              <w:jc w:val="both"/>
            </w:pPr>
            <w:r>
              <w:rPr>
                <w:b/>
              </w:rPr>
              <w:lastRenderedPageBreak/>
              <w:t xml:space="preserve">La description de l’espace permet de préciser les conditions d’accueil et d’accrochage des œuvres pour répondre au cahier des charges des partenaires </w:t>
            </w:r>
            <w:r w:rsidRPr="00477D15">
              <w:t>(structures culturelles, artistes…)</w:t>
            </w:r>
          </w:p>
        </w:tc>
      </w:tr>
      <w:tr w:rsidR="005B5E35" w14:paraId="6D6B4BC3" w14:textId="77777777" w:rsidTr="005B5E35">
        <w:trPr>
          <w:trHeight w:val="756"/>
        </w:trPr>
        <w:tc>
          <w:tcPr>
            <w:tcW w:w="3403" w:type="dxa"/>
          </w:tcPr>
          <w:p w14:paraId="1BE2D62C" w14:textId="77777777" w:rsidR="005B5E35" w:rsidRPr="005B5E35" w:rsidRDefault="005B5E35" w:rsidP="005B5E35">
            <w:pPr>
              <w:ind w:left="34"/>
              <w:rPr>
                <w:iCs/>
              </w:rPr>
            </w:pPr>
            <w:r w:rsidRPr="005B5E35">
              <w:rPr>
                <w:iCs/>
              </w:rPr>
              <w:t>Superficie - en m2 :</w:t>
            </w:r>
            <w:r w:rsidRPr="005B5E35">
              <w:rPr>
                <w:iCs/>
              </w:rPr>
              <w:tab/>
            </w:r>
          </w:p>
          <w:p w14:paraId="3C62285C" w14:textId="0912E505" w:rsidR="005B5E35" w:rsidRPr="005B5E35" w:rsidRDefault="005B5E35" w:rsidP="005179EF">
            <w:pPr>
              <w:rPr>
                <w:iCs/>
              </w:rPr>
            </w:pPr>
          </w:p>
        </w:tc>
        <w:tc>
          <w:tcPr>
            <w:tcW w:w="7655" w:type="dxa"/>
          </w:tcPr>
          <w:p w14:paraId="2126ED53" w14:textId="0B3F718D" w:rsidR="005B5E35" w:rsidRPr="005B5E35" w:rsidRDefault="005B5E35" w:rsidP="005179EF">
            <w:pPr>
              <w:rPr>
                <w:iCs/>
              </w:rPr>
            </w:pPr>
            <w:r w:rsidRPr="005B5E35">
              <w:rPr>
                <w:iCs/>
              </w:rPr>
              <w:t>E</w:t>
            </w:r>
            <w:r w:rsidRPr="005B5E35">
              <w:t>space fermé, ouvert, modulable, espace de circulation</w:t>
            </w:r>
            <w:r>
              <w:t> :</w:t>
            </w:r>
          </w:p>
        </w:tc>
      </w:tr>
      <w:tr w:rsidR="003C53B1" w14:paraId="6000958D" w14:textId="77777777" w:rsidTr="005B5E35">
        <w:tc>
          <w:tcPr>
            <w:tcW w:w="3403" w:type="dxa"/>
          </w:tcPr>
          <w:p w14:paraId="3CD4F4C8" w14:textId="77777777" w:rsidR="005B5E35" w:rsidRPr="005B5E35" w:rsidRDefault="005B5E35" w:rsidP="005B5E35">
            <w:pPr>
              <w:rPr>
                <w:iCs/>
              </w:rPr>
            </w:pPr>
            <w:r w:rsidRPr="005B5E35">
              <w:rPr>
                <w:iCs/>
              </w:rPr>
              <w:t>Hauteur sous plafond :</w:t>
            </w:r>
          </w:p>
          <w:p w14:paraId="6A361266" w14:textId="77777777" w:rsidR="003C53B1" w:rsidRPr="005B5E35" w:rsidRDefault="003C53B1" w:rsidP="005B5E35">
            <w:pPr>
              <w:ind w:left="34"/>
              <w:rPr>
                <w:iCs/>
              </w:rPr>
            </w:pPr>
          </w:p>
        </w:tc>
        <w:tc>
          <w:tcPr>
            <w:tcW w:w="7655" w:type="dxa"/>
          </w:tcPr>
          <w:p w14:paraId="5039C7F0" w14:textId="18D978CC" w:rsidR="003C53B1" w:rsidRPr="005B5E35" w:rsidRDefault="003C53B1" w:rsidP="003C53B1">
            <w:pPr>
              <w:rPr>
                <w:iCs/>
              </w:rPr>
            </w:pPr>
            <w:r w:rsidRPr="005B5E35">
              <w:rPr>
                <w:iCs/>
              </w:rPr>
              <w:t xml:space="preserve">Nombre de murs - type et couleurs de revêtement mural, présence </w:t>
            </w:r>
            <w:r w:rsidR="005B5E35">
              <w:rPr>
                <w:iCs/>
              </w:rPr>
              <w:t>de cimaises</w:t>
            </w:r>
            <w:r w:rsidRPr="005B5E35">
              <w:rPr>
                <w:iCs/>
              </w:rPr>
              <w:t> :</w:t>
            </w:r>
          </w:p>
          <w:p w14:paraId="49B09B6E" w14:textId="77777777" w:rsidR="003C53B1" w:rsidRPr="005B5E35" w:rsidRDefault="003C53B1" w:rsidP="005179EF">
            <w:pPr>
              <w:rPr>
                <w:iCs/>
              </w:rPr>
            </w:pPr>
          </w:p>
          <w:p w14:paraId="376CB24A" w14:textId="4596EA8A" w:rsidR="003C53B1" w:rsidRPr="005B5E35" w:rsidRDefault="003C53B1" w:rsidP="005179EF">
            <w:pPr>
              <w:rPr>
                <w:iCs/>
              </w:rPr>
            </w:pPr>
          </w:p>
        </w:tc>
      </w:tr>
      <w:tr w:rsidR="003C53B1" w14:paraId="4B5E8FCA" w14:textId="77777777" w:rsidTr="005B5E35">
        <w:tc>
          <w:tcPr>
            <w:tcW w:w="3403" w:type="dxa"/>
          </w:tcPr>
          <w:p w14:paraId="221A0454" w14:textId="77777777" w:rsidR="005B5E35" w:rsidRPr="005B5E35" w:rsidRDefault="005B5E35" w:rsidP="005B5E35">
            <w:pPr>
              <w:ind w:left="34"/>
              <w:rPr>
                <w:iCs/>
              </w:rPr>
            </w:pPr>
            <w:r w:rsidRPr="005B5E35">
              <w:rPr>
                <w:iCs/>
              </w:rPr>
              <w:t xml:space="preserve">Type de sol :        </w:t>
            </w:r>
          </w:p>
          <w:p w14:paraId="7F5A84CE" w14:textId="7D3487EB" w:rsidR="003C53B1" w:rsidRPr="005B5E35" w:rsidRDefault="003C53B1" w:rsidP="003C53B1">
            <w:pPr>
              <w:ind w:left="34"/>
              <w:rPr>
                <w:iCs/>
              </w:rPr>
            </w:pPr>
            <w:r w:rsidRPr="005B5E35">
              <w:rPr>
                <w:iCs/>
              </w:rPr>
              <w:t xml:space="preserve">                                                        </w:t>
            </w:r>
          </w:p>
        </w:tc>
        <w:tc>
          <w:tcPr>
            <w:tcW w:w="7655" w:type="dxa"/>
          </w:tcPr>
          <w:p w14:paraId="3CEDA4BD" w14:textId="414D904F" w:rsidR="005B5E35" w:rsidRPr="005B5E35" w:rsidRDefault="005B5E35" w:rsidP="005B5E35">
            <w:pPr>
              <w:ind w:firstLine="34"/>
              <w:rPr>
                <w:iCs/>
              </w:rPr>
            </w:pPr>
            <w:r w:rsidRPr="005B5E35">
              <w:rPr>
                <w:iCs/>
              </w:rPr>
              <w:t>Le lieu dispose-t-il</w:t>
            </w:r>
            <w:r>
              <w:rPr>
                <w:iCs/>
              </w:rPr>
              <w:t xml:space="preserve"> d'ouvertures sur l'extérieur (fenêtres, baies vitrées) ?</w:t>
            </w:r>
          </w:p>
          <w:p w14:paraId="02944ACB" w14:textId="77777777" w:rsidR="003C53B1" w:rsidRPr="005B5E35" w:rsidRDefault="003C53B1" w:rsidP="003C53B1">
            <w:pPr>
              <w:rPr>
                <w:iCs/>
              </w:rPr>
            </w:pPr>
          </w:p>
          <w:p w14:paraId="4EA5D80F" w14:textId="4BFEA1DC" w:rsidR="003C53B1" w:rsidRPr="005B5E35" w:rsidRDefault="003C53B1" w:rsidP="003C53B1">
            <w:pPr>
              <w:rPr>
                <w:iCs/>
              </w:rPr>
            </w:pPr>
          </w:p>
        </w:tc>
      </w:tr>
      <w:tr w:rsidR="003C53B1" w14:paraId="6FDB4B87" w14:textId="77777777" w:rsidTr="005B5E35">
        <w:tc>
          <w:tcPr>
            <w:tcW w:w="3403" w:type="dxa"/>
          </w:tcPr>
          <w:p w14:paraId="60965B29" w14:textId="77777777" w:rsidR="003C53B1" w:rsidRPr="005B5E35" w:rsidRDefault="003C53B1" w:rsidP="003C53B1">
            <w:pPr>
              <w:ind w:left="34"/>
              <w:rPr>
                <w:iCs/>
              </w:rPr>
            </w:pPr>
            <w:r w:rsidRPr="005B5E35">
              <w:rPr>
                <w:iCs/>
              </w:rPr>
              <w:t>Type d’éclairage :</w:t>
            </w:r>
          </w:p>
          <w:p w14:paraId="4791D77E" w14:textId="21915C80" w:rsidR="003C53B1" w:rsidRPr="005B5E35" w:rsidRDefault="003C53B1" w:rsidP="003C53B1">
            <w:pPr>
              <w:ind w:left="34"/>
              <w:rPr>
                <w:iCs/>
              </w:rPr>
            </w:pPr>
          </w:p>
        </w:tc>
        <w:tc>
          <w:tcPr>
            <w:tcW w:w="7655" w:type="dxa"/>
          </w:tcPr>
          <w:p w14:paraId="5135021D" w14:textId="733A0657" w:rsidR="003C53B1" w:rsidRPr="005B5E35" w:rsidRDefault="003C53B1" w:rsidP="003C53B1">
            <w:pPr>
              <w:rPr>
                <w:iCs/>
              </w:rPr>
            </w:pPr>
            <w:r w:rsidRPr="005B5E35">
              <w:rPr>
                <w:iCs/>
              </w:rPr>
              <w:t>L’espace peut-il accueillir des projections vidéo ?</w:t>
            </w:r>
            <w:r w:rsidR="005B5E35">
              <w:rPr>
                <w:iCs/>
              </w:rPr>
              <w:t> </w:t>
            </w:r>
          </w:p>
          <w:p w14:paraId="133093A7" w14:textId="77777777" w:rsidR="003C53B1" w:rsidRPr="005B5E35" w:rsidRDefault="003C53B1" w:rsidP="003C53B1">
            <w:pPr>
              <w:rPr>
                <w:iCs/>
              </w:rPr>
            </w:pPr>
          </w:p>
          <w:p w14:paraId="4104CA8D" w14:textId="298CA206" w:rsidR="003C53B1" w:rsidRPr="005B5E35" w:rsidRDefault="003C53B1" w:rsidP="003C53B1">
            <w:pPr>
              <w:rPr>
                <w:iCs/>
              </w:rPr>
            </w:pPr>
          </w:p>
        </w:tc>
      </w:tr>
      <w:tr w:rsidR="003C53B1" w14:paraId="6A473294" w14:textId="77777777" w:rsidTr="005B5E35">
        <w:tc>
          <w:tcPr>
            <w:tcW w:w="3403" w:type="dxa"/>
          </w:tcPr>
          <w:p w14:paraId="66B9603F" w14:textId="4F879F1B" w:rsidR="00DC54CD" w:rsidRPr="005B5E35" w:rsidRDefault="005B5E35" w:rsidP="005B5E35">
            <w:pPr>
              <w:rPr>
                <w:iCs/>
              </w:rPr>
            </w:pPr>
            <w:r w:rsidRPr="005B5E35">
              <w:rPr>
                <w:iCs/>
              </w:rPr>
              <w:t>Conditions de sécurité </w:t>
            </w:r>
            <w:r>
              <w:rPr>
                <w:iCs/>
              </w:rPr>
              <w:t>(</w:t>
            </w:r>
            <w:r w:rsidRPr="005B5E35">
              <w:rPr>
                <w:iCs/>
              </w:rPr>
              <w:t>alarme, surveillance</w:t>
            </w:r>
            <w:r>
              <w:rPr>
                <w:iCs/>
              </w:rPr>
              <w:t>) :</w:t>
            </w:r>
          </w:p>
        </w:tc>
        <w:tc>
          <w:tcPr>
            <w:tcW w:w="7655" w:type="dxa"/>
          </w:tcPr>
          <w:p w14:paraId="307C24F8" w14:textId="770DFF90" w:rsidR="003C53B1" w:rsidRPr="005B5E35" w:rsidRDefault="003C53B1" w:rsidP="003C53B1">
            <w:r w:rsidRPr="005B5E35">
              <w:t xml:space="preserve">Quels sont les modalités d’ouverture/fermeture du lieu d’exposition </w:t>
            </w:r>
            <w:r w:rsidR="005B5E35">
              <w:t>(</w:t>
            </w:r>
            <w:r w:rsidRPr="005B5E35">
              <w:t>horaires, entrée libre</w:t>
            </w:r>
            <w:r w:rsidR="005B5E35">
              <w:t>) ?</w:t>
            </w:r>
          </w:p>
          <w:p w14:paraId="70AE5030" w14:textId="77777777" w:rsidR="003C53B1" w:rsidRPr="005B5E35" w:rsidRDefault="003C53B1" w:rsidP="003C53B1">
            <w:pPr>
              <w:rPr>
                <w:iCs/>
              </w:rPr>
            </w:pPr>
          </w:p>
        </w:tc>
      </w:tr>
      <w:tr w:rsidR="005B5E35" w14:paraId="5E56FC69" w14:textId="77777777" w:rsidTr="0067536E">
        <w:tc>
          <w:tcPr>
            <w:tcW w:w="11058" w:type="dxa"/>
            <w:gridSpan w:val="2"/>
          </w:tcPr>
          <w:p w14:paraId="44475259" w14:textId="0BAB88D5" w:rsidR="005B5E35" w:rsidRPr="005B5E35" w:rsidRDefault="005B5E35" w:rsidP="003C53B1">
            <w:r w:rsidRPr="005B5E35">
              <w:t>Précisions complémentaires sur l’espace d’exposition </w:t>
            </w:r>
            <w:r>
              <w:t xml:space="preserve">(photo, plan à joindre si nécessaire) </w:t>
            </w:r>
            <w:r w:rsidRPr="005B5E35">
              <w:t xml:space="preserve">: </w:t>
            </w:r>
          </w:p>
          <w:p w14:paraId="6434E903" w14:textId="77777777" w:rsidR="005B5E35" w:rsidRPr="005B5E35" w:rsidRDefault="005B5E35" w:rsidP="003C53B1"/>
          <w:p w14:paraId="3E80A3ED" w14:textId="77777777" w:rsidR="005B5E35" w:rsidRDefault="005B5E35" w:rsidP="003C53B1">
            <w:pPr>
              <w:rPr>
                <w:b/>
              </w:rPr>
            </w:pPr>
          </w:p>
          <w:p w14:paraId="2D4B51A2" w14:textId="77777777" w:rsidR="005B5E35" w:rsidRDefault="005B5E35" w:rsidP="003C53B1">
            <w:pPr>
              <w:rPr>
                <w:b/>
              </w:rPr>
            </w:pPr>
          </w:p>
          <w:p w14:paraId="432AF30D" w14:textId="77777777" w:rsidR="005B5E35" w:rsidRDefault="005B5E35" w:rsidP="003C53B1">
            <w:pPr>
              <w:rPr>
                <w:b/>
              </w:rPr>
            </w:pPr>
          </w:p>
          <w:p w14:paraId="0648CB33" w14:textId="77777777" w:rsidR="005B5E35" w:rsidRDefault="005B5E35" w:rsidP="003C53B1">
            <w:pPr>
              <w:rPr>
                <w:b/>
              </w:rPr>
            </w:pPr>
          </w:p>
          <w:p w14:paraId="0D1E4C04" w14:textId="74AF5B27" w:rsidR="005B5E35" w:rsidRPr="000752E8" w:rsidRDefault="005B5E35" w:rsidP="003C53B1">
            <w:pPr>
              <w:rPr>
                <w:b/>
              </w:rPr>
            </w:pPr>
          </w:p>
        </w:tc>
      </w:tr>
    </w:tbl>
    <w:p w14:paraId="035F3901" w14:textId="77777777" w:rsidR="00AC380D" w:rsidRDefault="00AC380D" w:rsidP="00AC380D">
      <w:pPr>
        <w:ind w:left="423" w:hanging="1416"/>
        <w:rPr>
          <w:b/>
        </w:rPr>
      </w:pPr>
    </w:p>
    <w:p w14:paraId="15D37B97" w14:textId="034CA78B" w:rsidR="00AC380D" w:rsidRPr="0095093C" w:rsidRDefault="00AC380D" w:rsidP="00AC380D">
      <w:pPr>
        <w:ind w:left="423" w:hanging="423"/>
        <w:rPr>
          <w:b/>
        </w:rPr>
      </w:pPr>
      <w:r>
        <w:rPr>
          <w:b/>
        </w:rPr>
        <w:t xml:space="preserve">Date :                                                      </w:t>
      </w:r>
      <w:r>
        <w:rPr>
          <w:b/>
        </w:rPr>
        <w:tab/>
        <w:t xml:space="preserve"> Signature du chef d’établissement :</w:t>
      </w:r>
    </w:p>
    <w:p w14:paraId="11D411CC" w14:textId="59424BCC" w:rsidR="00AC380D" w:rsidRDefault="00AC380D" w:rsidP="00AC380D">
      <w:pPr>
        <w:spacing w:after="0"/>
        <w:ind w:left="-993"/>
        <w:rPr>
          <w:i/>
        </w:rPr>
      </w:pPr>
    </w:p>
    <w:p w14:paraId="5F62C027" w14:textId="15F585DD" w:rsidR="00AC380D" w:rsidRDefault="00AC380D" w:rsidP="00AC380D">
      <w:pPr>
        <w:spacing w:after="0"/>
        <w:ind w:left="-993"/>
        <w:rPr>
          <w:i/>
        </w:rPr>
      </w:pPr>
    </w:p>
    <w:p w14:paraId="071D2F81" w14:textId="61F70954" w:rsidR="00860EDA" w:rsidRDefault="00860EDA" w:rsidP="00AC380D">
      <w:pPr>
        <w:spacing w:after="0"/>
        <w:ind w:left="-993"/>
        <w:rPr>
          <w:i/>
        </w:rPr>
      </w:pPr>
    </w:p>
    <w:p w14:paraId="5D2DC2B1" w14:textId="77777777" w:rsidR="00860EDA" w:rsidRDefault="00860EDA" w:rsidP="00AC380D">
      <w:pPr>
        <w:spacing w:after="0"/>
        <w:ind w:left="-993"/>
        <w:rPr>
          <w:i/>
        </w:rPr>
      </w:pPr>
    </w:p>
    <w:p w14:paraId="35AAC0DB" w14:textId="46BD3A28" w:rsidR="004408E1" w:rsidRDefault="004408E1" w:rsidP="00860EDA">
      <w:pPr>
        <w:spacing w:after="0"/>
        <w:rPr>
          <w:i/>
        </w:rPr>
      </w:pPr>
    </w:p>
    <w:p w14:paraId="4E03FEBB" w14:textId="5653D8DD" w:rsidR="00AC380D" w:rsidRPr="004408E1" w:rsidRDefault="00AC380D" w:rsidP="00AC380D">
      <w:pPr>
        <w:spacing w:after="0"/>
        <w:ind w:left="-993"/>
        <w:rPr>
          <w:rStyle w:val="Lienhypertexte"/>
          <w:b/>
          <w:i/>
          <w:color w:val="auto"/>
          <w:sz w:val="20"/>
          <w:szCs w:val="20"/>
          <w:u w:val="none"/>
        </w:rPr>
      </w:pPr>
      <w:r w:rsidRPr="004408E1">
        <w:rPr>
          <w:b/>
          <w:sz w:val="20"/>
          <w:szCs w:val="20"/>
        </w:rPr>
        <w:t>Pour tout accompagnement</w:t>
      </w:r>
      <w:r w:rsidR="008F20CE" w:rsidRPr="004408E1">
        <w:rPr>
          <w:b/>
          <w:sz w:val="20"/>
          <w:szCs w:val="20"/>
        </w:rPr>
        <w:t xml:space="preserve"> dans la mise en œuvre d’un espace d’exposition, contacter</w:t>
      </w:r>
      <w:r w:rsidR="00DC54CD" w:rsidRPr="004408E1">
        <w:rPr>
          <w:b/>
          <w:sz w:val="20"/>
          <w:szCs w:val="20"/>
        </w:rPr>
        <w:t> les</w:t>
      </w:r>
      <w:r w:rsidR="00B534F5" w:rsidRPr="004408E1">
        <w:rPr>
          <w:b/>
          <w:sz w:val="20"/>
          <w:szCs w:val="20"/>
        </w:rPr>
        <w:t xml:space="preserve"> professeur</w:t>
      </w:r>
      <w:r w:rsidR="00DC54CD" w:rsidRPr="004408E1">
        <w:rPr>
          <w:b/>
          <w:sz w:val="20"/>
          <w:szCs w:val="20"/>
        </w:rPr>
        <w:t>s référents</w:t>
      </w:r>
      <w:r w:rsidR="00B534F5" w:rsidRPr="004408E1">
        <w:rPr>
          <w:b/>
          <w:sz w:val="20"/>
          <w:szCs w:val="20"/>
        </w:rPr>
        <w:t xml:space="preserve"> </w:t>
      </w:r>
      <w:r w:rsidR="005A497D" w:rsidRPr="004408E1">
        <w:rPr>
          <w:b/>
          <w:sz w:val="20"/>
          <w:szCs w:val="20"/>
        </w:rPr>
        <w:t xml:space="preserve">de la </w:t>
      </w:r>
      <w:r w:rsidRPr="004408E1">
        <w:rPr>
          <w:b/>
          <w:sz w:val="20"/>
          <w:szCs w:val="20"/>
        </w:rPr>
        <w:t>DAAC :</w:t>
      </w:r>
    </w:p>
    <w:p w14:paraId="052CE409" w14:textId="6C51B501" w:rsidR="00AC380D" w:rsidRPr="004408E1" w:rsidRDefault="00AC380D" w:rsidP="00AC380D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r w:rsidRPr="004408E1">
        <w:rPr>
          <w:sz w:val="20"/>
          <w:szCs w:val="20"/>
        </w:rPr>
        <w:t>p</w:t>
      </w:r>
      <w:r w:rsidR="00B534F5" w:rsidRPr="004408E1">
        <w:rPr>
          <w:sz w:val="20"/>
          <w:szCs w:val="20"/>
        </w:rPr>
        <w:t>our le 44 :</w:t>
      </w:r>
      <w:r w:rsidR="005179EF" w:rsidRPr="004408E1">
        <w:rPr>
          <w:sz w:val="20"/>
          <w:szCs w:val="20"/>
        </w:rPr>
        <w:t xml:space="preserve"> </w:t>
      </w:r>
      <w:hyperlink r:id="rId10" w:history="1">
        <w:r w:rsidR="00D62D98" w:rsidRPr="00606A1C">
          <w:rPr>
            <w:rStyle w:val="Lienhypertexte"/>
            <w:sz w:val="20"/>
            <w:szCs w:val="20"/>
          </w:rPr>
          <w:t>benjamin.bisciglia@ac-nantes.fr</w:t>
        </w:r>
      </w:hyperlink>
    </w:p>
    <w:p w14:paraId="039D2977" w14:textId="5B3CCE00" w:rsidR="00860EDA" w:rsidRPr="00860EDA" w:rsidRDefault="00AC380D" w:rsidP="00860EDA">
      <w:pPr>
        <w:pStyle w:val="Paragraphedeliste"/>
        <w:numPr>
          <w:ilvl w:val="0"/>
          <w:numId w:val="8"/>
        </w:numPr>
        <w:rPr>
          <w:i/>
          <w:sz w:val="20"/>
          <w:szCs w:val="20"/>
        </w:rPr>
      </w:pPr>
      <w:r w:rsidRPr="004408E1">
        <w:rPr>
          <w:rStyle w:val="Lienhypertexte"/>
          <w:color w:val="auto"/>
          <w:sz w:val="20"/>
          <w:szCs w:val="20"/>
          <w:u w:val="none"/>
        </w:rPr>
        <w:t>p</w:t>
      </w:r>
      <w:r w:rsidR="00B534F5" w:rsidRPr="004408E1">
        <w:rPr>
          <w:sz w:val="20"/>
          <w:szCs w:val="20"/>
        </w:rPr>
        <w:t>our le 49 :</w:t>
      </w:r>
      <w:r w:rsidR="005179EF" w:rsidRPr="004408E1">
        <w:rPr>
          <w:sz w:val="20"/>
          <w:szCs w:val="20"/>
        </w:rPr>
        <w:t xml:space="preserve"> </w:t>
      </w:r>
      <w:hyperlink r:id="rId11" w:history="1">
        <w:r w:rsidR="00860EDA" w:rsidRPr="00711F8D">
          <w:rPr>
            <w:rStyle w:val="Lienhypertexte"/>
            <w:sz w:val="20"/>
            <w:szCs w:val="20"/>
          </w:rPr>
          <w:t>Ludivine.Lobertreau@ac-nantes.fr</w:t>
        </w:r>
      </w:hyperlink>
    </w:p>
    <w:p w14:paraId="4873F084" w14:textId="4B81B4A2" w:rsidR="00D62D98" w:rsidRPr="00D62D98" w:rsidRDefault="00AC380D" w:rsidP="00D62D98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r w:rsidRPr="00860EDA">
        <w:rPr>
          <w:sz w:val="20"/>
          <w:szCs w:val="20"/>
        </w:rPr>
        <w:t>p</w:t>
      </w:r>
      <w:r w:rsidR="00B534F5" w:rsidRPr="00860EDA">
        <w:rPr>
          <w:sz w:val="20"/>
          <w:szCs w:val="20"/>
        </w:rPr>
        <w:t>our le 53 :</w:t>
      </w:r>
      <w:r w:rsidR="005179EF" w:rsidRPr="00860EDA">
        <w:rPr>
          <w:sz w:val="20"/>
          <w:szCs w:val="20"/>
        </w:rPr>
        <w:t xml:space="preserve"> </w:t>
      </w:r>
      <w:r w:rsidR="005963FB" w:rsidRPr="005963FB">
        <w:rPr>
          <w:sz w:val="20"/>
          <w:szCs w:val="20"/>
        </w:rPr>
        <w:t>Stephanie.Ben-Taarit1@ac-nantes.fr</w:t>
      </w:r>
    </w:p>
    <w:p w14:paraId="13FC9CC3" w14:textId="77777777" w:rsidR="00AC380D" w:rsidRPr="004408E1" w:rsidRDefault="00AC380D" w:rsidP="00AC380D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r w:rsidRPr="004408E1">
        <w:rPr>
          <w:rStyle w:val="Lienhypertexte"/>
          <w:color w:val="auto"/>
          <w:sz w:val="20"/>
          <w:szCs w:val="20"/>
          <w:u w:val="none"/>
        </w:rPr>
        <w:t>p</w:t>
      </w:r>
      <w:r w:rsidR="00B534F5" w:rsidRPr="004408E1">
        <w:rPr>
          <w:sz w:val="20"/>
          <w:szCs w:val="20"/>
        </w:rPr>
        <w:t>our le 72 :</w:t>
      </w:r>
      <w:r w:rsidR="005179EF" w:rsidRPr="004408E1">
        <w:rPr>
          <w:sz w:val="20"/>
          <w:szCs w:val="20"/>
        </w:rPr>
        <w:t xml:space="preserve"> </w:t>
      </w:r>
      <w:hyperlink r:id="rId12" w:history="1">
        <w:r w:rsidR="005179EF" w:rsidRPr="004408E1">
          <w:rPr>
            <w:rStyle w:val="Lienhypertexte"/>
            <w:sz w:val="20"/>
            <w:szCs w:val="20"/>
          </w:rPr>
          <w:t>Celine-Alice-Da.Chiron@ac-nantes.fr</w:t>
        </w:r>
      </w:hyperlink>
      <w:r w:rsidRPr="004408E1">
        <w:rPr>
          <w:rStyle w:val="Lienhypertexte"/>
          <w:sz w:val="20"/>
          <w:szCs w:val="20"/>
        </w:rPr>
        <w:t xml:space="preserve">   </w:t>
      </w:r>
    </w:p>
    <w:p w14:paraId="0EF2060F" w14:textId="26C0D1A9" w:rsidR="00D62D98" w:rsidRPr="00D62D98" w:rsidRDefault="00AC380D" w:rsidP="00C45A0A">
      <w:pPr>
        <w:pStyle w:val="Paragraphedeliste"/>
        <w:numPr>
          <w:ilvl w:val="0"/>
          <w:numId w:val="8"/>
        </w:numPr>
        <w:rPr>
          <w:i/>
          <w:sz w:val="20"/>
          <w:szCs w:val="20"/>
        </w:rPr>
      </w:pPr>
      <w:r w:rsidRPr="00D62D98">
        <w:rPr>
          <w:rStyle w:val="Lienhypertexte"/>
          <w:color w:val="auto"/>
          <w:sz w:val="20"/>
          <w:szCs w:val="20"/>
          <w:u w:val="none"/>
        </w:rPr>
        <w:t>p</w:t>
      </w:r>
      <w:r w:rsidR="00B534F5" w:rsidRPr="00D62D98">
        <w:rPr>
          <w:sz w:val="20"/>
          <w:szCs w:val="20"/>
        </w:rPr>
        <w:t>our le 85 :</w:t>
      </w:r>
      <w:r w:rsidR="005179EF" w:rsidRPr="00D62D98">
        <w:rPr>
          <w:sz w:val="20"/>
          <w:szCs w:val="20"/>
        </w:rPr>
        <w:t xml:space="preserve"> </w:t>
      </w:r>
      <w:hyperlink r:id="rId13" w:history="1">
        <w:r w:rsidR="00D62D98" w:rsidRPr="00D62D98">
          <w:rPr>
            <w:rStyle w:val="Lienhypertexte"/>
            <w:sz w:val="20"/>
            <w:szCs w:val="20"/>
          </w:rPr>
          <w:t>Anne-Sophie.Hue-Heriaud@ac-nantes.fr</w:t>
        </w:r>
      </w:hyperlink>
    </w:p>
    <w:p w14:paraId="725E5E51" w14:textId="519BF617" w:rsidR="00D62D98" w:rsidRPr="00D62D98" w:rsidRDefault="00AC380D" w:rsidP="00D62D98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r w:rsidRPr="00D62D98">
        <w:rPr>
          <w:rStyle w:val="Lienhypertexte"/>
          <w:color w:val="auto"/>
          <w:sz w:val="20"/>
          <w:szCs w:val="20"/>
          <w:u w:val="none"/>
        </w:rPr>
        <w:t>p</w:t>
      </w:r>
      <w:r w:rsidR="006F162B" w:rsidRPr="00D62D98">
        <w:rPr>
          <w:rStyle w:val="Lienhypertexte"/>
          <w:color w:val="auto"/>
          <w:sz w:val="20"/>
          <w:szCs w:val="20"/>
          <w:u w:val="none"/>
        </w:rPr>
        <w:t xml:space="preserve">our les lycées professionnels : </w:t>
      </w:r>
      <w:hyperlink r:id="rId14" w:history="1">
        <w:r w:rsidR="00D62D98" w:rsidRPr="00606A1C">
          <w:rPr>
            <w:rStyle w:val="Lienhypertexte"/>
            <w:sz w:val="20"/>
            <w:szCs w:val="20"/>
          </w:rPr>
          <w:t>Sebastien.Robic@ac-nantes.fr</w:t>
        </w:r>
      </w:hyperlink>
    </w:p>
    <w:p w14:paraId="08A04B4B" w14:textId="3837ACF5" w:rsidR="00860EDA" w:rsidRDefault="00860EDA" w:rsidP="00860EDA">
      <w:pPr>
        <w:spacing w:after="0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074E1A66" w14:textId="1CDE74FA" w:rsidR="00860EDA" w:rsidRPr="00860EDA" w:rsidRDefault="00860EDA" w:rsidP="00860EDA">
      <w:pPr>
        <w:ind w:left="-993"/>
        <w:rPr>
          <w:rStyle w:val="Lienhypertexte"/>
          <w:b/>
          <w:color w:val="auto"/>
          <w:sz w:val="20"/>
          <w:szCs w:val="20"/>
          <w:u w:val="none"/>
        </w:rPr>
      </w:pPr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et pour tous, professeurs et chefs d’établissements, contact de la </w:t>
      </w:r>
      <w:r w:rsidRPr="00860EDA">
        <w:rPr>
          <w:rStyle w:val="Lienhypertexte"/>
          <w:color w:val="auto"/>
          <w:sz w:val="20"/>
          <w:szCs w:val="20"/>
          <w:u w:val="none"/>
        </w:rPr>
        <w:t xml:space="preserve"> </w:t>
      </w:r>
      <w:r w:rsidRPr="00860EDA"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professeure d'Arts Plastiques, </w:t>
      </w:r>
      <w:r w:rsidRPr="00860EDA">
        <w:rPr>
          <w:rStyle w:val="Lienhypertexte"/>
          <w:rFonts w:eastAsiaTheme="minorEastAsia"/>
          <w:b/>
          <w:i/>
          <w:color w:val="auto"/>
          <w:sz w:val="20"/>
          <w:szCs w:val="20"/>
          <w:lang w:eastAsia="fr-FR"/>
        </w:rPr>
        <w:t xml:space="preserve">coordonnatrice </w:t>
      </w:r>
      <w:r w:rsidRPr="00860EDA"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Arts Plastiques DAAC </w:t>
      </w:r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pour le</w:t>
      </w:r>
      <w:r w:rsidRPr="00860EDA"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 </w:t>
      </w:r>
      <w:r w:rsidRPr="00860EDA">
        <w:rPr>
          <w:rStyle w:val="Lienhypertexte"/>
          <w:rFonts w:eastAsiaTheme="minorEastAsia"/>
          <w:b/>
          <w:i/>
          <w:color w:val="auto"/>
          <w:sz w:val="20"/>
          <w:szCs w:val="20"/>
          <w:lang w:eastAsia="fr-FR"/>
        </w:rPr>
        <w:t>réseau InSitu</w:t>
      </w:r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 :</w:t>
      </w:r>
      <w:r w:rsidRPr="00860EDA">
        <w:rPr>
          <w:rStyle w:val="Lienhypertexte"/>
          <w:color w:val="auto"/>
          <w:sz w:val="20"/>
          <w:szCs w:val="20"/>
          <w:u w:val="none"/>
        </w:rPr>
        <w:t xml:space="preserve"> </w:t>
      </w:r>
      <w:hyperlink r:id="rId15" w:history="1">
        <w:r w:rsidRPr="00860EDA">
          <w:rPr>
            <w:rStyle w:val="Lienhypertexte"/>
            <w:sz w:val="20"/>
            <w:szCs w:val="20"/>
          </w:rPr>
          <w:t>Sophie-Julie.Laurent@ac-nantes.fr</w:t>
        </w:r>
      </w:hyperlink>
      <w:r w:rsidRPr="00860EDA">
        <w:rPr>
          <w:rStyle w:val="Lienhypertexte"/>
          <w:rFonts w:eastAsiaTheme="minorEastAsia"/>
          <w:color w:val="auto"/>
          <w:sz w:val="20"/>
          <w:szCs w:val="20"/>
          <w:u w:val="none"/>
          <w:lang w:eastAsia="fr-FR"/>
        </w:rPr>
        <w:t xml:space="preserve"> </w:t>
      </w:r>
    </w:p>
    <w:p w14:paraId="16EB803C" w14:textId="7777777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02227E83" w14:textId="7777777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4AF312FD" w14:textId="4815535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Les espaces du réseau InSitu  :</w:t>
      </w:r>
    </w:p>
    <w:p w14:paraId="45F061C1" w14:textId="7777777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5212E1E0" w14:textId="77777777" w:rsidR="004408E1" w:rsidRDefault="004408E1" w:rsidP="004408E1">
      <w:pPr>
        <w:spacing w:after="0"/>
        <w:ind w:left="-851"/>
        <w:rPr>
          <w:sz w:val="20"/>
          <w:szCs w:val="20"/>
        </w:rPr>
      </w:pPr>
      <w:r w:rsidRPr="004408E1">
        <w:rPr>
          <w:b/>
          <w:color w:val="00B050"/>
          <w:sz w:val="20"/>
          <w:szCs w:val="20"/>
        </w:rPr>
        <w:t>La galerie d'art</w:t>
      </w:r>
      <w:r w:rsidRPr="004408E1">
        <w:rPr>
          <w:color w:val="00B050"/>
          <w:sz w:val="20"/>
          <w:szCs w:val="20"/>
        </w:rPr>
        <w:t xml:space="preserve"> </w:t>
      </w:r>
      <w:r w:rsidRPr="004408E1">
        <w:rPr>
          <w:sz w:val="20"/>
          <w:szCs w:val="20"/>
        </w:rPr>
        <w:t xml:space="preserve">est un lieu spécifique, sécurisé et dédié aux expositions d’artistes invités ou d’œuvres prêtées par des institutions. La galerie est équipée d'un éclairage particulier avec des possibilités d'accrochage variées. </w:t>
      </w:r>
    </w:p>
    <w:p w14:paraId="5FD282A6" w14:textId="77777777" w:rsidR="004408E1" w:rsidRPr="004408E1" w:rsidRDefault="004408E1" w:rsidP="004408E1">
      <w:pPr>
        <w:spacing w:after="0"/>
        <w:ind w:left="-851"/>
        <w:rPr>
          <w:sz w:val="8"/>
          <w:szCs w:val="8"/>
        </w:rPr>
      </w:pPr>
    </w:p>
    <w:p w14:paraId="39703DA5" w14:textId="77777777" w:rsidR="004408E1" w:rsidRDefault="004408E1" w:rsidP="004408E1">
      <w:pPr>
        <w:spacing w:after="0"/>
        <w:ind w:left="-851"/>
        <w:rPr>
          <w:sz w:val="20"/>
          <w:szCs w:val="20"/>
        </w:rPr>
      </w:pPr>
      <w:r w:rsidRPr="004408E1">
        <w:rPr>
          <w:b/>
          <w:color w:val="00B050"/>
          <w:sz w:val="20"/>
          <w:szCs w:val="20"/>
        </w:rPr>
        <w:t>Un espace d’exposition</w:t>
      </w:r>
      <w:r w:rsidRPr="004408E1">
        <w:rPr>
          <w:color w:val="00B050"/>
          <w:sz w:val="20"/>
          <w:szCs w:val="20"/>
        </w:rPr>
        <w:t xml:space="preserve"> </w:t>
      </w:r>
      <w:r w:rsidRPr="004408E1">
        <w:rPr>
          <w:sz w:val="20"/>
          <w:szCs w:val="20"/>
        </w:rPr>
        <w:t>permet d'exposer des œuvres d’art mais peut aussi accueillir d'autres types d'expositions. L'aménagement pour la présentation d'objets artistiques est temporaire.</w:t>
      </w:r>
    </w:p>
    <w:p w14:paraId="29EAF44C" w14:textId="77777777" w:rsidR="004408E1" w:rsidRPr="004408E1" w:rsidRDefault="004408E1" w:rsidP="004408E1">
      <w:pPr>
        <w:spacing w:after="0"/>
        <w:ind w:left="-851"/>
        <w:rPr>
          <w:sz w:val="8"/>
          <w:szCs w:val="8"/>
        </w:rPr>
      </w:pPr>
    </w:p>
    <w:p w14:paraId="4E8A6E12" w14:textId="2FAD8DFE" w:rsidR="008F20CE" w:rsidRPr="004408E1" w:rsidRDefault="004408E1" w:rsidP="004408E1">
      <w:pPr>
        <w:spacing w:after="0"/>
        <w:ind w:left="-851"/>
        <w:rPr>
          <w:sz w:val="20"/>
          <w:szCs w:val="20"/>
        </w:rPr>
      </w:pPr>
      <w:r w:rsidRPr="004408E1">
        <w:rPr>
          <w:b/>
          <w:color w:val="00B050"/>
          <w:sz w:val="20"/>
          <w:szCs w:val="20"/>
        </w:rPr>
        <w:t>Une mini-galerie</w:t>
      </w:r>
      <w:r w:rsidRPr="004408E1">
        <w:rPr>
          <w:color w:val="00B050"/>
          <w:sz w:val="20"/>
          <w:szCs w:val="20"/>
        </w:rPr>
        <w:t xml:space="preserve"> </w:t>
      </w:r>
      <w:r w:rsidRPr="004408E1">
        <w:rPr>
          <w:sz w:val="20"/>
          <w:szCs w:val="20"/>
        </w:rPr>
        <w:t>est un espace d'exposition identifié par les usagers de l'école. Il présente sur un mur dédié, sur un présentoir, des travaux d'élèves et des œuvres d’art.</w:t>
      </w:r>
    </w:p>
    <w:sectPr w:rsidR="008F20CE" w:rsidRPr="004408E1" w:rsidSect="008F20CE">
      <w:headerReference w:type="default" r:id="rId16"/>
      <w:footerReference w:type="even" r:id="rId17"/>
      <w:footerReference w:type="default" r:id="rId18"/>
      <w:pgSz w:w="11906" w:h="16838"/>
      <w:pgMar w:top="568" w:right="566" w:bottom="142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B00C" w14:textId="77777777" w:rsidR="00AA1319" w:rsidRDefault="00AA1319" w:rsidP="001F1E26">
      <w:pPr>
        <w:spacing w:after="0" w:line="240" w:lineRule="auto"/>
      </w:pPr>
      <w:r>
        <w:separator/>
      </w:r>
    </w:p>
  </w:endnote>
  <w:endnote w:type="continuationSeparator" w:id="0">
    <w:p w14:paraId="1A4D3294" w14:textId="77777777" w:rsidR="00AA1319" w:rsidRDefault="00AA1319" w:rsidP="001F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02BA" w14:textId="77777777" w:rsidR="00C37E8A" w:rsidRDefault="00C37E8A" w:rsidP="0019382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537B0D" w14:textId="77777777" w:rsidR="00C37E8A" w:rsidRDefault="00C37E8A" w:rsidP="003E6F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E02A" w14:textId="2B104D23" w:rsidR="00C37E8A" w:rsidRPr="003E6F74" w:rsidRDefault="00C37E8A" w:rsidP="00193821">
    <w:pPr>
      <w:pStyle w:val="Pieddepage"/>
      <w:framePr w:wrap="around" w:vAnchor="text" w:hAnchor="margin" w:xAlign="right" w:y="1"/>
      <w:rPr>
        <w:rStyle w:val="Numrodepage"/>
        <w:sz w:val="20"/>
        <w:szCs w:val="20"/>
      </w:rPr>
    </w:pPr>
    <w:r w:rsidRPr="003E6F74">
      <w:rPr>
        <w:rStyle w:val="Numrodepage"/>
        <w:sz w:val="20"/>
        <w:szCs w:val="20"/>
      </w:rPr>
      <w:fldChar w:fldCharType="begin"/>
    </w:r>
    <w:r w:rsidRPr="003E6F74">
      <w:rPr>
        <w:rStyle w:val="Numrodepage"/>
        <w:sz w:val="20"/>
        <w:szCs w:val="20"/>
      </w:rPr>
      <w:instrText xml:space="preserve">PAGE  </w:instrText>
    </w:r>
    <w:r w:rsidRPr="003E6F74">
      <w:rPr>
        <w:rStyle w:val="Numrodepage"/>
        <w:sz w:val="20"/>
        <w:szCs w:val="20"/>
      </w:rPr>
      <w:fldChar w:fldCharType="separate"/>
    </w:r>
    <w:r w:rsidR="00860EDA">
      <w:rPr>
        <w:rStyle w:val="Numrodepage"/>
        <w:noProof/>
        <w:sz w:val="20"/>
        <w:szCs w:val="20"/>
      </w:rPr>
      <w:t>1</w:t>
    </w:r>
    <w:r w:rsidRPr="003E6F74">
      <w:rPr>
        <w:rStyle w:val="Numrodepage"/>
        <w:sz w:val="20"/>
        <w:szCs w:val="20"/>
      </w:rPr>
      <w:fldChar w:fldCharType="end"/>
    </w:r>
  </w:p>
  <w:p w14:paraId="12E92E80" w14:textId="77F2F5C6" w:rsidR="005B5E35" w:rsidRPr="005B5E35" w:rsidRDefault="005B5E35" w:rsidP="005B5E35">
    <w:pPr>
      <w:spacing w:after="0"/>
      <w:ind w:left="-993"/>
      <w:jc w:val="center"/>
      <w:rPr>
        <w:u w:val="single"/>
      </w:rPr>
    </w:pPr>
    <w:r w:rsidRPr="00BC55EF">
      <w:t>C</w:t>
    </w:r>
    <w:r w:rsidR="00AC380D">
      <w:t>e formulaire</w:t>
    </w:r>
    <w:r w:rsidRPr="00BC55EF">
      <w:t xml:space="preserve"> est téléchargeable sur le site académique, dans la rubrique arts plastiques, </w:t>
    </w:r>
    <w:hyperlink r:id="rId1" w:history="1">
      <w:r w:rsidRPr="002712DA">
        <w:rPr>
          <w:rStyle w:val="Lienhypertexte"/>
        </w:rPr>
        <w:t>InSitu – réseau de galeries</w:t>
      </w:r>
    </w:hyperlink>
  </w:p>
  <w:p w14:paraId="4B1AB876" w14:textId="33D1CE6E" w:rsidR="00C37E8A" w:rsidRDefault="00C37E8A" w:rsidP="005B5E35">
    <w:pPr>
      <w:pStyle w:val="Pieddepage"/>
      <w:ind w:left="-567"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C902" w14:textId="77777777" w:rsidR="00AA1319" w:rsidRDefault="00AA1319" w:rsidP="001F1E26">
      <w:pPr>
        <w:spacing w:after="0" w:line="240" w:lineRule="auto"/>
      </w:pPr>
      <w:r>
        <w:separator/>
      </w:r>
    </w:p>
  </w:footnote>
  <w:footnote w:type="continuationSeparator" w:id="0">
    <w:p w14:paraId="018573E3" w14:textId="77777777" w:rsidR="00AA1319" w:rsidRDefault="00AA1319" w:rsidP="001F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9AB5" w14:textId="54FD11A5" w:rsidR="00FC6DF0" w:rsidRPr="008F20CE" w:rsidRDefault="00FC6DF0" w:rsidP="008F20CE">
    <w:pPr>
      <w:pStyle w:val="Pieddepage"/>
      <w:ind w:right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1C7"/>
    <w:multiLevelType w:val="hybridMultilevel"/>
    <w:tmpl w:val="B588CB5C"/>
    <w:lvl w:ilvl="0" w:tplc="040C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045305EA"/>
    <w:multiLevelType w:val="hybridMultilevel"/>
    <w:tmpl w:val="29866C1C"/>
    <w:lvl w:ilvl="0" w:tplc="040C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07765775"/>
    <w:multiLevelType w:val="hybridMultilevel"/>
    <w:tmpl w:val="9C76EC9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0BBD03D1"/>
    <w:multiLevelType w:val="hybridMultilevel"/>
    <w:tmpl w:val="8DF0CA30"/>
    <w:lvl w:ilvl="0" w:tplc="040C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225E1EAA"/>
    <w:multiLevelType w:val="hybridMultilevel"/>
    <w:tmpl w:val="1F1E1830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48739CA"/>
    <w:multiLevelType w:val="hybridMultilevel"/>
    <w:tmpl w:val="89D67BF8"/>
    <w:lvl w:ilvl="0" w:tplc="04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46FB3F35"/>
    <w:multiLevelType w:val="hybridMultilevel"/>
    <w:tmpl w:val="E4A2A3D8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240960"/>
    <w:multiLevelType w:val="hybridMultilevel"/>
    <w:tmpl w:val="7A14E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4C3B"/>
    <w:multiLevelType w:val="hybridMultilevel"/>
    <w:tmpl w:val="695C5FA8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6C6C27B6"/>
    <w:multiLevelType w:val="hybridMultilevel"/>
    <w:tmpl w:val="3BEE9592"/>
    <w:lvl w:ilvl="0" w:tplc="EE002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26"/>
    <w:rsid w:val="00002C00"/>
    <w:rsid w:val="00040C33"/>
    <w:rsid w:val="00061B35"/>
    <w:rsid w:val="000752E8"/>
    <w:rsid w:val="00097E14"/>
    <w:rsid w:val="000C0F75"/>
    <w:rsid w:val="000D073F"/>
    <w:rsid w:val="00193821"/>
    <w:rsid w:val="001A07EB"/>
    <w:rsid w:val="001A1B72"/>
    <w:rsid w:val="001B68C2"/>
    <w:rsid w:val="001F1E26"/>
    <w:rsid w:val="002037AC"/>
    <w:rsid w:val="0023719A"/>
    <w:rsid w:val="00255B78"/>
    <w:rsid w:val="002712DA"/>
    <w:rsid w:val="00292C17"/>
    <w:rsid w:val="0029751C"/>
    <w:rsid w:val="002B2C95"/>
    <w:rsid w:val="002E56E5"/>
    <w:rsid w:val="003174DF"/>
    <w:rsid w:val="0037032A"/>
    <w:rsid w:val="003C53B1"/>
    <w:rsid w:val="003E06A8"/>
    <w:rsid w:val="003E4125"/>
    <w:rsid w:val="003E6F74"/>
    <w:rsid w:val="004408E1"/>
    <w:rsid w:val="00477D15"/>
    <w:rsid w:val="004A4550"/>
    <w:rsid w:val="0050687A"/>
    <w:rsid w:val="005179EF"/>
    <w:rsid w:val="005963FB"/>
    <w:rsid w:val="005A497D"/>
    <w:rsid w:val="005B5E35"/>
    <w:rsid w:val="005E3E1C"/>
    <w:rsid w:val="00642680"/>
    <w:rsid w:val="006E335A"/>
    <w:rsid w:val="006F162B"/>
    <w:rsid w:val="007752A3"/>
    <w:rsid w:val="007B37F0"/>
    <w:rsid w:val="007C2501"/>
    <w:rsid w:val="007D2D6D"/>
    <w:rsid w:val="007D78F7"/>
    <w:rsid w:val="007E65C6"/>
    <w:rsid w:val="00803CC3"/>
    <w:rsid w:val="008209A4"/>
    <w:rsid w:val="00824D23"/>
    <w:rsid w:val="00832E0B"/>
    <w:rsid w:val="00860EDA"/>
    <w:rsid w:val="00897876"/>
    <w:rsid w:val="008A6E37"/>
    <w:rsid w:val="008C011C"/>
    <w:rsid w:val="008F20CE"/>
    <w:rsid w:val="00910118"/>
    <w:rsid w:val="0095093C"/>
    <w:rsid w:val="009B1750"/>
    <w:rsid w:val="00A026D6"/>
    <w:rsid w:val="00A50C0A"/>
    <w:rsid w:val="00A55A1D"/>
    <w:rsid w:val="00AA1319"/>
    <w:rsid w:val="00AB52A7"/>
    <w:rsid w:val="00AC380D"/>
    <w:rsid w:val="00B25EFB"/>
    <w:rsid w:val="00B534F5"/>
    <w:rsid w:val="00B778E3"/>
    <w:rsid w:val="00BC55EF"/>
    <w:rsid w:val="00C37E8A"/>
    <w:rsid w:val="00C751B2"/>
    <w:rsid w:val="00D62D98"/>
    <w:rsid w:val="00D716B4"/>
    <w:rsid w:val="00DC54CD"/>
    <w:rsid w:val="00DF02A0"/>
    <w:rsid w:val="00E16B30"/>
    <w:rsid w:val="00E63B46"/>
    <w:rsid w:val="00F200AF"/>
    <w:rsid w:val="00F44964"/>
    <w:rsid w:val="00F50F49"/>
    <w:rsid w:val="00F74A9F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750CC8"/>
  <w15:docId w15:val="{60142E69-4B2C-429C-B248-B4D2949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F0"/>
  </w:style>
  <w:style w:type="paragraph" w:styleId="Titre1">
    <w:name w:val="heading 1"/>
    <w:basedOn w:val="Normal"/>
    <w:next w:val="Normal"/>
    <w:link w:val="Titre1Car"/>
    <w:uiPriority w:val="9"/>
    <w:qFormat/>
    <w:rsid w:val="001F1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1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E26"/>
  </w:style>
  <w:style w:type="paragraph" w:styleId="Pieddepage">
    <w:name w:val="footer"/>
    <w:basedOn w:val="Normal"/>
    <w:link w:val="PieddepageCar"/>
    <w:uiPriority w:val="99"/>
    <w:unhideWhenUsed/>
    <w:rsid w:val="001F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E26"/>
  </w:style>
  <w:style w:type="paragraph" w:styleId="Textedebulles">
    <w:name w:val="Balloon Text"/>
    <w:basedOn w:val="Normal"/>
    <w:link w:val="TextedebullesCar"/>
    <w:uiPriority w:val="99"/>
    <w:semiHidden/>
    <w:unhideWhenUsed/>
    <w:rsid w:val="001F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E2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F1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F1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F1E2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787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7876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E6F74"/>
  </w:style>
  <w:style w:type="character" w:styleId="Textedelespacerserv">
    <w:name w:val="Placeholder Text"/>
    <w:basedOn w:val="Policepardfaut"/>
    <w:uiPriority w:val="99"/>
    <w:semiHidden/>
    <w:rsid w:val="0050687A"/>
    <w:rPr>
      <w:color w:val="808080"/>
    </w:rPr>
  </w:style>
  <w:style w:type="table" w:styleId="Grilledutableau">
    <w:name w:val="Table Grid"/>
    <w:basedOn w:val="TableauNormal"/>
    <w:uiPriority w:val="59"/>
    <w:rsid w:val="00BC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4496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9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ne-Sophie.Hue-Heriaud@ac-nantes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line-Alice-Da.Chiron@ac-nantes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divine.Lobertreau@ac-nante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phie-Julie.Laurent@ac-nantes.fr" TargetMode="External"/><Relationship Id="rId10" Type="http://schemas.openxmlformats.org/officeDocument/2006/relationships/hyperlink" Target="mailto:benjamin.bisciglia@ac-nante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bastien.Robic@ac-nant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dagogie.ac-nantes.fr/arts-plastiques-insitu/focus/galeries-783876.kjsp?RH=ART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InSitu réseau de galeries - Académie de Nantes - Fiche établissement</vt:lpstr>
    </vt:vector>
  </TitlesOfParts>
  <Company>Rectorat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InSitu réseau de galeries - Académie de Nantes - Fiche établissement</dc:title>
  <dc:creator>sjosseaux</dc:creator>
  <cp:lastModifiedBy>Marquet Jean-Pierre</cp:lastModifiedBy>
  <cp:revision>4</cp:revision>
  <cp:lastPrinted>2019-10-14T12:34:00Z</cp:lastPrinted>
  <dcterms:created xsi:type="dcterms:W3CDTF">2022-01-17T10:23:00Z</dcterms:created>
  <dcterms:modified xsi:type="dcterms:W3CDTF">2024-11-19T15:45:00Z</dcterms:modified>
</cp:coreProperties>
</file>