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bookmarkStart w:id="0" w:name="_GoBack"/>
      <w:bookmarkEnd w:id="0"/>
      <w:r>
        <w:rPr>
          <w:rFonts w:cs="Arial" w:ascii="Arial" w:hAnsi="Arial"/>
          <w:b/>
          <w:sz w:val="24"/>
          <w:szCs w:val="24"/>
        </w:rPr>
        <w:t xml:space="preserve">DA - </w:t>
      </w:r>
      <w:r>
        <w:rPr>
          <w:rFonts w:cs="Arial" w:ascii="Arial" w:hAnsi="Arial"/>
          <w:b/>
          <w:sz w:val="24"/>
          <w:szCs w:val="24"/>
        </w:rPr>
        <w:t>ACTIVITÉS</w:t>
      </w: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EXPÉRIMENTALES</w:t>
      </w:r>
      <w:r>
        <w:rPr>
          <w:rFonts w:cs="Arial" w:ascii="Arial" w:hAnsi="Arial"/>
          <w:b/>
          <w:sz w:val="24"/>
          <w:szCs w:val="24"/>
        </w:rPr>
        <w:t xml:space="preserve"> </w:t>
      </w:r>
    </w:p>
    <w:p>
      <w:pPr>
        <w:pStyle w:val="Normal"/>
        <w:spacing w:before="100" w:after="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Transport mise en mouvement</w:t>
      </w:r>
    </w:p>
    <w:p>
      <w:pPr>
        <w:pStyle w:val="Normal"/>
        <w:rPr/>
      </w:pPr>
      <w:r>
        <w:rPr>
          <w:rFonts w:cs="Arial" w:ascii="Arial" w:hAnsi="Arial"/>
          <w:b/>
        </w:rPr>
        <w:t xml:space="preserve">Niveau : TSTI2D                   Thème : Transport : mise en mouvement, </w:t>
      </w:r>
      <w:r>
        <w:rPr>
          <w:rFonts w:cs="Arial" w:ascii="Arial" w:hAnsi="Arial"/>
          <w:b/>
        </w:rPr>
        <w:t>chaîne</w:t>
      </w:r>
      <w:r>
        <w:rPr>
          <w:rFonts w:cs="Arial" w:ascii="Arial" w:hAnsi="Arial"/>
          <w:b/>
        </w:rPr>
        <w:t xml:space="preserve"> énergétique.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</w:rPr>
        <w:tab/>
        <w:t xml:space="preserve">        </w:t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  <w:shd w:fill="D9D9D9" w:val="clear"/>
        </w:rPr>
        <w:t xml:space="preserve">Documents supports </w:t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-32385</wp:posOffset>
                </wp:positionH>
                <wp:positionV relativeFrom="paragraph">
                  <wp:posOffset>76200</wp:posOffset>
                </wp:positionV>
                <wp:extent cx="6718300" cy="2413000"/>
                <wp:effectExtent l="12700" t="5715" r="13335" b="10795"/>
                <wp:wrapNone/>
                <wp:docPr id="1" name="Text Box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600" cy="241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rFonts w:eastAsia="Times New Roman" w:cs="Arial"/>
                                <w:b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="Arial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On souhaite monter et redescendre 3 personnes au 4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  <w:lang w:eastAsia="fr-FR"/>
                              </w:rPr>
                              <w:t xml:space="preserve">ème </w:t>
                            </w:r>
                            <w:r>
                              <w:rPr>
                                <w:rFonts w:eastAsia="Times New Roman" w:cs="Arial"/>
                                <w:b/>
                                <w:bCs/>
                                <w:sz w:val="24"/>
                                <w:szCs w:val="24"/>
                                <w:lang w:eastAsia="fr-FR"/>
                              </w:rPr>
                              <w:t>étage d'un immeuble, la motorisation de l’ascenseur étant réversible.</w:t>
                            </w:r>
                          </w:p>
                          <w:p>
                            <w:pPr>
                              <w:pStyle w:val="Contenudecadre"/>
                              <w:spacing w:lineRule="auto" w:line="360"/>
                              <w:ind w:left="2835" w:hanging="0"/>
                              <w:jc w:val="left"/>
                              <w:rPr>
                                <w:rFonts w:eastAsia="Times New Roman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="Arial"/>
                                <w:bCs/>
                                <w:lang w:eastAsia="fr-FR"/>
                              </w:rPr>
                              <w:t>Masse totale des 3 personnes : 160 kg.</w:t>
                            </w:r>
                          </w:p>
                          <w:p>
                            <w:pPr>
                              <w:pStyle w:val="Contenudecadre"/>
                              <w:spacing w:lineRule="auto" w:line="360"/>
                              <w:ind w:left="2835" w:hanging="0"/>
                              <w:jc w:val="left"/>
                              <w:rPr>
                                <w:rFonts w:eastAsia="Times New Roman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="Arial"/>
                                <w:bCs/>
                                <w:lang w:eastAsia="fr-FR"/>
                              </w:rPr>
                              <w:t>Masse de l'ascenseur à vide : 650 kg.</w:t>
                            </w:r>
                          </w:p>
                          <w:p>
                            <w:pPr>
                              <w:pStyle w:val="Contenudecadre"/>
                              <w:spacing w:lineRule="auto" w:line="360"/>
                              <w:ind w:left="2835" w:hanging="0"/>
                              <w:jc w:val="left"/>
                              <w:rPr>
                                <w:rFonts w:eastAsia="Times New Roman"/>
                                <w:lang w:eastAsia="fr-FR"/>
                              </w:rPr>
                            </w:pPr>
                            <w:r>
                              <w:rPr>
                                <w:rFonts w:eastAsia="Times New Roman" w:cs="Arial"/>
                                <w:bCs/>
                                <w:lang w:eastAsia="fr-FR"/>
                              </w:rPr>
                              <w:t>Hauteur d'un étage : 3m.</w:t>
                            </w:r>
                          </w:p>
                          <w:tbl>
                            <w:tblPr>
                              <w:tblW w:w="5000" w:type="pct"/>
                              <w:jc w:val="left"/>
                              <w:tblInd w:w="0" w:type="dxa"/>
                              <w:tblBorders>
                                <w:top w:val="outset" w:sz="6" w:space="0" w:color="000001"/>
                                <w:left w:val="outset" w:sz="6" w:space="0" w:color="000001"/>
                                <w:bottom w:val="outset" w:sz="6" w:space="0" w:color="000001"/>
                                <w:right w:val="outset" w:sz="6" w:space="0" w:color="000001"/>
                                <w:insideH w:val="outset" w:sz="6" w:space="0" w:color="000001"/>
                                <w:insideV w:val="outset" w:sz="6" w:space="0" w:color="000001"/>
                              </w:tblBorders>
                              <w:tblCellMar>
                                <w:top w:w="60" w:type="dxa"/>
                                <w:left w:w="59" w:type="dxa"/>
                                <w:bottom w:w="60" w:type="dxa"/>
                                <w:right w:w="60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3432"/>
                              <w:gridCol w:w="3432"/>
                              <w:gridCol w:w="3432"/>
                            </w:tblGrid>
                            <w:tr>
                              <w:trPr/>
                              <w:tc>
                                <w:tcPr>
                                  <w:tcW w:w="3432" w:type="dxa"/>
                                  <w:tcBorders>
                                    <w:top w:val="outset" w:sz="6" w:space="0" w:color="000001"/>
                                    <w:left w:val="outset" w:sz="6" w:space="0" w:color="000001"/>
                                    <w:bottom w:val="outset" w:sz="6" w:space="0" w:color="000001"/>
                                    <w:right w:val="outset" w:sz="6" w:space="0" w:color="000001"/>
                                    <w:insideH w:val="outset" w:sz="6" w:space="0" w:color="000001"/>
                                    <w:insideV w:val="outset" w:sz="6" w:space="0" w:color="000001"/>
                                  </w:tcBorders>
                                  <w:shd w:fill="auto" w:val="clear"/>
                                  <w:tcMar>
                                    <w:left w:w="59" w:type="dxa"/>
                                  </w:tcMar>
                                </w:tcPr>
                                <w:p>
                                  <w:pPr>
                                    <w:pStyle w:val="Contenudecadre"/>
                                    <w:spacing w:beforeAutospacing="1" w:after="0"/>
                                    <w:jc w:val="center"/>
                                    <w:rPr>
                                      <w:rFonts w:ascii="Times New Roman" w:hAnsi="Times New Roman" w:eastAsia="Times New Roman"/>
                                      <w:sz w:val="24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/>
                                    <w:drawing>
                                      <wp:inline distT="0" distB="0" distL="0" distR="0">
                                        <wp:extent cx="1135380" cy="1036320"/>
                                        <wp:effectExtent l="0" t="0" r="0" b="0"/>
                                        <wp:docPr id="3" name="Image 1" descr="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Image 1" descr="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35380" cy="10363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432" w:type="dxa"/>
                                  <w:tcBorders>
                                    <w:top w:val="outset" w:sz="6" w:space="0" w:color="000001"/>
                                    <w:left w:val="outset" w:sz="6" w:space="0" w:color="000001"/>
                                    <w:bottom w:val="outset" w:sz="6" w:space="0" w:color="000001"/>
                                    <w:right w:val="outset" w:sz="6" w:space="0" w:color="000001"/>
                                    <w:insideH w:val="outset" w:sz="6" w:space="0" w:color="000001"/>
                                    <w:insideV w:val="outset" w:sz="6" w:space="0" w:color="000001"/>
                                  </w:tcBorders>
                                  <w:shd w:fill="auto" w:val="clear"/>
                                  <w:tcMar>
                                    <w:left w:w="59" w:type="dxa"/>
                                  </w:tcMar>
                                </w:tcPr>
                                <w:p>
                                  <w:pPr>
                                    <w:pStyle w:val="Contenudecadre"/>
                                    <w:spacing w:beforeAutospacing="1" w:after="0"/>
                                    <w:jc w:val="center"/>
                                    <w:rPr>
                                      <w:rFonts w:ascii="Times New Roman" w:hAnsi="Times New Roman" w:eastAsia="Times New Roman"/>
                                      <w:sz w:val="24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/>
                                    <w:drawing>
                                      <wp:inline distT="0" distB="0" distL="0" distR="0">
                                        <wp:extent cx="998220" cy="998220"/>
                                        <wp:effectExtent l="0" t="0" r="0" b="0"/>
                                        <wp:docPr id="4" name="Image 2" descr="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Image 2" descr="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98220" cy="9982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432" w:type="dxa"/>
                                  <w:tcBorders>
                                    <w:top w:val="outset" w:sz="6" w:space="0" w:color="000001"/>
                                    <w:left w:val="outset" w:sz="6" w:space="0" w:color="000001"/>
                                    <w:bottom w:val="outset" w:sz="6" w:space="0" w:color="000001"/>
                                    <w:right w:val="outset" w:sz="6" w:space="0" w:color="000001"/>
                                    <w:insideH w:val="outset" w:sz="6" w:space="0" w:color="000001"/>
                                    <w:insideV w:val="outset" w:sz="6" w:space="0" w:color="000001"/>
                                  </w:tcBorders>
                                  <w:shd w:fill="auto" w:val="clear"/>
                                  <w:tcMar>
                                    <w:left w:w="59" w:type="dxa"/>
                                  </w:tcMar>
                                </w:tcPr>
                                <w:p>
                                  <w:pPr>
                                    <w:pStyle w:val="Contenudecadre"/>
                                    <w:spacing w:beforeAutospacing="1" w:after="0"/>
                                    <w:jc w:val="center"/>
                                    <w:rPr>
                                      <w:rFonts w:ascii="Times New Roman" w:hAnsi="Times New Roman" w:eastAsia="Times New Roman"/>
                                      <w:sz w:val="24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/>
                                    <w:drawing>
                                      <wp:inline distT="0" distB="0" distL="0" distR="0">
                                        <wp:extent cx="1036320" cy="1036320"/>
                                        <wp:effectExtent l="0" t="0" r="0" b="0"/>
                                        <wp:docPr id="5" name="Image 3" descr="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Image 3" descr="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36320" cy="10363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decadre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90000" rIns="90000" tIns="45000" bIns="450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1" fillcolor="white" stroked="t" style="position:absolute;margin-left:-2.55pt;margin-top:6pt;width:528.9pt;height:189.9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rFonts w:eastAsia="Times New Roman" w:cs="Arial"/>
                          <w:b/>
                          <w:b/>
                          <w:bCs/>
                          <w:sz w:val="24"/>
                          <w:szCs w:val="24"/>
                          <w:lang w:eastAsia="fr-FR"/>
                        </w:rPr>
                      </w:pPr>
                      <w:r>
                        <w:rPr>
                          <w:rFonts w:eastAsia="Times New Roman" w:cs="Arial"/>
                          <w:b/>
                          <w:bCs/>
                          <w:sz w:val="24"/>
                          <w:szCs w:val="24"/>
                          <w:lang w:eastAsia="fr-FR"/>
                        </w:rPr>
                        <w:t>On souhaite monter et redescendre 3 personnes au 4</w:t>
                      </w:r>
                      <w:r>
                        <w:rPr>
                          <w:rFonts w:eastAsia="Times New Roman" w:cs="Arial"/>
                          <w:b/>
                          <w:bCs/>
                          <w:sz w:val="24"/>
                          <w:szCs w:val="24"/>
                          <w:vertAlign w:val="superscript"/>
                          <w:lang w:eastAsia="fr-FR"/>
                        </w:rPr>
                        <w:t xml:space="preserve">ème </w:t>
                      </w:r>
                      <w:r>
                        <w:rPr>
                          <w:rFonts w:eastAsia="Times New Roman" w:cs="Arial"/>
                          <w:b/>
                          <w:bCs/>
                          <w:sz w:val="24"/>
                          <w:szCs w:val="24"/>
                          <w:lang w:eastAsia="fr-FR"/>
                        </w:rPr>
                        <w:t>étage d'un immeuble, la motorisation de l’ascenseur étant réversible.</w:t>
                      </w:r>
                    </w:p>
                    <w:p>
                      <w:pPr>
                        <w:pStyle w:val="Contenudecadre"/>
                        <w:spacing w:lineRule="auto" w:line="360"/>
                        <w:ind w:left="2835" w:hanging="0"/>
                        <w:jc w:val="left"/>
                        <w:rPr>
                          <w:rFonts w:eastAsia="Times New Roman"/>
                          <w:lang w:eastAsia="fr-FR"/>
                        </w:rPr>
                      </w:pPr>
                      <w:r>
                        <w:rPr>
                          <w:rFonts w:eastAsia="Times New Roman" w:cs="Arial"/>
                          <w:bCs/>
                          <w:lang w:eastAsia="fr-FR"/>
                        </w:rPr>
                        <w:t>Masse totale des 3 personnes : 160 kg.</w:t>
                      </w:r>
                    </w:p>
                    <w:p>
                      <w:pPr>
                        <w:pStyle w:val="Contenudecadre"/>
                        <w:spacing w:lineRule="auto" w:line="360"/>
                        <w:ind w:left="2835" w:hanging="0"/>
                        <w:jc w:val="left"/>
                        <w:rPr>
                          <w:rFonts w:eastAsia="Times New Roman"/>
                          <w:lang w:eastAsia="fr-FR"/>
                        </w:rPr>
                      </w:pPr>
                      <w:r>
                        <w:rPr>
                          <w:rFonts w:eastAsia="Times New Roman" w:cs="Arial"/>
                          <w:bCs/>
                          <w:lang w:eastAsia="fr-FR"/>
                        </w:rPr>
                        <w:t>Masse de l'ascenseur à vide : 650 kg.</w:t>
                      </w:r>
                    </w:p>
                    <w:p>
                      <w:pPr>
                        <w:pStyle w:val="Contenudecadre"/>
                        <w:spacing w:lineRule="auto" w:line="360"/>
                        <w:ind w:left="2835" w:hanging="0"/>
                        <w:jc w:val="left"/>
                        <w:rPr>
                          <w:rFonts w:eastAsia="Times New Roman"/>
                          <w:lang w:eastAsia="fr-FR"/>
                        </w:rPr>
                      </w:pPr>
                      <w:r>
                        <w:rPr>
                          <w:rFonts w:eastAsia="Times New Roman" w:cs="Arial"/>
                          <w:bCs/>
                          <w:lang w:eastAsia="fr-FR"/>
                        </w:rPr>
                        <w:t>Hauteur d'un étage : 3m.</w:t>
                      </w:r>
                    </w:p>
                    <w:tbl>
                      <w:tblPr>
                        <w:tblW w:w="5000" w:type="pct"/>
                        <w:jc w:val="left"/>
                        <w:tblInd w:w="0" w:type="dxa"/>
                        <w:tblBorders>
                          <w:top w:val="outset" w:sz="6" w:space="0" w:color="000001"/>
                          <w:left w:val="outset" w:sz="6" w:space="0" w:color="000001"/>
                          <w:bottom w:val="outset" w:sz="6" w:space="0" w:color="000001"/>
                          <w:right w:val="outset" w:sz="6" w:space="0" w:color="000001"/>
                          <w:insideH w:val="outset" w:sz="6" w:space="0" w:color="000001"/>
                          <w:insideV w:val="outset" w:sz="6" w:space="0" w:color="000001"/>
                        </w:tblBorders>
                        <w:tblCellMar>
                          <w:top w:w="60" w:type="dxa"/>
                          <w:left w:w="59" w:type="dxa"/>
                          <w:bottom w:w="60" w:type="dxa"/>
                          <w:right w:w="60" w:type="dxa"/>
                        </w:tblCellMar>
                        <w:tblLook w:firstRow="1" w:noVBand="1" w:lastRow="0" w:firstColumn="1" w:lastColumn="0" w:noHBand="0" w:val="04a0"/>
                      </w:tblPr>
                      <w:tblGrid>
                        <w:gridCol w:w="3432"/>
                        <w:gridCol w:w="3432"/>
                        <w:gridCol w:w="3432"/>
                      </w:tblGrid>
                      <w:tr>
                        <w:trPr/>
                        <w:tc>
                          <w:tcPr>
                            <w:tcW w:w="3432" w:type="dxa"/>
                            <w:tcBorders>
                              <w:top w:val="outset" w:sz="6" w:space="0" w:color="000001"/>
                              <w:left w:val="outset" w:sz="6" w:space="0" w:color="000001"/>
                              <w:bottom w:val="outset" w:sz="6" w:space="0" w:color="000001"/>
                              <w:right w:val="outset" w:sz="6" w:space="0" w:color="000001"/>
                              <w:insideH w:val="outset" w:sz="6" w:space="0" w:color="000001"/>
                              <w:insideV w:val="outset" w:sz="6" w:space="0" w:color="000001"/>
                            </w:tcBorders>
                            <w:shd w:fill="auto" w:val="clear"/>
                            <w:tcMar>
                              <w:left w:w="59" w:type="dxa"/>
                            </w:tcMar>
                          </w:tcPr>
                          <w:p>
                            <w:pPr>
                              <w:pStyle w:val="Contenudecadre"/>
                              <w:spacing w:beforeAutospacing="1" w:after="0"/>
                              <w:jc w:val="center"/>
                              <w:rPr>
                                <w:rFonts w:ascii="Times New Roman" w:hAnsi="Times New Roman" w:eastAsia="Times New Roman"/>
                                <w:sz w:val="24"/>
                                <w:szCs w:val="24"/>
                                <w:lang w:eastAsia="fr-FR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1135380" cy="1036320"/>
                                  <wp:effectExtent l="0" t="0" r="0" b="0"/>
                                  <wp:docPr id="6" name="Image 1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1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5380" cy="1036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432" w:type="dxa"/>
                            <w:tcBorders>
                              <w:top w:val="outset" w:sz="6" w:space="0" w:color="000001"/>
                              <w:left w:val="outset" w:sz="6" w:space="0" w:color="000001"/>
                              <w:bottom w:val="outset" w:sz="6" w:space="0" w:color="000001"/>
                              <w:right w:val="outset" w:sz="6" w:space="0" w:color="000001"/>
                              <w:insideH w:val="outset" w:sz="6" w:space="0" w:color="000001"/>
                              <w:insideV w:val="outset" w:sz="6" w:space="0" w:color="000001"/>
                            </w:tcBorders>
                            <w:shd w:fill="auto" w:val="clear"/>
                            <w:tcMar>
                              <w:left w:w="59" w:type="dxa"/>
                            </w:tcMar>
                          </w:tcPr>
                          <w:p>
                            <w:pPr>
                              <w:pStyle w:val="Contenudecadre"/>
                              <w:spacing w:beforeAutospacing="1" w:after="0"/>
                              <w:jc w:val="center"/>
                              <w:rPr>
                                <w:rFonts w:ascii="Times New Roman" w:hAnsi="Times New Roman" w:eastAsia="Times New Roman"/>
                                <w:sz w:val="24"/>
                                <w:szCs w:val="24"/>
                                <w:lang w:eastAsia="fr-FR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998220" cy="998220"/>
                                  <wp:effectExtent l="0" t="0" r="0" b="0"/>
                                  <wp:docPr id="7" name="Image 2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age 2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8220" cy="998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432" w:type="dxa"/>
                            <w:tcBorders>
                              <w:top w:val="outset" w:sz="6" w:space="0" w:color="000001"/>
                              <w:left w:val="outset" w:sz="6" w:space="0" w:color="000001"/>
                              <w:bottom w:val="outset" w:sz="6" w:space="0" w:color="000001"/>
                              <w:right w:val="outset" w:sz="6" w:space="0" w:color="000001"/>
                              <w:insideH w:val="outset" w:sz="6" w:space="0" w:color="000001"/>
                              <w:insideV w:val="outset" w:sz="6" w:space="0" w:color="000001"/>
                            </w:tcBorders>
                            <w:shd w:fill="auto" w:val="clear"/>
                            <w:tcMar>
                              <w:left w:w="59" w:type="dxa"/>
                            </w:tcMar>
                          </w:tcPr>
                          <w:p>
                            <w:pPr>
                              <w:pStyle w:val="Contenudecadre"/>
                              <w:spacing w:beforeAutospacing="1" w:after="0"/>
                              <w:jc w:val="center"/>
                              <w:rPr>
                                <w:rFonts w:ascii="Times New Roman" w:hAnsi="Times New Roman" w:eastAsia="Times New Roman"/>
                                <w:sz w:val="24"/>
                                <w:szCs w:val="24"/>
                                <w:lang w:eastAsia="fr-FR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1036320" cy="1036320"/>
                                  <wp:effectExtent l="0" t="0" r="0" b="0"/>
                                  <wp:docPr id="8" name="Image 3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3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6320" cy="1036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>
                      <w:pPr>
                        <w:pStyle w:val="Contenudecadre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0" w:after="24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 w:ascii="Arial" w:hAnsi="Arial"/>
          <w:color w:val="000000"/>
          <w:sz w:val="27"/>
          <w:szCs w:val="27"/>
          <w:lang w:eastAsia="fr-FR"/>
        </w:rPr>
      </w:r>
    </w:p>
    <w:p>
      <w:pPr>
        <w:pStyle w:val="Normal"/>
        <w:spacing w:before="120" w:after="0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5095240</wp:posOffset>
                </wp:positionH>
                <wp:positionV relativeFrom="paragraph">
                  <wp:posOffset>165735</wp:posOffset>
                </wp:positionV>
                <wp:extent cx="1590675" cy="281305"/>
                <wp:effectExtent l="6350" t="8255" r="13335" b="6350"/>
                <wp:wrapNone/>
                <wp:docPr id="9" name="Text Box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120" cy="28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highlight w:val="cyan"/>
                              </w:rPr>
                              <w:t>Document N°1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4" fillcolor="white" stroked="t" style="position:absolute;margin-left:401.2pt;margin-top:13.05pt;width:125.15pt;height:22.05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highlight w:val="cyan"/>
                        </w:rPr>
                        <w:t>Document N°1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1">
                <wp:simplePos x="0" y="0"/>
                <wp:positionH relativeFrom="column">
                  <wp:posOffset>-32385</wp:posOffset>
                </wp:positionH>
                <wp:positionV relativeFrom="paragraph">
                  <wp:posOffset>165735</wp:posOffset>
                </wp:positionV>
                <wp:extent cx="6718300" cy="1191260"/>
                <wp:effectExtent l="12700" t="8255" r="13335" b="10795"/>
                <wp:wrapNone/>
                <wp:docPr id="11" name="Rectangle 1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600" cy="119052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37" stroked="t" style="position:absolute;margin-left:-2.55pt;margin-top:13.05pt;width:528.9pt;height:93.7pt">
                <w10:wrap type="none"/>
                <v:fill o:detectmouseclick="t" on="false"/>
                <v:stroke color="black" weight="9360" joinstyle="miter" endcap="flat"/>
              </v:rect>
            </w:pict>
          </mc:Fallback>
        </mc:AlternateContent>
      </w:r>
    </w:p>
    <w:p>
      <w:pPr>
        <w:pStyle w:val="Normal"/>
        <w:spacing w:before="120" w:after="0"/>
        <w:jc w:val="left"/>
        <w:rPr>
          <w:rFonts w:ascii="Arial" w:hAnsi="Arial" w:eastAsia="Times New Roman" w:cs="Arial"/>
          <w:color w:val="000000"/>
          <w:sz w:val="27"/>
          <w:szCs w:val="27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w:t>Travail du Poids :</w:t>
      </w:r>
    </w:p>
    <w:p>
      <w:pPr>
        <w:pStyle w:val="Normal"/>
        <w:spacing w:beforeAutospacing="1" w:after="0"/>
        <w:jc w:val="left"/>
        <w:rPr>
          <w:rFonts w:eastAsia="Times New Roman"/>
          <w:lang w:eastAsia="fr-FR"/>
        </w:rPr>
      </w:pPr>
      <w:r>
        <w:rPr>
          <w:rFonts w:eastAsia="Times New Roman" w:cs="Arial"/>
          <w:lang w:eastAsia="fr-FR"/>
        </w:rPr>
        <w:t xml:space="preserve">L'énergie mécanique nécessaire pour la montée de la charge de masse m en kg est </w:t>
      </w:r>
      <w:r>
        <w:rPr>
          <w:rFonts w:eastAsia="Times New Roman" w:cs="Arial"/>
          <w:b/>
          <w:bCs/>
          <w:lang w:eastAsia="fr-FR"/>
        </w:rPr>
        <w:t>W</w:t>
      </w:r>
      <w:r>
        <w:rPr>
          <w:rFonts w:eastAsia="Times New Roman" w:cs="Arial"/>
          <w:b/>
          <w:bCs/>
          <w:vertAlign w:val="subscript"/>
          <w:lang w:eastAsia="fr-FR"/>
        </w:rPr>
        <w:t>j</w:t>
      </w:r>
      <w:r>
        <w:rPr>
          <w:rFonts w:eastAsia="Times New Roman" w:cs="Arial"/>
          <w:b/>
          <w:bCs/>
          <w:lang w:eastAsia="fr-FR"/>
        </w:rPr>
        <w:t>=Pxh</w:t>
      </w:r>
      <w:r>
        <w:rPr>
          <w:rFonts w:eastAsia="Times New Roman" w:cs="Arial"/>
          <w:lang w:eastAsia="fr-FR"/>
        </w:rPr>
        <w:t xml:space="preserve"> où h représente la hauteur de montée de la charge en m et P le poids de la masse m</w:t>
      </w:r>
    </w:p>
    <w:p>
      <w:pPr>
        <w:pStyle w:val="Normal"/>
        <w:spacing w:beforeAutospacing="1" w:after="0"/>
        <w:jc w:val="center"/>
        <w:rPr>
          <w:rFonts w:eastAsia="Times New Roman"/>
          <w:lang w:eastAsia="fr-FR"/>
        </w:rPr>
      </w:pPr>
      <w:r>
        <w:rPr>
          <w:rFonts w:eastAsia="Times New Roman" w:cs="Arial"/>
          <w:b/>
          <w:bCs/>
          <w:lang w:eastAsia="fr-FR"/>
        </w:rPr>
        <w:t>W</w:t>
      </w:r>
      <w:r>
        <w:rPr>
          <w:rFonts w:eastAsia="Times New Roman" w:cs="Arial"/>
          <w:b/>
          <w:bCs/>
          <w:vertAlign w:val="subscript"/>
          <w:lang w:eastAsia="fr-FR"/>
        </w:rPr>
        <w:t>j</w:t>
      </w:r>
      <w:r>
        <w:rPr>
          <w:rFonts w:eastAsia="Times New Roman" w:cs="Arial"/>
          <w:b/>
          <w:bCs/>
          <w:lang w:eastAsia="fr-FR"/>
        </w:rPr>
        <w:t>=m .g.h</w:t>
      </w:r>
      <w:r>
        <w:rPr>
          <w:rFonts w:eastAsia="Times New Roman" w:cs="Arial"/>
          <w:lang w:eastAsia="fr-FR"/>
        </w:rPr>
        <w:t xml:space="preserve"> </w:t>
        <w:tab/>
        <w:t xml:space="preserve">avec </w:t>
        <w:tab/>
        <w:t>g = 9,81 N.kg</w:t>
      </w:r>
      <w:r>
        <w:rPr>
          <w:rFonts w:eastAsia="Times New Roman" w:cs="Arial"/>
          <w:vertAlign w:val="superscript"/>
          <w:lang w:eastAsia="fr-FR"/>
        </w:rPr>
        <w:t>-1</w:t>
      </w:r>
      <w:r>
        <w:rPr>
          <w:rFonts w:eastAsia="Times New Roman" w:cs="Arial"/>
          <w:lang w:eastAsia="fr-FR"/>
        </w:rPr>
        <w:t>.</w:t>
      </w:r>
    </w:p>
    <w:p>
      <w:pPr>
        <w:pStyle w:val="Normal"/>
        <w:spacing w:before="0" w:after="120"/>
        <w:jc w:val="left"/>
        <w:rPr>
          <w:rFonts w:eastAsia="Times New Roman" w:cs="Arial"/>
          <w:b/>
          <w:b/>
          <w:bCs/>
          <w:u w:val="single"/>
          <w:lang w:eastAsia="fr-FR"/>
        </w:rPr>
      </w:pPr>
      <w:r>
        <w:rPr>
          <w:rFonts w:eastAsia="Times New Roman" w:cs="Arial"/>
          <w:b/>
          <w:bCs/>
          <w:u w:val="single"/>
          <w:lang w:eastAsia="fr-FR"/>
        </w:rPr>
        <mc:AlternateContent>
          <mc:Choice Requires="wps">
            <w:drawing>
              <wp:anchor behindDoc="0" distT="0" distB="0" distL="114300" distR="114300" simplePos="0" locked="0" layoutInCell="1" allowOverlap="1" relativeHeight="19">
                <wp:simplePos x="0" y="0"/>
                <wp:positionH relativeFrom="column">
                  <wp:posOffset>5095240</wp:posOffset>
                </wp:positionH>
                <wp:positionV relativeFrom="paragraph">
                  <wp:posOffset>233045</wp:posOffset>
                </wp:positionV>
                <wp:extent cx="1590675" cy="281305"/>
                <wp:effectExtent l="6350" t="7620" r="13335" b="6985"/>
                <wp:wrapNone/>
                <wp:docPr id="12" name="Text Box 1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120" cy="28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highlight w:val="cyan"/>
                              </w:rPr>
                              <w:t>Document N°2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35" fillcolor="white" stroked="t" style="position:absolute;margin-left:401.2pt;margin-top:18.35pt;width:125.15pt;height:22.05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highlight w:val="cyan"/>
                        </w:rPr>
                        <w:t>Document N°2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0">
                <wp:simplePos x="0" y="0"/>
                <wp:positionH relativeFrom="column">
                  <wp:posOffset>-32385</wp:posOffset>
                </wp:positionH>
                <wp:positionV relativeFrom="paragraph">
                  <wp:posOffset>233045</wp:posOffset>
                </wp:positionV>
                <wp:extent cx="6718300" cy="3934460"/>
                <wp:effectExtent l="12700" t="7620" r="13335" b="11430"/>
                <wp:wrapNone/>
                <wp:docPr id="14" name="Rectangle 1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600" cy="393372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36" stroked="t" style="position:absolute;margin-left:-2.55pt;margin-top:18.35pt;width:528.9pt;height:309.7pt">
                <w10:wrap type="none"/>
                <v:fill o:detectmouseclick="t" on="false"/>
                <v:stroke color="black" weight="9360" joinstyle="miter" endcap="flat"/>
              </v:rect>
            </w:pict>
          </mc:Fallback>
        </mc:AlternateContent>
      </w:r>
    </w:p>
    <w:p>
      <w:pPr>
        <w:pStyle w:val="Normal"/>
        <w:spacing w:before="0" w:after="120"/>
        <w:jc w:val="left"/>
        <w:rPr>
          <w:rFonts w:eastAsia="Times New Roman" w:cs="Arial"/>
          <w:color w:val="000000"/>
          <w:u w:val="single"/>
          <w:lang w:eastAsia="fr-FR"/>
        </w:rPr>
      </w:pPr>
      <w:r>
        <mc:AlternateContent>
          <mc:Choice Requires="wpg">
            <w:drawing>
              <wp:anchor behindDoc="0" distT="0" distB="0" distL="114300" distR="114300" simplePos="0" locked="0" layoutInCell="1" allowOverlap="1" relativeHeight="18">
                <wp:simplePos x="0" y="0"/>
                <wp:positionH relativeFrom="column">
                  <wp:posOffset>325755</wp:posOffset>
                </wp:positionH>
                <wp:positionV relativeFrom="paragraph">
                  <wp:posOffset>120015</wp:posOffset>
                </wp:positionV>
                <wp:extent cx="5788025" cy="1633220"/>
                <wp:effectExtent l="0" t="0" r="4445" b="7620"/>
                <wp:wrapNone/>
                <wp:docPr id="15" name="Group 9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7360" cy="1632600"/>
                        </a:xfrm>
                      </wpg:grpSpPr>
                      <wps:wsp>
                        <wps:cNvSpPr/>
                        <wps:spPr>
                          <a:xfrm>
                            <a:off x="705600" y="725040"/>
                            <a:ext cx="304920" cy="3340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53160" y="751680"/>
                            <a:ext cx="304920" cy="3340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857880" y="475560"/>
                            <a:ext cx="720" cy="25776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67240" y="475560"/>
                            <a:ext cx="919440" cy="72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48520" y="1066320"/>
                            <a:ext cx="720" cy="39168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48520" y="1457280"/>
                            <a:ext cx="1448280" cy="72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2296080" y="1085760"/>
                            <a:ext cx="720" cy="37224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686600" y="475560"/>
                            <a:ext cx="619920" cy="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05800" y="484560"/>
                            <a:ext cx="720" cy="26784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819880" y="742320"/>
                            <a:ext cx="305280" cy="3340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4420800" y="465480"/>
                            <a:ext cx="720" cy="25776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30520" y="1209600"/>
                            <a:ext cx="720" cy="22932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H="1">
                            <a:off x="2982600" y="1447200"/>
                            <a:ext cx="1448280" cy="72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2982600" y="1076400"/>
                            <a:ext cx="720" cy="37152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H="1">
                            <a:off x="2973240" y="464760"/>
                            <a:ext cx="1458000" cy="1080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73240" y="475560"/>
                            <a:ext cx="720" cy="266760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58080" y="914400"/>
                            <a:ext cx="362520" cy="720"/>
                          </a:xfrm>
                          <a:prstGeom prst="line">
                            <a:avLst/>
                          </a:prstGeom>
                          <a:ln w="25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2480" y="819000"/>
                            <a:ext cx="333360" cy="2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AS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552600"/>
                            <a:ext cx="762120" cy="74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18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Alimentation stabilisée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18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0-30V; 2,5A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18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Limiter à 12V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2220120" y="848520"/>
                            <a:ext cx="190440" cy="15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M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2858040" y="838080"/>
                            <a:ext cx="229320" cy="19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4373280" y="713880"/>
                            <a:ext cx="104760" cy="496080"/>
                          </a:xfrm>
                          <a:prstGeom prst="rect">
                            <a:avLst/>
                          </a:prstGeom>
                          <a:noFill/>
                          <a:ln w="126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4268520" y="789840"/>
                            <a:ext cx="295920" cy="3913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round/>
                            <a:tailEnd len="sm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516200" y="887040"/>
                            <a:ext cx="228600" cy="15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R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4820760" y="428040"/>
                            <a:ext cx="966600" cy="83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R: Rhéostat 33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both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Arial" w:hAnsi="Arial"/>
                                  <w:lang w:eastAsia="fr-FR"/>
                                </w:rPr>
                                <w:t>M et G machine à courant continue identique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2096280" y="527040"/>
                            <a:ext cx="720" cy="86796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round/>
                            <a:headEnd len="sm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H="1" flipV="1">
                            <a:off x="3182040" y="507960"/>
                            <a:ext cx="720" cy="8870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round/>
                            <a:headEnd len="sm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82080" y="474840"/>
                            <a:ext cx="105480" cy="7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round/>
                            <a:tailEnd len="sm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H="1" flipV="1">
                            <a:off x="3332520" y="473760"/>
                            <a:ext cx="95760" cy="14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round/>
                            <a:tailEnd len="sm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82080" y="226800"/>
                            <a:ext cx="223560" cy="2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Im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292560" y="222840"/>
                            <a:ext cx="171360" cy="2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Ig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758240" y="1086480"/>
                            <a:ext cx="257040" cy="2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Um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250080" y="1119600"/>
                            <a:ext cx="257040" cy="2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Ug</w:t>
                              </w:r>
                            </w:p>
                          </w:txbxContent>
                        </wps:txbx>
                        <wps:bodyPr lIns="12600" rIns="12600" tIns="12600" bIns="126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2122200" y="232560"/>
                            <a:ext cx="1038240" cy="1400040"/>
                          </a:xfrm>
                          <a:prstGeom prst="rect">
                            <a:avLst/>
                          </a:prstGeom>
                          <a:noFill/>
                          <a:ln cap="rnd" w="648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084040" y="0"/>
                            <a:ext cx="1247760" cy="28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8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8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Banc de machines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9" style="position:absolute;margin-left:25.65pt;margin-top:9.45pt;width:455.7pt;height:128.55pt" coordorigin="513,189" coordsize="9114,2571">
                <v:oval id="shape_0" ID="Oval 100" fillcolor="white" stroked="t" style="position:absolute;left:1624;top:1331;width:479;height:525">
                  <w10:wrap type="none"/>
                  <v:fill o:detectmouseclick="t" type="solid" color2="black"/>
                  <v:stroke color="black" weight="9360" joinstyle="round" endcap="flat"/>
                </v:oval>
                <v:oval id="shape_0" ID="Oval 101" fillcolor="white" stroked="t" style="position:absolute;left:3904;top:1373;width:479;height:525">
                  <w10:wrap type="none"/>
                  <v:fill o:detectmouseclick="t" type="solid" color2="black"/>
                  <v:stroke color="black" weight="9360" joinstyle="round" endcap="flat"/>
                </v:oval>
                <v:line id="shape_0" from="1864,938" to="1864,1343" ID="Line 102" stroked="t" style="position:absolute;flip:y">
                  <v:stroke color="black" weight="12600" joinstyle="round" endcap="flat"/>
                  <v:fill o:detectmouseclick="t" on="false"/>
                </v:line>
                <v:line id="shape_0" from="1879,938" to="3326,938" ID="Line 103" stroked="t" style="position:absolute">
                  <v:stroke color="black" weight="12600" joinstyle="round" endcap="flat"/>
                  <v:fill o:detectmouseclick="t" on="false"/>
                </v:line>
                <v:line id="shape_0" from="1849,1868" to="1849,2484" ID="Line 104" stroked="t" style="position:absolute">
                  <v:stroke color="black" weight="12600" joinstyle="round" endcap="flat"/>
                  <v:fill o:detectmouseclick="t" on="false"/>
                </v:line>
                <v:line id="shape_0" from="1849,2484" to="4129,2484" ID="Line 105" stroked="t" style="position:absolute">
                  <v:stroke color="black" weight="12600" joinstyle="round" endcap="flat"/>
                  <v:fill o:detectmouseclick="t" on="false"/>
                </v:line>
                <v:line id="shape_0" from="4129,1899" to="4129,2484" ID="Line 106" stroked="t" style="position:absolute;flip:y">
                  <v:stroke color="black" weight="12600" joinstyle="round" endcap="flat"/>
                  <v:fill o:detectmouseclick="t" on="false"/>
                </v:line>
                <v:line id="shape_0" from="3169,938" to="4144,938" ID="Line 107" stroked="t" style="position:absolute">
                  <v:stroke color="black" weight="12600" joinstyle="round" endcap="flat"/>
                  <v:fill o:detectmouseclick="t" on="false"/>
                </v:line>
                <v:line id="shape_0" from="4144,952" to="4144,1373" ID="Line 108" stroked="t" style="position:absolute">
                  <v:stroke color="black" weight="12600" joinstyle="round" endcap="flat"/>
                  <v:fill o:detectmouseclick="t" on="false"/>
                </v:line>
                <v:oval id="shape_0" ID="Oval 109" fillcolor="white" stroked="t" style="position:absolute;left:4954;top:1358;width:480;height:525">
                  <w10:wrap type="none"/>
                  <v:fill o:detectmouseclick="t" type="solid" color2="black"/>
                  <v:stroke color="black" weight="9360" joinstyle="round" endcap="flat"/>
                </v:oval>
                <v:line id="shape_0" from="7475,922" to="7475,1327" ID="Line 110" stroked="t" style="position:absolute;flip:y">
                  <v:stroke color="black" weight="12600" joinstyle="round" endcap="flat"/>
                  <v:fill o:detectmouseclick="t" on="false"/>
                </v:line>
                <v:line id="shape_0" from="7490,2094" to="7490,2454" ID="Line 111" stroked="t" style="position:absolute">
                  <v:stroke color="black" weight="12600" joinstyle="round" endcap="flat"/>
                  <v:fill o:detectmouseclick="t" on="false"/>
                </v:line>
                <v:line id="shape_0" from="5210,2468" to="7490,2468" ID="Line 112" stroked="t" style="position:absolute;flip:x">
                  <v:stroke color="black" weight="12600" joinstyle="round" endcap="flat"/>
                  <v:fill o:detectmouseclick="t" on="false"/>
                </v:line>
                <v:line id="shape_0" from="5210,1884" to="5210,2468" ID="Line 113" stroked="t" style="position:absolute;flip:y">
                  <v:stroke color="black" weight="12600" joinstyle="round" endcap="flat"/>
                  <v:fill o:detectmouseclick="t" on="false"/>
                </v:line>
                <v:line id="shape_0" from="5195,921" to="7490,937" ID="Line 114" stroked="t" style="position:absolute;flip:x">
                  <v:stroke color="black" weight="12600" joinstyle="round" endcap="flat"/>
                  <v:fill o:detectmouseclick="t" on="false"/>
                </v:line>
                <v:line id="shape_0" from="5195,938" to="5195,1357" ID="Line 115" stroked="t" style="position:absolute">
                  <v:stroke color="black" weight="12600" joinstyle="round" endcap="flat"/>
                  <v:fill o:detectmouseclick="t" on="false"/>
                </v:line>
                <v:line id="shape_0" from="4384,1629" to="4954,1629" ID="Line 116" stroked="t" style="position:absolute">
                  <v:stroke color="black" weight="25560" joinstyle="round" endcap="flat"/>
                  <v:fill o:detectmouseclick="t" on="false"/>
                </v:line>
                <v:rect id="shape_0" ID="Rectangle 117" stroked="f" style="position:absolute;left:1714;top:1479;width:524;height:329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AS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18" stroked="f" style="position:absolute;left:513;top:1059;width:1199;height:1170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18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8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Alimentation stabilisée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18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8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0-30V; 2,5A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18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8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Limiter à 12V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19" stroked="f" style="position:absolute;left:4009;top:1525;width:299;height:239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M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20" stroked="f" style="position:absolute;left:5014;top:1509;width:360;height:299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G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21" stroked="t" style="position:absolute;left:7400;top:1313;width:164;height:780">
                  <w10:wrap type="none"/>
                  <v:fill o:detectmouseclick="t" on="false"/>
                  <v:stroke color="black" weight="12600" joinstyle="miter" endcap="flat"/>
                </v:rect>
                <v:line id="shape_0" from="7235,1433" to="7700,2048" ID="Line 122" stroked="t" style="position:absolute;flip:y">
                  <v:stroke color="black" weight="9360" endarrow="block" endarrowwidth="medium" endarrowlength="short" joinstyle="round" endcap="flat"/>
                  <v:fill o:detectmouseclick="t" on="false"/>
                </v:line>
                <v:rect id="shape_0" ID="Rectangle 123" stroked="f" style="position:absolute;left:7625;top:1586;width:359;height:239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R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24" stroked="f" style="position:absolute;left:8105;top:863;width:1521;height:1319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8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8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R: Rhéostat 33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both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rFonts w:ascii="Arial" w:hAnsi="Arial"/>
                            <w:lang w:eastAsia="fr-FR"/>
                          </w:rPr>
                          <w:t>M et G machine à courant continue identique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line id="shape_0" from="3814,1019" to="3814,2385" ID="Line 125" stroked="t" style="position:absolute">
                  <v:stroke color="black" weight="9360" startarrow="block" startarrowwidth="medium" startarrowlength="short" joinstyle="round" endcap="flat"/>
                  <v:fill o:detectmouseclick="t" on="false"/>
                </v:line>
                <v:line id="shape_0" from="5524,989" to="5524,2385" ID="Line 126" stroked="t" style="position:absolute;flip:xy">
                  <v:stroke color="black" weight="9360" startarrow="block" startarrowwidth="medium" startarrowlength="short" joinstyle="round" endcap="flat"/>
                  <v:fill o:detectmouseclick="t" on="false"/>
                </v:line>
                <v:line id="shape_0" from="3477,937" to="3642,937" ID="Line 127" stroked="t" style="position:absolute">
                  <v:stroke color="black" weight="9360" endarrow="block" endarrowwidth="medium" endarrowlength="short" joinstyle="round" endcap="flat"/>
                  <v:fill o:detectmouseclick="t" on="false"/>
                </v:line>
                <v:line id="shape_0" from="5761,935" to="5911,936" ID="Line 128" stroked="t" style="position:absolute;flip:xy">
                  <v:stroke color="black" weight="9360" endarrow="block" endarrowwidth="medium" endarrowlength="short" joinstyle="round" endcap="flat"/>
                  <v:fill o:detectmouseclick="t" on="false"/>
                </v:line>
                <v:rect id="shape_0" ID="Rectangle 129" stroked="f" style="position:absolute;left:3477;top:546;width:351;height:329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Im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30" stroked="f" style="position:absolute;left:5698;top:540;width:269;height:329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Ig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31" stroked="f" style="position:absolute;left:3282;top:1900;width:404;height:329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Um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32" stroked="f" style="position:absolute;left:5631;top:1952;width:404;height:329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Ug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Rectangle 133" stroked="t" style="position:absolute;left:3855;top:555;width:1634;height:2204">
                  <w10:wrap type="none"/>
                  <v:fill o:detectmouseclick="t" on="false"/>
                  <v:stroke color="black" weight="6480" dashstyle="shortdot" joinstyle="miter" endcap="round"/>
                </v:rect>
                <v:rect id="shape_0" ID="Text Box 134" stroked="f" style="position:absolute;left:3795;top:189;width:1964;height:448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8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8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Banc de machines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cs="Arial"/>
          <w:b/>
          <w:bCs/>
          <w:u w:val="single"/>
          <w:lang w:eastAsia="fr-FR"/>
        </w:rPr>
        <w:t>Câblage du banc Moteur-Génératrice :</w:t>
      </w:r>
    </w:p>
    <w:p>
      <w:pPr>
        <w:pStyle w:val="Normal"/>
        <w:spacing w:beforeAutospacing="1" w:after="0"/>
        <w:jc w:val="left"/>
        <w:rPr>
          <w:rFonts w:eastAsia="Times New Roman" w:cs="Arial"/>
          <w:b/>
          <w:b/>
          <w:bCs/>
          <w:lang w:eastAsia="fr-FR"/>
        </w:rPr>
      </w:pPr>
      <w:r>
        <w:rPr>
          <w:rFonts w:eastAsia="Times New Roman" w:cs="Arial"/>
          <w:b/>
          <w:bCs/>
          <w:lang w:eastAsia="fr-FR"/>
        </w:rPr>
      </w:r>
    </w:p>
    <w:p>
      <w:pPr>
        <w:pStyle w:val="Normal"/>
        <w:spacing w:beforeAutospacing="1" w:after="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spacing w:beforeAutospacing="1" w:after="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spacing w:beforeAutospacing="1" w:after="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spacing w:before="0" w:after="12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jc w:val="left"/>
        <w:rPr>
          <w:rFonts w:eastAsia="Times New Roman" w:cs="Calibri"/>
          <w:b/>
          <w:b/>
          <w:lang w:eastAsia="fr-FR"/>
        </w:rPr>
      </w:pPr>
      <w:r>
        <w:rPr>
          <w:rFonts w:eastAsia="Times New Roman" w:cs="Calibri"/>
          <w:b/>
          <w:lang w:eastAsia="fr-FR"/>
        </w:rPr>
      </w:r>
    </w:p>
    <w:p>
      <w:pPr>
        <w:pStyle w:val="Normal"/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b/>
          <w:lang w:eastAsia="fr-FR"/>
        </w:rPr>
        <w:t>Matériel à disposition</w:t>
      </w:r>
      <w:r>
        <w:rPr>
          <w:rFonts w:eastAsia="Times New Roman" w:cs="Calibri"/>
          <w:lang w:eastAsia="fr-FR"/>
        </w:rPr>
        <w:t xml:space="preserve"> : </w:t>
        <w:tab/>
      </w:r>
    </w:p>
    <w:p>
      <w:pPr>
        <w:pStyle w:val="Normal"/>
        <w:numPr>
          <w:ilvl w:val="4"/>
          <w:numId w:val="2"/>
        </w:numPr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Banc Moteur-Générateur ;</w:t>
      </w:r>
    </w:p>
    <w:p>
      <w:pPr>
        <w:pStyle w:val="Normal"/>
        <w:numPr>
          <w:ilvl w:val="4"/>
          <w:numId w:val="2"/>
        </w:numPr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Alimentation continue 30V_2,5A ;</w:t>
      </w:r>
    </w:p>
    <w:p>
      <w:pPr>
        <w:pStyle w:val="Normal"/>
        <w:numPr>
          <w:ilvl w:val="4"/>
          <w:numId w:val="2"/>
        </w:numPr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Fils électriques sécurisés ;</w:t>
      </w:r>
    </w:p>
    <w:p>
      <w:pPr>
        <w:pStyle w:val="Normal"/>
        <w:numPr>
          <w:ilvl w:val="4"/>
          <w:numId w:val="2"/>
        </w:numPr>
        <w:jc w:val="left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2 Joulemètres (description et fonctionnement en fichier joint), ou 4 multimètres au choix.</w:t>
      </w:r>
    </w:p>
    <w:p>
      <w:pPr>
        <w:pStyle w:val="Normal"/>
        <w:spacing w:before="0" w:after="120"/>
        <w:jc w:val="left"/>
        <w:rPr>
          <w:rFonts w:ascii="Arial" w:hAnsi="Arial" w:eastAsia="Times New Roman" w:cs="Arial"/>
          <w:b/>
          <w:b/>
          <w:bCs/>
          <w:lang w:eastAsia="fr-FR"/>
        </w:rPr>
      </w:pPr>
      <w:r>
        <w:rPr>
          <w:rFonts w:eastAsia="Times New Roman" w:cs="Arial" w:ascii="Arial" w:hAnsi="Arial"/>
          <w:b/>
          <w:bCs/>
          <w:lang w:eastAsia="fr-FR"/>
        </w:rPr>
      </w:r>
    </w:p>
    <w:p>
      <w:pPr>
        <w:pStyle w:val="Normal"/>
        <w:spacing w:beforeAutospacing="1" w:after="0"/>
        <w:ind w:left="1276" w:hanging="1276"/>
        <w:jc w:val="left"/>
        <w:rPr>
          <w:rFonts w:eastAsia="Times New Roman" w:cs="Arial"/>
          <w:b/>
          <w:b/>
          <w:bCs/>
          <w:lang w:eastAsia="fr-FR"/>
        </w:rPr>
      </w:pPr>
      <w:r>
        <w:rPr>
          <w:rFonts w:eastAsia="Times New Roman" w:cs="Arial"/>
          <w:b/>
          <w:bCs/>
          <w:lang w:eastAsia="fr-FR"/>
        </w:rPr>
        <w:t xml:space="preserve">Précaution : </w:t>
        <w:tab/>
        <w:t>La valeur nominale de tension d’alimentation du moteur est de 12V. Limiter la tension de l’alimentation à 12 V.</w:t>
      </w:r>
    </w:p>
    <w:p>
      <w:pPr>
        <w:pStyle w:val="Normal"/>
        <w:spacing w:before="0" w:after="12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spacing w:before="0" w:after="120"/>
        <w:jc w:val="left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</w:r>
    </w:p>
    <w:p>
      <w:pPr>
        <w:pStyle w:val="Normal"/>
        <w:spacing w:before="0" w:after="120"/>
        <w:jc w:val="left"/>
        <w:rPr>
          <w:rFonts w:eastAsia="Times New Roman" w:cs="Arial"/>
          <w:b/>
          <w:b/>
          <w:color w:val="000000"/>
          <w:u w:val="single"/>
          <w:lang w:eastAsia="fr-FR"/>
        </w:rPr>
      </w:pPr>
      <w:r>
        <mc:AlternateContent>
          <mc:Choice Requires="wps">
            <w:drawing>
              <wp:anchor behindDoc="0" distT="0" distB="0" distL="113665" distR="113665" simplePos="0" locked="0" layoutInCell="1" allowOverlap="1" relativeHeight="5">
                <wp:simplePos x="0" y="0"/>
                <wp:positionH relativeFrom="column">
                  <wp:posOffset>-85725</wp:posOffset>
                </wp:positionH>
                <wp:positionV relativeFrom="paragraph">
                  <wp:posOffset>-104775</wp:posOffset>
                </wp:positionV>
                <wp:extent cx="6718300" cy="5506085"/>
                <wp:effectExtent l="6985" t="9525" r="9525" b="9525"/>
                <wp:wrapNone/>
                <wp:docPr id="16" name="Rectangle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7600" cy="550548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3" stroked="t" style="position:absolute;margin-left:-6.75pt;margin-top:-8.25pt;width:528.9pt;height:433.45pt">
                <w10:wrap type="none"/>
                <v:fill o:detectmouseclick="t" on="false"/>
                <v:stroke color="black" weight="9360" joinstyle="miter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5034280</wp:posOffset>
                </wp:positionH>
                <wp:positionV relativeFrom="paragraph">
                  <wp:posOffset>-104775</wp:posOffset>
                </wp:positionV>
                <wp:extent cx="1590675" cy="281305"/>
                <wp:effectExtent l="12065" t="9525" r="7620" b="5080"/>
                <wp:wrapNone/>
                <wp:docPr id="17" name="Text Box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120" cy="28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highlight w:val="cyan"/>
                              </w:rPr>
                              <w:t>Document N°3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6" fillcolor="white" stroked="t" style="position:absolute;margin-left:396.4pt;margin-top:-8.25pt;width:125.15pt;height:22.05pt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highlight w:val="cyan"/>
                        </w:rPr>
                        <w:t>Document N°3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Arial"/>
          <w:b/>
          <w:color w:val="000000"/>
          <w:u w:val="single"/>
          <w:lang w:eastAsia="fr-FR"/>
        </w:rPr>
        <w:t>Réversibilité de la machine à courant continu</w:t>
      </w:r>
    </w:p>
    <w:p>
      <w:pPr>
        <w:pStyle w:val="Normal"/>
        <w:spacing w:before="0" w:after="60"/>
        <w:jc w:val="left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>Considérons un dispositif qui peut se représenter sous la forme d'un ascenseur.</w:t>
      </w:r>
    </w:p>
    <w:p>
      <w:pPr>
        <w:pStyle w:val="Normal"/>
        <w:numPr>
          <w:ilvl w:val="1"/>
          <w:numId w:val="1"/>
        </w:numPr>
        <w:tabs>
          <w:tab w:val="left" w:pos="-284" w:leader="none"/>
        </w:tabs>
        <w:ind w:left="1702" w:hanging="284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 xml:space="preserve">la machine doit lever la charge, elle absorbe du courant : c'est un </w:t>
      </w:r>
      <w:r>
        <w:rPr>
          <w:rFonts w:eastAsia="Times New Roman" w:cs="Arial"/>
          <w:b/>
          <w:bCs/>
          <w:color w:val="000000"/>
          <w:lang w:eastAsia="fr-FR"/>
        </w:rPr>
        <w:t>moteur</w:t>
      </w:r>
      <w:r>
        <w:rPr>
          <w:rFonts w:eastAsia="Times New Roman" w:cs="Arial"/>
          <w:color w:val="000000"/>
          <w:lang w:eastAsia="fr-FR"/>
        </w:rPr>
        <w:t>, il consomme alors l’énergie électrique du réseau.</w:t>
      </w:r>
    </w:p>
    <w:p>
      <w:pPr>
        <w:pStyle w:val="Normal"/>
        <w:numPr>
          <w:ilvl w:val="1"/>
          <w:numId w:val="1"/>
        </w:numPr>
        <w:tabs>
          <w:tab w:val="left" w:pos="-284" w:leader="none"/>
        </w:tabs>
        <w:spacing w:before="0" w:after="60"/>
        <w:ind w:left="1702" w:hanging="284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 xml:space="preserve">la charge entraîne la machine, elle fournit du courant : c'est une </w:t>
      </w:r>
      <w:r>
        <w:rPr>
          <w:rFonts w:eastAsia="Times New Roman" w:cs="Arial"/>
          <w:b/>
          <w:bCs/>
          <w:color w:val="000000"/>
          <w:lang w:eastAsia="fr-FR"/>
        </w:rPr>
        <w:t>génératrice</w:t>
      </w:r>
      <w:r>
        <w:rPr>
          <w:rFonts w:eastAsia="Times New Roman" w:cs="Arial"/>
          <w:color w:val="000000"/>
          <w:lang w:eastAsia="fr-FR"/>
        </w:rPr>
        <w:t xml:space="preserve">, l’énergie électrique est alors restitué au réseau. </w:t>
      </w:r>
    </w:p>
    <w:p>
      <w:pPr>
        <w:pStyle w:val="Normal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 xml:space="preserve">L’inversion du sens de rotation de la machine, entraine une inversion de la tension aux bornes de celle-ci. </w:t>
        <w:br/>
        <w:t>On reconnaît la nature de la machine à l'orientation relative des deux flèches désignant le courant et la tension.</w:t>
      </w:r>
    </w:p>
    <w:p>
      <w:pPr>
        <w:pStyle w:val="Normal"/>
        <w:jc w:val="left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  <mc:AlternateContent>
          <mc:Choice Requires="wpg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484505</wp:posOffset>
                </wp:positionH>
                <wp:positionV relativeFrom="paragraph">
                  <wp:posOffset>118110</wp:posOffset>
                </wp:positionV>
                <wp:extent cx="1733550" cy="2086610"/>
                <wp:effectExtent l="5715" t="5715" r="13970" b="13335"/>
                <wp:wrapNone/>
                <wp:docPr id="19" name="Group 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040" cy="2085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33040" cy="2085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Fonctionnement Moteur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 flipV="1">
                            <a:off x="442080" y="986040"/>
                            <a:ext cx="5760" cy="460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07960" y="1202040"/>
                            <a:ext cx="692640" cy="24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Montée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8" style="position:absolute;margin-left:38.15pt;margin-top:9.3pt;width:136.45pt;height:164.25pt" coordorigin="763,186" coordsize="2729,3285">
                <v:rect id="shape_0" ID="Text Box 2" fillcolor="white" stroked="t" style="position:absolute;left:763;top:186;width:2728;height:328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Fonctionnement Moteur</w:t>
                        </w:r>
                      </w:p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</w:txbxContent>
                  </v:textbox>
                  <w10:wrap type="square"/>
                  <v:fill o:detectmouseclick="t" type="solid" color2="black"/>
                  <v:stroke color="black" weight="9360" joinstyle="miter" endcap="flat"/>
                </v:rect>
                <v:shapetype id="shapetype_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ID="AutoShape 3" stroked="t" style="position:absolute;left:1459;top:1739;width:8;height:724;flip:y" type="shapetype_32">
                  <w10:wrap type="none"/>
                  <v:fill o:detectmouseclick="t" on="false"/>
                  <v:stroke color="black" weight="9360" endarrow="block" endarrowwidth="medium" endarrowlength="medium" joinstyle="round" endcap="flat"/>
                </v:shape>
                <v:rect id="shape_0" ID="Text Box 6" stroked="f" style="position:absolute;left:1563;top:2079;width:1090;height:38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Montée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g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3511550</wp:posOffset>
                </wp:positionH>
                <wp:positionV relativeFrom="paragraph">
                  <wp:posOffset>118110</wp:posOffset>
                </wp:positionV>
                <wp:extent cx="1819910" cy="2086610"/>
                <wp:effectExtent l="13335" t="5715" r="5715" b="13335"/>
                <wp:wrapNone/>
                <wp:docPr id="20" name="Group 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440" cy="208584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819440" cy="2085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Fonctionnement Générateur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537840" y="986040"/>
                            <a:ext cx="720" cy="5918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37840" y="1208520"/>
                            <a:ext cx="765000" cy="2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Descente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" style="position:absolute;margin-left:276.5pt;margin-top:9.3pt;width:143.25pt;height:164.25pt" coordorigin="5530,186" coordsize="2865,3285">
                <v:rect id="shape_0" ID="Text Box 4" fillcolor="white" stroked="t" style="position:absolute;left:5530;top:186;width:2864;height:328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Fonctionnement Générateur</w:t>
                        </w:r>
                      </w:p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</w:txbxContent>
                  </v:textbox>
                  <w10:wrap type="none"/>
                  <v:fill o:detectmouseclick="t" type="solid" color2="black"/>
                  <v:stroke color="black" weight="9360" joinstyle="miter" endcap="flat"/>
                </v:rect>
                <v:shape id="shape_0" ID="AutoShape 5" stroked="t" style="position:absolute;left:6377;top:1739;width:0;height:931" type="shapetype_32">
                  <w10:wrap type="none"/>
                  <v:fill o:detectmouseclick="t" on="false"/>
                  <v:stroke color="black" weight="9360" endarrow="block" endarrowwidth="medium" endarrowlength="medium" joinstyle="round" endcap="flat"/>
                </v:shape>
                <v:rect id="shape_0" ID="Text Box 7" stroked="f" style="position:absolute;left:6377;top:2089;width:1204;height:37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Descente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2962910</wp:posOffset>
                </wp:positionH>
                <wp:positionV relativeFrom="paragraph">
                  <wp:posOffset>118110</wp:posOffset>
                </wp:positionV>
                <wp:extent cx="1270" cy="3576320"/>
                <wp:effectExtent l="26670" t="24765" r="20955" b="19050"/>
                <wp:wrapNone/>
                <wp:docPr id="21" name="AutoShape 8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3575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87" stroked="t" style="position:absolute;margin-left:233.3pt;margin-top:9.3pt;width:0pt;height:281.5pt" type="shapetype_32">
                <w10:wrap type="none"/>
                <v:fill o:detectmouseclick="t" on="false"/>
                <v:stroke color="black" weight="38160" joinstyle="round" endcap="flat"/>
              </v:shape>
            </w:pict>
          </mc:Fallback>
        </mc:AlternateContent>
      </w:r>
    </w:p>
    <w:p>
      <w:pPr>
        <w:pStyle w:val="Normal"/>
        <w:jc w:val="center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fr-F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fr-FR"/>
        </w:rPr>
      </w:r>
    </w:p>
    <w:p>
      <w:pPr>
        <w:pStyle w:val="Normal"/>
        <w:spacing w:beforeAutospacing="1" w:after="0"/>
        <w:ind w:left="2977" w:hanging="2977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mc:AlternateContent>
          <mc:Choice Requires="wpg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252730</wp:posOffset>
                </wp:positionH>
                <wp:positionV relativeFrom="paragraph">
                  <wp:posOffset>269240</wp:posOffset>
                </wp:positionV>
                <wp:extent cx="2474595" cy="1232535"/>
                <wp:effectExtent l="2540" t="2540" r="0" b="3810"/>
                <wp:wrapNone/>
                <wp:docPr id="22" name="Group 8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3920" cy="1231920"/>
                        </a:xfrm>
                      </wpg:grpSpPr>
                      <wps:wsp>
                        <wps:cNvSpPr/>
                        <wps:spPr>
                          <a:xfrm>
                            <a:off x="684000" y="199440"/>
                            <a:ext cx="875160" cy="550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54560" y="246960"/>
                            <a:ext cx="79560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Moteur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 xml:space="preserve">m 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576800" y="454680"/>
                            <a:ext cx="5252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96000" y="750600"/>
                            <a:ext cx="142920" cy="309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762480" cy="45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Energie Electrique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566000" y="0"/>
                            <a:ext cx="907920" cy="45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Energie Mécanique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168560" y="988200"/>
                            <a:ext cx="604440" cy="24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 w:val="false"/>
                                  <w:iCs w:val="false"/>
                                  <w:smallCaps w:val="false"/>
                                  <w:caps w:val="false"/>
                                  <w:lang w:eastAsia="fr-FR"/>
                                </w:rPr>
                                <w:t>Pertes</w:t>
                              </w:r>
                            </w:p>
                          </w:txbxContent>
                        </wps:txbx>
                        <wps:bodyPr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37160" y="454680"/>
                            <a:ext cx="5252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  <a:tailEnd len="med" type="triangle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88" style="position:absolute;margin-left:19.9pt;margin-top:21.2pt;width:194.8pt;height:97pt" coordorigin="398,424" coordsize="3896,1940">
                <v:oval id="shape_0" ID="Oval 78" fillcolor="white" stroked="t" style="position:absolute;left:1475;top:738;width:1377;height:866">
                  <w10:wrap type="none"/>
                  <v:fill o:detectmouseclick="t" type="solid" color2="black"/>
                  <v:stroke color="black" weight="9360" joinstyle="round" endcap="flat"/>
                </v:oval>
                <v:rect id="shape_0" ID="Text Box 79" stroked="f" style="position:absolute;left:1586;top:813;width:1252;height:791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Moteur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 xml:space="preserve">m 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Cs w:val="20"/>
                            <w:lang w:eastAsia="fr-FR"/>
                          </w:rPr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shape id="shape_0" ID="AutoShape 80" stroked="t" style="position:absolute;left:2881;top:1140;width:826;height:0" type="shapetype_32">
                  <w10:wrap type="none"/>
                  <v:fill o:detectmouseclick="t" on="false"/>
                  <v:stroke color="black" weight="9360" endarrow="block" endarrowwidth="medium" endarrowlength="medium" joinstyle="round" endcap="flat"/>
                </v:shape>
                <v:shape id="shape_0" ID="AutoShape 81" stroked="t" style="position:absolute;left:2439;top:1606;width:224;height:487" type="shapetype_32">
                  <w10:wrap type="none"/>
                  <v:fill o:detectmouseclick="t" on="false"/>
                  <v:stroke color="black" weight="9360" endarrow="block" endarrowwidth="medium" endarrowlength="medium" joinstyle="round" endcap="flat"/>
                </v:shape>
                <v:rect id="shape_0" ID="Text Box 82" stroked="f" style="position:absolute;left:398;top:424;width:1200;height:71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Energie Electrique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83" stroked="f" style="position:absolute;left:2864;top:424;width:1429;height:714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Energie Mécanique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85" stroked="f" style="position:absolute;left:2238;top:1980;width:951;height:383">
                  <v:textbox>
                    <w:txbxContent>
                      <w:p>
                        <w:pPr>
                          <w:overflowPunct w:val="false"/>
                          <w:spacing w:before="0" w:after="0"/>
                          <w:jc w:val="left"/>
                          <w:rPr/>
                        </w:pPr>
                        <w:r>
                          <w:rPr>
                            <w:sz w:val="22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 w:val="false"/>
                            <w:iCs w:val="false"/>
                            <w:smallCaps w:val="false"/>
                            <w:caps w:val="false"/>
                            <w:lang w:eastAsia="fr-FR"/>
                          </w:rPr>
                          <w:t>Pertes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shape id="shape_0" ID="AutoShape 86" stroked="t" style="position:absolute;left:614;top:1140;width:826;height:0" type="shapetype_32">
                  <w10:wrap type="none"/>
                  <v:fill o:detectmouseclick="t" on="false"/>
                  <v:stroke color="black" weight="9360" endarrow="block" endarrowwidth="medium" endarrowlength="medium" joinstyle="round" endcap="flat"/>
                </v:shape>
              </v:group>
            </w:pict>
          </mc:Fallback>
        </mc:AlternateContent>
      </w:r>
    </w:p>
    <w:p>
      <w:pPr>
        <w:pStyle w:val="Normal"/>
        <w:spacing w:beforeAutospacing="1" w:after="0"/>
        <w:ind w:left="2977" w:hanging="2977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3972560</wp:posOffset>
                </wp:positionH>
                <wp:positionV relativeFrom="paragraph">
                  <wp:posOffset>210185</wp:posOffset>
                </wp:positionV>
                <wp:extent cx="875665" cy="551180"/>
                <wp:effectExtent l="7620" t="5715" r="12700" b="5715"/>
                <wp:wrapNone/>
                <wp:docPr id="23" name="Oval 9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160" cy="550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Oval 90" fillcolor="white" stroked="t" style="position:absolute;margin-left:312.8pt;margin-top:16.55pt;width:68.85pt;height:43.3pt">
                <w10:wrap type="none"/>
                <v:fill o:detectmouseclick="t" type="solid" color2="black"/>
                <v:stroke color="black" weight="9360" joinstyle="round" endcap="flat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3951605</wp:posOffset>
                </wp:positionH>
                <wp:positionV relativeFrom="paragraph">
                  <wp:posOffset>257810</wp:posOffset>
                </wp:positionV>
                <wp:extent cx="913765" cy="503555"/>
                <wp:effectExtent l="0" t="0" r="0" b="0"/>
                <wp:wrapNone/>
                <wp:docPr id="24" name="Text Box 9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96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Générateur</w:t>
                            </w:r>
                          </w:p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Symbol" w:cs="Symbol" w:ascii="Symbol" w:hAnsi="Symbol"/>
                                <w:color w:val="auto"/>
                              </w:rPr>
                              <w:t>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g</w:t>
                            </w: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Contenudecadre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91" stroked="f" style="position:absolute;margin-left:311.15pt;margin-top:20.3pt;width:71.85pt;height:39.5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Générateur</w:t>
                      </w:r>
                    </w:p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Symbol" w:cs="Symbol" w:ascii="Symbol" w:hAnsi="Symbol"/>
                          <w:color w:val="auto"/>
                        </w:rPr>
                        <w:t></w:t>
                      </w:r>
                      <w:r>
                        <w:rPr>
                          <w:color w:val="auto"/>
                          <w:vertAlign w:val="subscript"/>
                        </w:rPr>
                        <w:t>g</w:t>
                      </w:r>
                      <w:r>
                        <w:rPr>
                          <w:color w:val="auto"/>
                        </w:rPr>
                        <w:t xml:space="preserve"> </w:t>
                      </w:r>
                    </w:p>
                    <w:p>
                      <w:pPr>
                        <w:pStyle w:val="Contenudecadre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3183890</wp:posOffset>
                </wp:positionH>
                <wp:positionV relativeFrom="paragraph">
                  <wp:posOffset>10795</wp:posOffset>
                </wp:positionV>
                <wp:extent cx="868680" cy="455295"/>
                <wp:effectExtent l="0" t="0" r="0" b="0"/>
                <wp:wrapNone/>
                <wp:docPr id="26" name="Text Box 9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960" cy="45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Energie Mécanique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94" stroked="f" style="position:absolute;margin-left:250.7pt;margin-top:0.85pt;width:68.3pt;height:35.7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Energie Mécanique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5">
                <wp:simplePos x="0" y="0"/>
                <wp:positionH relativeFrom="column">
                  <wp:posOffset>4853940</wp:posOffset>
                </wp:positionH>
                <wp:positionV relativeFrom="paragraph">
                  <wp:posOffset>10795</wp:posOffset>
                </wp:positionV>
                <wp:extent cx="909320" cy="455295"/>
                <wp:effectExtent l="3175" t="0" r="2540" b="0"/>
                <wp:wrapNone/>
                <wp:docPr id="28" name="Text Box 9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640" cy="45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Energie Electrique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95" stroked="f" style="position:absolute;margin-left:382.2pt;margin-top:0.85pt;width:71.5pt;height:35.7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Energie Electrique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beforeAutospacing="1" w:after="0"/>
        <w:ind w:left="2977" w:hanging="2977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mc:AlternateContent>
          <mc:Choice Requires="wps">
            <w:drawing>
              <wp:anchor behindDoc="0" distT="0" distB="0" distL="114300" distR="114300" simplePos="0" locked="0" layoutInCell="1" allowOverlap="1" relativeHeight="12">
                <wp:simplePos x="0" y="0"/>
                <wp:positionH relativeFrom="column">
                  <wp:posOffset>4864735</wp:posOffset>
                </wp:positionH>
                <wp:positionV relativeFrom="paragraph">
                  <wp:posOffset>116840</wp:posOffset>
                </wp:positionV>
                <wp:extent cx="526415" cy="1270"/>
                <wp:effectExtent l="13970" t="60960" r="22225" b="53340"/>
                <wp:wrapNone/>
                <wp:docPr id="30" name="AutoShape 9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9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92" stroked="t" style="position:absolute;margin-left:383.05pt;margin-top:9.2pt;width:41.35pt;height:0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7">
                <wp:simplePos x="0" y="0"/>
                <wp:positionH relativeFrom="column">
                  <wp:posOffset>3425825</wp:posOffset>
                </wp:positionH>
                <wp:positionV relativeFrom="paragraph">
                  <wp:posOffset>116840</wp:posOffset>
                </wp:positionV>
                <wp:extent cx="526415" cy="1270"/>
                <wp:effectExtent l="13335" t="60960" r="22860" b="53340"/>
                <wp:wrapNone/>
                <wp:docPr id="31" name="AutoShape 9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960" cy="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97" stroked="t" style="position:absolute;margin-left:269.75pt;margin-top:9.2pt;width:41.35pt;height:0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</w:r>
    </w:p>
    <w:p>
      <w:pPr>
        <w:pStyle w:val="Normal"/>
        <w:spacing w:beforeAutospacing="1" w:after="0"/>
        <w:ind w:left="2977" w:hanging="2977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  <mc:AlternateContent>
          <mc:Choice Requires="wps">
            <w:drawing>
              <wp:anchor behindDoc="0" distT="0" distB="0" distL="113665" distR="114300" simplePos="0" locked="0" layoutInCell="1" allowOverlap="1" relativeHeight="13">
                <wp:simplePos x="0" y="0"/>
                <wp:positionH relativeFrom="column">
                  <wp:posOffset>4584065</wp:posOffset>
                </wp:positionH>
                <wp:positionV relativeFrom="paragraph">
                  <wp:posOffset>64135</wp:posOffset>
                </wp:positionV>
                <wp:extent cx="144145" cy="311150"/>
                <wp:effectExtent l="9525" t="13335" r="56515" b="38100"/>
                <wp:wrapNone/>
                <wp:docPr id="32" name="AutoShape 9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40" cy="3106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93" stroked="t" style="position:absolute;margin-left:360.95pt;margin-top:5.05pt;width:11.25pt;height:24.4pt" type="shapetype_32">
                <w10:wrap type="none"/>
                <v:fill o:detectmouseclick="t" on="false"/>
                <v:stroke color="black" weight="9360" endarrow="block" endarrowwidth="medium" endarrowlength="medium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6">
                <wp:simplePos x="0" y="0"/>
                <wp:positionH relativeFrom="column">
                  <wp:posOffset>4457065</wp:posOffset>
                </wp:positionH>
                <wp:positionV relativeFrom="paragraph">
                  <wp:posOffset>301625</wp:posOffset>
                </wp:positionV>
                <wp:extent cx="605155" cy="245110"/>
                <wp:effectExtent l="0" t="3175" r="0" b="0"/>
                <wp:wrapNone/>
                <wp:docPr id="33" name="Text Box 9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440" cy="244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Pertes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96" stroked="f" style="position:absolute;margin-left:350.95pt;margin-top:23.75pt;width:47.55pt;height:19.2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udecadre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Pertes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beforeAutospacing="1" w:after="0"/>
        <w:ind w:left="2977" w:hanging="2977"/>
        <w:jc w:val="left"/>
        <w:rPr>
          <w:rFonts w:eastAsia="Times New Roman" w:cs="Arial"/>
          <w:b/>
          <w:b/>
          <w:u w:val="single"/>
          <w:lang w:eastAsia="fr-FR"/>
        </w:rPr>
      </w:pPr>
      <w:r>
        <w:rPr>
          <w:rFonts w:eastAsia="Times New Roman" w:cs="Arial"/>
          <w:b/>
          <w:u w:val="single"/>
          <w:lang w:eastAsia="fr-FR"/>
        </w:rPr>
      </w:r>
    </w:p>
    <w:p>
      <w:pPr>
        <w:pStyle w:val="Normal"/>
        <w:rPr>
          <w:rFonts w:eastAsia="Times New Roman" w:cs="Arial"/>
          <w:b/>
          <w:b/>
          <w:bCs/>
          <w:lang w:eastAsia="fr-FR"/>
        </w:rPr>
      </w:pPr>
      <w:r>
        <w:rPr>
          <w:rFonts w:eastAsia="Times New Roman" w:cs="Arial"/>
          <w:b/>
          <w:bCs/>
          <w:lang w:eastAsia="fr-FR"/>
        </w:rPr>
      </w:r>
    </w:p>
    <w:p>
      <w:pPr>
        <w:pStyle w:val="Normal"/>
        <w:rPr>
          <w:rFonts w:ascii="Arial" w:hAnsi="Arial" w:eastAsia="Times New Roman" w:cs="Arial"/>
          <w:b/>
          <w:b/>
          <w:bCs/>
          <w:sz w:val="24"/>
          <w:szCs w:val="24"/>
          <w:lang w:eastAsia="fr-FR"/>
        </w:rPr>
      </w:pPr>
      <w:r>
        <w:rPr>
          <w:rFonts w:eastAsia="Times New Roman" w:cs="Arial" w:ascii="Arial" w:hAnsi="Arial"/>
          <w:b/>
          <w:bCs/>
          <w:sz w:val="24"/>
          <w:szCs w:val="24"/>
          <w:lang w:eastAsia="fr-FR"/>
        </w:rPr>
        <w:t>On considère que la machine de l'ascenseur a les mêmes rendements que les machines expérimentalement étudiées.</w:t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  <mc:AlternateContent>
          <mc:Choice Requires="wpg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column">
                  <wp:posOffset>73660</wp:posOffset>
                </wp:positionH>
                <wp:positionV relativeFrom="paragraph">
                  <wp:posOffset>-13970</wp:posOffset>
                </wp:positionV>
                <wp:extent cx="6050915" cy="1042670"/>
                <wp:effectExtent l="4445" t="3810" r="12700" b="11430"/>
                <wp:wrapNone/>
                <wp:docPr id="35" name="Group 14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160" cy="1042200"/>
                        </a:xfrm>
                      </wpg:grpSpPr>
                      <wps:wsp>
                        <wps:cNvSpPr/>
                        <wps:spPr>
                          <a:xfrm>
                            <a:off x="10800" y="8280"/>
                            <a:ext cx="6039360" cy="1033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39720" h="682200">
                                <a:moveTo>
                                  <a:pt x="113700" y="0"/>
                                </a:moveTo>
                                <a:lnTo>
                                  <a:pt x="113700" y="0"/>
                                </a:lnTo>
                                <a:cubicBezTo>
                                  <a:pt x="50905" y="-1"/>
                                  <a:pt x="0" y="50905"/>
                                  <a:pt x="0" y="113699"/>
                                </a:cubicBezTo>
                                <a:lnTo>
                                  <a:pt x="0" y="568500"/>
                                </a:lnTo>
                                <a:lnTo>
                                  <a:pt x="0" y="568499"/>
                                </a:lnTo>
                                <a:cubicBezTo>
                                  <a:pt x="-1" y="631294"/>
                                  <a:pt x="50905" y="682199"/>
                                  <a:pt x="113699" y="682200"/>
                                </a:cubicBezTo>
                                <a:lnTo>
                                  <a:pt x="5926020" y="682200"/>
                                </a:lnTo>
                                <a:cubicBezTo>
                                  <a:pt x="5988814" y="682199"/>
                                  <a:pt x="6039720" y="631294"/>
                                  <a:pt x="6039720" y="568500"/>
                                </a:cubicBezTo>
                                <a:lnTo>
                                  <a:pt x="6039720" y="113700"/>
                                </a:lnTo>
                                <a:cubicBezTo>
                                  <a:pt x="6039720" y="50905"/>
                                  <a:pt x="5988814" y="0"/>
                                  <a:pt x="5926020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7640">
                            <a:solidFill>
                              <a:srgbClr val="0000ff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4"/>
                                  <w:bCs/>
                                  <w:iCs w:val="false"/>
                                  <w:smallCaps w:val="false"/>
                                  <w:caps w:val="false"/>
                                  <w:rFonts w:eastAsia="Times New Roman" w:cs="Arial"/>
                                  <w:color w:val="0000FF"/>
                                  <w:lang w:eastAsia="fr-FR"/>
                                </w:rPr>
                                <w:t>Quelle est l'énergie électrique nécessaire pour monter et redescendre 3 personnes au 4ème étage d'un immeuble, la motorisation de l’ascenseur étant réversible ?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Cs w:val="20"/>
                                  <w:lang w:eastAsia="fr-FR"/>
                                </w:rPr>
                              </w:r>
                            </w:p>
                          </w:txbxContent>
                        </wps:txbx>
                        <wps:bodyPr lIns="9000" rIns="9000" tIns="9000" bIns="9000" anchor="ctr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1509480" cy="29448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22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22"/>
                                  <w:bCs/>
                                  <w:iCs w:val="false"/>
                                  <w:smallCaps w:val="false"/>
                                  <w:caps w:val="false"/>
                                  <w:color w:val="FFFFFF"/>
                                  <w:lang w:eastAsia="fr-FR"/>
                                </w:rPr>
                                <w:t xml:space="preserve">PROBLEME </w:t>
                              </w:r>
                            </w:p>
                          </w:txbxContent>
                        </wps:txbx>
                        <wps:bodyPr lIns="4320" rIns="4320" tIns="4320" bIns="4320" anchor="ctr" anchorCtr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42" style="position:absolute;margin-left:5.8pt;margin-top:-1.1pt;width:476.4pt;height:82.05pt" coordorigin="116,-22" coordsize="9528,1641">
                <v:rect id="shape_0" ID="Rectangle 144" fillcolor="blue" stroked="f" style="position:absolute;left:116;top:-22;width:2376;height:463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22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22"/>
                            <w:bCs/>
                            <w:iCs w:val="false"/>
                            <w:smallCaps w:val="false"/>
                            <w:caps w:val="false"/>
                            <w:color w:val="FFFFFF"/>
                            <w:lang w:eastAsia="fr-FR"/>
                          </w:rPr>
                          <w:t xml:space="preserve">PROBLEME </w:t>
                        </w:r>
                      </w:p>
                    </w:txbxContent>
                  </v:textbox>
                  <w10:wrap type="square"/>
                  <v:fill o:detectmouseclick="t" type="solid" color2="yellow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  <w:t>Vous devrez :</w:t>
      </w:r>
    </w:p>
    <w:p>
      <w:pPr>
        <w:pStyle w:val="Normal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</w:r>
    </w:p>
    <w:p>
      <w:pPr>
        <w:pStyle w:val="Normal"/>
        <w:ind w:left="284" w:hanging="284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  <w:t xml:space="preserve">- </w:t>
        <w:tab/>
        <w:t>tout d’abord, déterminer expérimentalement le rendement d’une machine à courant continu, en explicitant clairement l’(les)hypothèse(s) que vous serez obligé de faire.</w:t>
      </w:r>
    </w:p>
    <w:p>
      <w:pPr>
        <w:pStyle w:val="Normal"/>
        <w:ind w:left="284" w:hanging="284"/>
        <w:jc w:val="left"/>
        <w:rPr>
          <w:rFonts w:ascii="Arial" w:hAnsi="Arial" w:eastAsia="Times New Roman" w:cs="Arial"/>
          <w:sz w:val="24"/>
          <w:szCs w:val="24"/>
          <w:lang w:eastAsia="fr-FR"/>
        </w:rPr>
      </w:pPr>
      <w:r>
        <w:rPr>
          <w:rFonts w:eastAsia="Times New Roman" w:cs="Arial" w:ascii="Arial" w:hAnsi="Arial"/>
          <w:sz w:val="24"/>
          <w:szCs w:val="24"/>
          <w:lang w:eastAsia="fr-FR"/>
        </w:rPr>
        <w:t>-</w:t>
        <w:tab/>
        <w:t>ensuite rédiger un compte rendu présentant vos résultats expérimentaux, ainsi que les calculs nécessaire à la détermination de l’énergie électrique qui vous est demandée.</w:t>
      </w:r>
    </w:p>
    <w:p>
      <w:pPr>
        <w:pStyle w:val="Normal"/>
        <w:rPr>
          <w:rFonts w:eastAsia="Times New Roman"/>
          <w:b/>
          <w:b/>
          <w:bCs/>
          <w:lang w:eastAsia="fr-FR"/>
        </w:rPr>
      </w:pPr>
      <w:r>
        <w:rPr>
          <w:rFonts w:eastAsia="Times New Roman"/>
          <w:b/>
          <w:bCs/>
          <w:lang w:eastAsia="fr-FR"/>
        </w:rPr>
      </w:r>
    </w:p>
    <w:p>
      <w:pPr>
        <w:pStyle w:val="Normal"/>
        <w:rPr>
          <w:rFonts w:eastAsia="Times New Roman"/>
          <w:b/>
          <w:b/>
          <w:bCs/>
          <w:lang w:eastAsia="fr-FR"/>
        </w:rPr>
      </w:pPr>
      <w:r>
        <w:rPr>
          <w:rFonts w:eastAsia="Times New Roman"/>
          <w:b/>
          <w:bCs/>
          <w:lang w:eastAsia="fr-FR"/>
        </w:rPr>
      </w:r>
    </w:p>
    <w:p>
      <w:pPr>
        <w:pStyle w:val="Normal"/>
        <w:rPr>
          <w:rFonts w:eastAsia="Times New Roman"/>
          <w:b/>
          <w:b/>
          <w:bCs/>
          <w:lang w:eastAsia="fr-FR"/>
        </w:rPr>
      </w:pPr>
      <w:r>
        <w:rPr>
          <w:rFonts w:eastAsia="Times New Roman"/>
          <w:b/>
          <w:bCs/>
          <w:lang w:eastAsia="fr-FR"/>
        </w:rPr>
      </w:r>
    </w:p>
    <w:p>
      <w:pPr>
        <w:pStyle w:val="Normal"/>
        <w:rPr>
          <w:rFonts w:eastAsia="Times New Roman"/>
          <w:b/>
          <w:b/>
          <w:bCs/>
          <w:lang w:eastAsia="fr-FR"/>
        </w:rPr>
      </w:pPr>
      <w:r>
        <w:rPr>
          <w:rFonts w:eastAsia="Times New Roman"/>
          <w:b/>
          <w:bCs/>
          <w:lang w:eastAsia="fr-FR"/>
        </w:rPr>
      </w:r>
    </w:p>
    <w:p>
      <w:pPr>
        <w:pStyle w:val="Normal"/>
        <w:rPr/>
      </w:pPr>
      <w:r>
        <w:rPr>
          <w:rFonts w:eastAsia="Times New Roman"/>
          <w:b/>
          <w:bCs/>
          <w:lang w:eastAsia="fr-FR"/>
        </w:rPr>
        <w:t>COMPÉTENCES</w:t>
      </w:r>
      <w:r>
        <w:rPr>
          <w:rFonts w:eastAsia="Times New Roman"/>
          <w:b/>
          <w:bCs/>
          <w:lang w:eastAsia="fr-FR"/>
        </w:rPr>
        <w:t xml:space="preserve"> – </w:t>
      </w:r>
      <w:r>
        <w:rPr>
          <w:rFonts w:eastAsia="Times New Roman"/>
          <w:b/>
          <w:bCs/>
          <w:lang w:eastAsia="fr-FR"/>
        </w:rPr>
        <w:t>CAPACITÉS</w:t>
      </w:r>
      <w:r>
        <w:rPr>
          <w:rFonts w:eastAsia="Times New Roman"/>
          <w:b/>
          <w:bCs/>
          <w:lang w:eastAsia="fr-FR"/>
        </w:rPr>
        <w:t>/ - INDICATEURS de réussite/OBSERVABLES</w:t>
      </w:r>
    </w:p>
    <w:tbl>
      <w:tblPr>
        <w:tblW w:w="10314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50"/>
        <w:gridCol w:w="7229"/>
        <w:gridCol w:w="1135"/>
      </w:tblGrid>
      <w:tr>
        <w:trPr>
          <w:trHeight w:val="449" w:hRule="atLeast"/>
        </w:trPr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Compétences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Capacités / Indicateurs de réussite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durée</w:t>
            </w:r>
          </w:p>
        </w:tc>
      </w:tr>
      <w:tr>
        <w:trPr/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S’approprier</w:t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spacing w:lineRule="auto" w:line="240" w:before="0" w:after="0"/>
              <w:contextualSpacing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cs="Arial" w:ascii="Calibri" w:hAnsi="Calibri"/>
                <w:sz w:val="22"/>
                <w:szCs w:val="22"/>
              </w:rPr>
              <w:t>Comprendre que l’énergie consommée sur une montée et une descente correspond aux énergies perdues en fonctionnement moteur et générateur.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</w:r>
          </w:p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  <w:t>10’</w:t>
            </w:r>
          </w:p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</w:rPr>
            </w:pPr>
            <w:r>
              <w:rPr>
                <w:rFonts w:cs="Arial"/>
                <w:b/>
              </w:rPr>
              <w:t>Analyser</w:t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7030A0"/>
              </w:rPr>
            </w:pPr>
            <w:r>
              <w:rPr>
                <w:rFonts w:cs="Arial"/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7030A0"/>
              </w:rPr>
            </w:pPr>
            <w:r>
              <w:rPr>
                <w:rFonts w:cs="Arial"/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7030A0"/>
              </w:rPr>
            </w:pPr>
            <w:r>
              <w:rPr>
                <w:rFonts w:cs="Arial"/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7030A0"/>
              </w:rPr>
            </w:pPr>
            <w:r>
              <w:rPr>
                <w:rFonts w:cs="Arial"/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7030A0"/>
              </w:rPr>
            </w:pPr>
            <w:r>
              <w:rPr>
                <w:rFonts w:cs="Arial"/>
                <w:b/>
                <w:color w:val="7030A0"/>
              </w:rPr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cs="Arial"/>
                <w:b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Proposer une stratégie pour répondre à la problématique</w:t>
            </w:r>
          </w:p>
          <w:p>
            <w:pPr>
              <w:pStyle w:val="Normal"/>
              <w:jc w:val="center"/>
              <w:rPr>
                <w:rFonts w:cs="Arial"/>
                <w:b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concevoir un protocole / dispositif expérimental</w:t>
            </w:r>
          </w:p>
        </w:tc>
      </w:tr>
      <w:tr>
        <w:trPr/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720" w:hanging="0"/>
              <w:rPr>
                <w:rFonts w:cs="Arial"/>
                <w:b/>
                <w:b/>
                <w:color w:val="00B050"/>
              </w:rPr>
            </w:pPr>
            <w:r>
              <w:rPr>
                <w:rFonts w:cs="Arial"/>
                <w:b/>
                <w:color w:val="00B050"/>
              </w:rPr>
            </w:r>
          </w:p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>
                <w:rFonts w:cs="Arial"/>
              </w:rPr>
              <w:t xml:space="preserve">Comprendre la </w:t>
            </w:r>
            <w:r>
              <w:rPr>
                <w:rFonts w:cs="Arial"/>
              </w:rPr>
              <w:t>chaîne</w:t>
            </w:r>
            <w:r>
              <w:rPr>
                <w:rFonts w:cs="Arial"/>
              </w:rPr>
              <w:t xml:space="preserve"> énergétique moteur –générateur et se rendre compte que l’étude du banc de machine permet de déterminer le rendement global moteur+générateur </w:t>
            </w:r>
            <w:r>
              <w:rPr>
                <w:rFonts w:eastAsia="Symbol" w:cs="Symbol" w:ascii="Symbol" w:hAnsi="Symbol"/>
              </w:rPr>
              <w:t></w:t>
            </w:r>
            <w:r>
              <w:rPr>
                <w:rFonts w:cs="Arial"/>
                <w:vertAlign w:val="subscript"/>
              </w:rPr>
              <w:t>T</w:t>
            </w:r>
            <w:r>
              <w:rPr>
                <w:rFonts w:cs="Arial"/>
              </w:rPr>
              <w:t>=</w:t>
            </w:r>
            <w:r>
              <w:rPr>
                <w:rFonts w:eastAsia="Symbol" w:cs="Symbol" w:ascii="Symbol" w:hAnsi="Symbol"/>
              </w:rPr>
              <w:t></w:t>
            </w:r>
            <w:r>
              <w:rPr>
                <w:rFonts w:cs="Arial"/>
                <w:vertAlign w:val="subscript"/>
              </w:rPr>
              <w:t>m</w:t>
            </w:r>
            <w:r>
              <w:rPr>
                <w:rFonts w:cs="Arial"/>
              </w:rPr>
              <w:t>.</w:t>
            </w:r>
            <w:r>
              <w:rPr>
                <w:rFonts w:eastAsia="Symbol" w:cs="Symbol" w:ascii="Symbol" w:hAnsi="Symbol"/>
              </w:rPr>
              <w:t></w:t>
            </w:r>
            <w:r>
              <w:rPr>
                <w:rFonts w:cs="Arial"/>
                <w:vertAlign w:val="subscript"/>
              </w:rPr>
              <w:t>g</w:t>
            </w:r>
            <w:r>
              <w:rPr>
                <w:rFonts w:cs="Arial"/>
              </w:rPr>
              <w:t>.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Schématiser les appareils de mesures nécessaires au relever de la puissance absorbée ou de l’énergie absorbée.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Schématiser les appareils de mesures nécessaires au relever de la puissance consommée ou de l’énergie consommée.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Schématiser les appareils de mesures nécessaires au relever de la puissance utile ou de l’énergie utile.</w:t>
            </w:r>
          </w:p>
          <w:p>
            <w:pPr>
              <w:pStyle w:val="Normal"/>
              <w:ind w:left="394" w:hanging="0"/>
              <w:rPr>
                <w:rFonts w:cs="Arial"/>
                <w:b/>
                <w:b/>
                <w:color w:val="00B050"/>
              </w:rPr>
            </w:pPr>
            <w:r>
              <w:rPr>
                <w:rFonts w:cs="Arial"/>
                <w:b/>
                <w:color w:val="00B050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60’</w:t>
            </w:r>
          </w:p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Réaliser</w:t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  <w:color w:val="7030A0"/>
              </w:rPr>
            </w:pPr>
            <w:r>
              <w:rPr>
                <w:b/>
                <w:color w:val="7030A0"/>
              </w:rPr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  <w:t>Faire l’expérience</w:t>
            </w:r>
          </w:p>
        </w:tc>
      </w:tr>
      <w:tr>
        <w:trPr/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Réaliser le montage et le faire valider.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/>
              <w:t>Vérifier l’intérêt du réglage de R sur le choix d’un point de fonctionnement.</w:t>
            </w:r>
            <w:r>
              <w:rPr>
                <w:rFonts w:cs="Arial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On est amené à réfléchir sur le point de fonctionnement du montage, réglable à l’aide du rhéostat R. (Il faut s’éloigner du fonctionnement à vide)</w:t>
            </w:r>
          </w:p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Relever les grandeurs utiles à la détermination du rendement pour deux ou 3 points de fonctionnement différents.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  <w:t>60’</w:t>
            </w:r>
          </w:p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Valider</w:t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  <w:t>Répondre au problème</w:t>
            </w:r>
          </w:p>
        </w:tc>
      </w:tr>
      <w:tr>
        <w:trPr/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Arial"/>
                <w:b/>
                <w:b/>
                <w:color w:val="00B050"/>
              </w:rPr>
            </w:pPr>
            <w:r>
              <w:rPr>
                <w:rFonts w:cs="Arial"/>
                <w:b/>
                <w:color w:val="00B050"/>
              </w:rPr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Exploiter les résultats expérimentaux obtenus, et déterminer le rendement global de l’ensemble moteur-générateur.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Définir les hypothèses qui vont permettre de répondre à la question posée. (il faut faire l’hypothèse que </w:t>
            </w:r>
            <w:r>
              <w:rPr>
                <w:rFonts w:eastAsia="Symbol" w:cs="Symbol" w:ascii="Symbol" w:hAnsi="Symbol"/>
              </w:rPr>
              <w:t></w:t>
            </w:r>
            <w:r>
              <w:rPr>
                <w:rFonts w:cs="Arial"/>
                <w:vertAlign w:val="subscript"/>
              </w:rPr>
              <w:t>m</w:t>
            </w:r>
            <w:r>
              <w:rPr>
                <w:rFonts w:cs="Arial"/>
              </w:rPr>
              <w:t xml:space="preserve"> = </w:t>
            </w:r>
            <w:r>
              <w:rPr>
                <w:rFonts w:eastAsia="Symbol" w:cs="Symbol" w:ascii="Symbol" w:hAnsi="Symbol"/>
              </w:rPr>
              <w:t></w:t>
            </w:r>
            <w:r>
              <w:rPr>
                <w:rFonts w:cs="Arial"/>
                <w:vertAlign w:val="subscript"/>
              </w:rPr>
              <w:t>g</w:t>
            </w:r>
            <w:r>
              <w:rPr>
                <w:rFonts w:cs="Arial"/>
              </w:rPr>
              <w:t>)</w:t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Répondre à la question posée.</w:t>
            </w:r>
          </w:p>
          <w:p>
            <w:pPr>
              <w:pStyle w:val="Normal"/>
              <w:rPr>
                <w:rFonts w:cs="Arial"/>
                <w:b/>
                <w:b/>
                <w:color w:val="00B050"/>
              </w:rPr>
            </w:pPr>
            <w:r>
              <w:rPr>
                <w:rFonts w:cs="Arial"/>
                <w:b/>
                <w:color w:val="00B050"/>
              </w:rPr>
            </w:r>
          </w:p>
          <w:p>
            <w:pPr>
              <w:pStyle w:val="Normal"/>
              <w:rPr>
                <w:rFonts w:cs="Arial"/>
                <w:b/>
                <w:b/>
                <w:color w:val="00B050"/>
              </w:rPr>
            </w:pPr>
            <w:r>
              <w:rPr>
                <w:rFonts w:cs="Arial"/>
                <w:b/>
                <w:color w:val="00B050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  <w:t>40’</w:t>
            </w:r>
          </w:p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</w:tc>
      </w:tr>
      <w:tr>
        <w:trPr>
          <w:trHeight w:val="310" w:hRule="atLeast"/>
        </w:trPr>
        <w:tc>
          <w:tcPr>
            <w:tcW w:w="19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Communiquer</w:t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jc w:val="center"/>
              <w:rPr>
                <w:color w:val="7030A0"/>
              </w:rPr>
            </w:pPr>
            <w:r>
              <w:rPr>
                <w:color w:val="7030A0"/>
              </w:rPr>
            </w:r>
          </w:p>
          <w:p>
            <w:pPr>
              <w:pStyle w:val="Normal"/>
              <w:rPr>
                <w:color w:val="7030A0"/>
              </w:rPr>
            </w:pPr>
            <w:r>
              <w:rPr>
                <w:color w:val="7030A0"/>
              </w:rPr>
            </w:r>
          </w:p>
        </w:tc>
        <w:tc>
          <w:tcPr>
            <w:tcW w:w="83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color w:val="0000FF"/>
              </w:rPr>
            </w:pPr>
            <w:r>
              <w:rPr>
                <w:b/>
                <w:color w:val="0000FF"/>
              </w:rPr>
            </w:r>
          </w:p>
        </w:tc>
      </w:tr>
      <w:tr>
        <w:trPr>
          <w:trHeight w:val="984" w:hRule="atLeast"/>
        </w:trPr>
        <w:tc>
          <w:tcPr>
            <w:tcW w:w="19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94" w:hanging="0"/>
              <w:rPr>
                <w:rFonts w:cs="Arial"/>
              </w:rPr>
            </w:pPr>
            <w:r>
              <w:rPr>
                <w:rFonts w:cs="Arial"/>
              </w:rPr>
            </w:r>
          </w:p>
          <w:p>
            <w:pPr>
              <w:pStyle w:val="Normal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Commenter le résultat obtenu.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Normal"/>
              <w:jc w:val="center"/>
              <w:rPr>
                <w:color w:val="FF0000"/>
              </w:rPr>
            </w:pPr>
            <w:r>
              <w:rPr>
                <w:color w:val="FF0000"/>
              </w:rPr>
              <w:t>10’</w:t>
            </w:r>
          </w:p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Normal"/>
              <w:jc w:val="center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</w:tc>
      </w:tr>
    </w:tbl>
    <w:p>
      <w:pPr>
        <w:pStyle w:val="Normal"/>
        <w:spacing w:beforeAutospacing="1" w:after="0"/>
        <w:jc w:val="left"/>
        <w:rPr/>
      </w:pPr>
      <w:r>
        <w:rPr>
          <w:rFonts w:eastAsia="Times New Roman" w:cs="Arial" w:ascii="Arial" w:hAnsi="Arial"/>
          <w:b/>
          <w:sz w:val="24"/>
          <w:szCs w:val="24"/>
          <w:u w:val="single"/>
          <w:lang w:eastAsia="fr-FR"/>
        </w:rPr>
        <w:t>Remarque :</w:t>
      </w:r>
      <w:r>
        <w:rPr>
          <w:rFonts w:eastAsia="Times New Roman" w:cs="Arial" w:ascii="Arial" w:hAnsi="Arial"/>
          <w:sz w:val="24"/>
          <w:szCs w:val="24"/>
          <w:lang w:eastAsia="fr-FR"/>
        </w:rPr>
        <w:t xml:space="preserve"> La préparation de la partie expérimentale peut-être détachée du TP.</w:t>
      </w:r>
    </w:p>
    <w:sectPr>
      <w:headerReference w:type="default" r:id="rId5"/>
      <w:footerReference w:type="default" r:id="rId6"/>
      <w:type w:val="nextPage"/>
      <w:pgSz w:w="11906" w:h="16838"/>
      <w:pgMar w:left="851" w:right="707" w:header="284" w:top="809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0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right"/>
      <w:rPr/>
    </w:pPr>
    <w:r>
      <w:rPr>
        <w:b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b/>
      </w:rPr>
      <w:t>/</w:t>
    </w:r>
    <w:r>
      <w:rPr>
        <w:b/>
      </w:rPr>
      <w:t>3</w:t>
    </w:r>
  </w:p>
  <w:p>
    <w:pPr>
      <w:pStyle w:val="Pieddepage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pBdr>
        <w:bottom w:val="thickThinSmallGap" w:sz="24" w:space="1" w:color="622423"/>
      </w:pBdr>
      <w:tabs>
        <w:tab w:val="center" w:pos="4536" w:leader="none"/>
        <w:tab w:val="right" w:pos="6096" w:leader="none"/>
      </w:tabs>
      <w:rPr>
        <w:rFonts w:eastAsia="Times New Roman"/>
      </w:rPr>
    </w:pPr>
    <w:r>
      <w:rPr>
        <w:rFonts w:eastAsia="Times New Roman"/>
      </w:rPr>
      <w:tab/>
      <w:tab/>
      <w:tab/>
      <w:t xml:space="preserve">            Rendement d’une machine électrique</w:t>
    </w:r>
  </w:p>
  <w:p>
    <w:pPr>
      <w:pStyle w:val="Entte"/>
      <w:rPr/>
    </w:pPr>
    <w:r>
      <w:rPr/>
    </w:r>
  </w:p>
  <w:p>
    <w:pPr>
      <w:pStyle w:val="Entt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bullet"/>
      <w:lvlText w:val="-"/>
      <w:lvlJc w:val="left"/>
      <w:pPr>
        <w:ind w:left="394" w:hanging="360"/>
      </w:pPr>
      <w:rPr>
        <w:rFonts w:ascii="Calibri" w:hAnsi="Calibri" w:cs="Calibri" w:hint="default"/>
        <w:sz w:val="22"/>
        <w:rFonts w:cs="Arial"/>
      </w:rPr>
    </w:lvl>
    <w:lvl w:ilvl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8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39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154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15a7"/>
    <w:pPr>
      <w:widowControl/>
      <w:bidi w:val="0"/>
      <w:jc w:val="both"/>
    </w:pPr>
    <w:rPr>
      <w:rFonts w:ascii="Calibri" w:hAnsi="Calibri" w:eastAsia="Calibri" w:cs="Times New Roman"/>
      <w:color w:val="auto"/>
      <w:sz w:val="22"/>
      <w:szCs w:val="22"/>
      <w:lang w:eastAsia="en-US" w:val="fr-F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edebullesCar" w:customStyle="1">
    <w:name w:val="Texte de bulles Car"/>
    <w:link w:val="Textedebulles"/>
    <w:uiPriority w:val="99"/>
    <w:semiHidden/>
    <w:qFormat/>
    <w:rsid w:val="00616c6c"/>
    <w:rPr>
      <w:rFonts w:ascii="Tahoma" w:hAnsi="Tahoma" w:cs="Tahoma"/>
      <w:sz w:val="16"/>
      <w:szCs w:val="16"/>
    </w:rPr>
  </w:style>
  <w:style w:type="character" w:styleId="EntteCar" w:customStyle="1">
    <w:name w:val="En-tête Car"/>
    <w:basedOn w:val="DefaultParagraphFont"/>
    <w:link w:val="En-tte"/>
    <w:uiPriority w:val="99"/>
    <w:qFormat/>
    <w:rsid w:val="00a42dc7"/>
    <w:rPr/>
  </w:style>
  <w:style w:type="character" w:styleId="PieddepageCar" w:customStyle="1">
    <w:name w:val="Pied de page Car"/>
    <w:basedOn w:val="DefaultParagraphFont"/>
    <w:link w:val="Pieddepage"/>
    <w:uiPriority w:val="99"/>
    <w:qFormat/>
    <w:rsid w:val="00a42dc7"/>
    <w:rPr/>
  </w:style>
  <w:style w:type="character" w:styleId="CorpsdetexteCar" w:customStyle="1">
    <w:name w:val="Corps de texte Car"/>
    <w:link w:val="Corpsdetexte"/>
    <w:semiHidden/>
    <w:qFormat/>
    <w:rsid w:val="00310659"/>
    <w:rPr>
      <w:rFonts w:ascii="Times New Roman" w:hAnsi="Times New Roman" w:eastAsia="Times New Roman"/>
      <w:sz w:val="18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Symbol"/>
      <w:color w:val="00000A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ascii="Calibri" w:hAnsi="Calibri" w:eastAsia="Calibri" w:cs="Arial"/>
      <w:sz w:val="22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link w:val="CorpsdetexteCar"/>
    <w:semiHidden/>
    <w:rsid w:val="00310659"/>
    <w:pPr>
      <w:jc w:val="left"/>
    </w:pPr>
    <w:rPr>
      <w:rFonts w:ascii="Times New Roman" w:hAnsi="Times New Roman" w:eastAsia="Times New Roman"/>
      <w:sz w:val="18"/>
      <w:szCs w:val="20"/>
      <w:lang w:eastAsia="fr-FR"/>
    </w:rPr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616c6c"/>
    <w:pPr/>
    <w:rPr>
      <w:rFonts w:ascii="Tahoma" w:hAnsi="Tahoma" w:cs="Tahoma"/>
      <w:sz w:val="16"/>
      <w:szCs w:val="16"/>
    </w:rPr>
  </w:style>
  <w:style w:type="paragraph" w:styleId="Entte">
    <w:name w:val="Header"/>
    <w:basedOn w:val="Normal"/>
    <w:link w:val="En-tteCar"/>
    <w:uiPriority w:val="99"/>
    <w:unhideWhenUsed/>
    <w:rsid w:val="00a42dc7"/>
    <w:pPr>
      <w:tabs>
        <w:tab w:val="center" w:pos="4536" w:leader="none"/>
        <w:tab w:val="right" w:pos="9072" w:leader="none"/>
      </w:tabs>
    </w:pPr>
    <w:rPr/>
  </w:style>
  <w:style w:type="paragraph" w:styleId="Pieddepage">
    <w:name w:val="Footer"/>
    <w:basedOn w:val="Normal"/>
    <w:link w:val="PieddepageCar"/>
    <w:uiPriority w:val="99"/>
    <w:unhideWhenUsed/>
    <w:rsid w:val="00a42dc7"/>
    <w:pPr>
      <w:tabs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0f6ebc"/>
    <w:pPr>
      <w:spacing w:lineRule="auto" w:line="276" w:before="0" w:after="200"/>
      <w:ind w:left="720" w:hanging="0"/>
      <w:contextualSpacing/>
      <w:jc w:val="left"/>
    </w:pPr>
    <w:rPr>
      <w:rFonts w:ascii="Times New Roman" w:hAnsi="Times New Roman"/>
      <w:sz w:val="20"/>
      <w:szCs w:val="20"/>
    </w:rPr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LibreOffice/5.3.6.1$Windows_x86 LibreOffice_project/686f202eff87ef707079aeb7f485847613344eb7</Application>
  <Pages>3</Pages>
  <Words>619</Words>
  <Characters>3318</Characters>
  <CharactersWithSpaces>3896</CharactersWithSpaces>
  <Paragraphs>73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2017-03-03T09:14:00Z</dcterms:created>
  <dc:creator>Pascal</dc:creator>
  <dc:description/>
  <dc:language>fr-FR</dc:language>
  <cp:lastModifiedBy/>
  <cp:lastPrinted>2014-01-28T20:05:00Z</cp:lastPrinted>
  <dcterms:modified xsi:type="dcterms:W3CDTF">2017-11-05T11:24:54Z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