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CF55C" w14:textId="1A9B2854" w:rsidR="00EA42F0" w:rsidRDefault="00467E18">
      <w:pPr>
        <w:spacing w:after="0"/>
        <w:ind w:left="-761"/>
      </w:pPr>
      <w:r>
        <w:rPr>
          <w:noProof/>
        </w:rPr>
        <w:drawing>
          <wp:inline distT="0" distB="0" distL="0" distR="0" wp14:anchorId="695D1485" wp14:editId="32E9246F">
            <wp:extent cx="1034280" cy="762480"/>
            <wp:effectExtent l="0" t="0" r="0" b="0"/>
            <wp:docPr id="123" name="Image1"/>
            <wp:cNvGraphicFramePr/>
            <a:graphic xmlns:a="http://schemas.openxmlformats.org/drawingml/2006/main">
              <a:graphicData uri="http://schemas.openxmlformats.org/drawingml/2006/picture">
                <pic:pic xmlns:pic="http://schemas.openxmlformats.org/drawingml/2006/picture">
                  <pic:nvPicPr>
                    <pic:cNvPr id="123" name="Image1"/>
                    <pic:cNvPicPr/>
                  </pic:nvPicPr>
                  <pic:blipFill>
                    <a:blip r:embed="rId8"/>
                    <a:srcRect b="3537"/>
                    <a:stretch/>
                  </pic:blipFill>
                  <pic:spPr>
                    <a:xfrm>
                      <a:off x="0" y="0"/>
                      <a:ext cx="1034280" cy="762480"/>
                    </a:xfrm>
                    <a:prstGeom prst="rect">
                      <a:avLst/>
                    </a:prstGeom>
                    <a:ln w="0">
                      <a:noFill/>
                    </a:ln>
                  </pic:spPr>
                </pic:pic>
              </a:graphicData>
            </a:graphic>
          </wp:inline>
        </w:drawing>
      </w:r>
      <w:r w:rsidR="004443C5">
        <w:rPr>
          <w:noProof/>
        </w:rPr>
        <w:drawing>
          <wp:inline distT="0" distB="0" distL="0" distR="0" wp14:anchorId="39158DFF" wp14:editId="6C751559">
            <wp:extent cx="1043796" cy="1004170"/>
            <wp:effectExtent l="0" t="0" r="4445" b="5715"/>
            <wp:docPr id="3" name="Image 3" descr="C:\Users\vchevreux\AppData\Local\Microsoft\Windows\INetCache\Content.MSO\AD3616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hevreux\AppData\Local\Microsoft\Windows\INetCache\Content.MSO\AD36161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267" cy="1011357"/>
                    </a:xfrm>
                    <a:prstGeom prst="rect">
                      <a:avLst/>
                    </a:prstGeom>
                    <a:noFill/>
                    <a:ln>
                      <a:noFill/>
                    </a:ln>
                  </pic:spPr>
                </pic:pic>
              </a:graphicData>
            </a:graphic>
          </wp:inline>
        </w:drawing>
      </w:r>
      <w:r w:rsidR="00CB415D">
        <w:rPr>
          <w:noProof/>
        </w:rPr>
        <w:drawing>
          <wp:anchor distT="0" distB="0" distL="0" distR="0" simplePos="0" relativeHeight="251657216" behindDoc="0" locked="0" layoutInCell="0" allowOverlap="1" wp14:anchorId="2420D652" wp14:editId="4D66CF5E">
            <wp:simplePos x="0" y="0"/>
            <wp:positionH relativeFrom="column">
              <wp:posOffset>8686800</wp:posOffset>
            </wp:positionH>
            <wp:positionV relativeFrom="paragraph">
              <wp:posOffset>-476250</wp:posOffset>
            </wp:positionV>
            <wp:extent cx="1035685" cy="763905"/>
            <wp:effectExtent l="0" t="0" r="0" b="0"/>
            <wp:wrapNone/>
            <wp:docPr id="1" name="Image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_1"/>
                    <pic:cNvPicPr>
                      <a:picLocks noChangeAspect="1" noChangeArrowheads="1"/>
                    </pic:cNvPicPr>
                  </pic:nvPicPr>
                  <pic:blipFill>
                    <a:blip r:embed="rId8"/>
                    <a:srcRect b="3537"/>
                    <a:stretch>
                      <a:fillRect/>
                    </a:stretch>
                  </pic:blipFill>
                  <pic:spPr bwMode="auto">
                    <a:xfrm>
                      <a:off x="0" y="0"/>
                      <a:ext cx="1035685" cy="763905"/>
                    </a:xfrm>
                    <a:prstGeom prst="rect">
                      <a:avLst/>
                    </a:prstGeom>
                  </pic:spPr>
                </pic:pic>
              </a:graphicData>
            </a:graphic>
          </wp:anchor>
        </w:drawing>
      </w:r>
    </w:p>
    <w:p w14:paraId="452E8CA6" w14:textId="7FAAAEC0" w:rsidR="00EA42F0" w:rsidRPr="007040BB" w:rsidRDefault="00CB415D" w:rsidP="007040BB">
      <w:pPr>
        <w:spacing w:after="0"/>
      </w:pPr>
      <w:r>
        <w:rPr>
          <w:noProof/>
        </w:rPr>
        <w:drawing>
          <wp:anchor distT="0" distB="0" distL="0" distR="0" simplePos="0" relativeHeight="251660288" behindDoc="0" locked="0" layoutInCell="0" allowOverlap="1" wp14:anchorId="36037A13" wp14:editId="3E6EF5AE">
            <wp:simplePos x="0" y="0"/>
            <wp:positionH relativeFrom="column">
              <wp:posOffset>8686800</wp:posOffset>
            </wp:positionH>
            <wp:positionV relativeFrom="paragraph">
              <wp:posOffset>-476250</wp:posOffset>
            </wp:positionV>
            <wp:extent cx="1035685" cy="763905"/>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8"/>
                    <a:srcRect b="3537"/>
                    <a:stretch>
                      <a:fillRect/>
                    </a:stretch>
                  </pic:blipFill>
                  <pic:spPr bwMode="auto">
                    <a:xfrm>
                      <a:off x="0" y="0"/>
                      <a:ext cx="1035685" cy="763905"/>
                    </a:xfrm>
                    <a:prstGeom prst="rect">
                      <a:avLst/>
                    </a:prstGeom>
                  </pic:spPr>
                </pic:pic>
              </a:graphicData>
            </a:graphic>
          </wp:anchor>
        </w:drawing>
      </w:r>
    </w:p>
    <w:p w14:paraId="3239F2E9" w14:textId="77777777" w:rsidR="00EA42F0" w:rsidRDefault="00EA42F0" w:rsidP="00145404">
      <w:pPr>
        <w:spacing w:after="0"/>
        <w:rPr>
          <w:rFonts w:ascii="Cambria" w:eastAsia="Cambria" w:hAnsi="Cambria" w:cs="Cambria"/>
          <w:color w:val="1F497D"/>
          <w:sz w:val="72"/>
        </w:rPr>
      </w:pPr>
    </w:p>
    <w:p w14:paraId="7428A50A" w14:textId="77777777" w:rsidR="00EA42F0" w:rsidRDefault="00CB415D">
      <w:pPr>
        <w:spacing w:after="0"/>
        <w:jc w:val="center"/>
      </w:pPr>
      <w:r>
        <w:rPr>
          <w:rFonts w:ascii="Cambria" w:eastAsia="Cambria" w:hAnsi="Cambria" w:cs="Cambria"/>
          <w:color w:val="1F497D"/>
          <w:sz w:val="72"/>
        </w:rPr>
        <w:t xml:space="preserve">LIVRET DE STAGE </w:t>
      </w:r>
    </w:p>
    <w:p w14:paraId="56506D03" w14:textId="77777777" w:rsidR="00EA42F0" w:rsidRDefault="00CB415D">
      <w:pPr>
        <w:spacing w:after="138"/>
      </w:pPr>
      <w:r>
        <w:rPr>
          <w:sz w:val="23"/>
        </w:rPr>
        <w:t xml:space="preserve"> </w:t>
      </w:r>
    </w:p>
    <w:p w14:paraId="6672FA02" w14:textId="6B157FF3" w:rsidR="00EA42F0" w:rsidRDefault="00CB415D">
      <w:pPr>
        <w:spacing w:after="138"/>
        <w:jc w:val="center"/>
      </w:pPr>
      <w:r>
        <w:rPr>
          <w:color w:val="365F91"/>
          <w:sz w:val="41"/>
        </w:rPr>
        <w:t xml:space="preserve">BREVET TECHNICIEN SUPÉRIEUR - </w:t>
      </w:r>
      <w:r w:rsidR="00E11026">
        <w:rPr>
          <w:color w:val="365F91"/>
          <w:sz w:val="41"/>
        </w:rPr>
        <w:t>ESF</w:t>
      </w:r>
    </w:p>
    <w:p w14:paraId="63EE0A79" w14:textId="5A1AEFB0" w:rsidR="00EA42F0" w:rsidRDefault="00CB415D">
      <w:pPr>
        <w:spacing w:after="0" w:line="228" w:lineRule="auto"/>
        <w:ind w:left="-57"/>
        <w:jc w:val="center"/>
        <w:rPr>
          <w:sz w:val="40"/>
          <w:szCs w:val="40"/>
        </w:rPr>
      </w:pPr>
      <w:r>
        <w:rPr>
          <w:color w:val="365F91"/>
          <w:sz w:val="40"/>
          <w:szCs w:val="40"/>
        </w:rPr>
        <w:tab/>
      </w:r>
      <w:r w:rsidR="00E11026">
        <w:rPr>
          <w:color w:val="365F91"/>
          <w:sz w:val="40"/>
          <w:szCs w:val="40"/>
        </w:rPr>
        <w:t>Economie Sociale Familiale</w:t>
      </w:r>
      <w:r>
        <w:rPr>
          <w:color w:val="365F91"/>
          <w:sz w:val="40"/>
          <w:szCs w:val="40"/>
        </w:rPr>
        <w:t xml:space="preserve">   </w:t>
      </w:r>
    </w:p>
    <w:p w14:paraId="3E14A570" w14:textId="77777777" w:rsidR="00EA42F0" w:rsidRDefault="00CB415D">
      <w:pPr>
        <w:spacing w:after="147"/>
      </w:pPr>
      <w:r>
        <w:rPr>
          <w:rFonts w:ascii="Cambria" w:eastAsia="Cambria" w:hAnsi="Cambria" w:cs="Cambria"/>
          <w:color w:val="4F81BD"/>
          <w:sz w:val="29"/>
        </w:rPr>
        <w:t xml:space="preserve"> </w:t>
      </w:r>
    </w:p>
    <w:p w14:paraId="391B9F97" w14:textId="77777777" w:rsidR="00EA42F0" w:rsidRDefault="00CB415D">
      <w:pPr>
        <w:spacing w:after="0"/>
      </w:pPr>
      <w:r>
        <w:rPr>
          <w:sz w:val="23"/>
        </w:rPr>
        <w:t xml:space="preserve"> </w:t>
      </w:r>
    </w:p>
    <w:tbl>
      <w:tblPr>
        <w:tblpPr w:leftFromText="141" w:rightFromText="141" w:vertAnchor="text" w:horzAnchor="margin" w:tblpY="55"/>
        <w:tblW w:w="9593" w:type="dxa"/>
        <w:tblLayout w:type="fixed"/>
        <w:tblCellMar>
          <w:top w:w="55" w:type="dxa"/>
          <w:left w:w="55" w:type="dxa"/>
          <w:bottom w:w="55" w:type="dxa"/>
          <w:right w:w="55" w:type="dxa"/>
        </w:tblCellMar>
        <w:tblLook w:val="04A0" w:firstRow="1" w:lastRow="0" w:firstColumn="1" w:lastColumn="0" w:noHBand="0" w:noVBand="1"/>
      </w:tblPr>
      <w:tblGrid>
        <w:gridCol w:w="9593"/>
      </w:tblGrid>
      <w:tr w:rsidR="002F5F8A" w14:paraId="7044137D" w14:textId="77777777" w:rsidTr="002F5F8A">
        <w:trPr>
          <w:trHeight w:val="3012"/>
        </w:trPr>
        <w:tc>
          <w:tcPr>
            <w:tcW w:w="9593" w:type="dxa"/>
            <w:tcBorders>
              <w:top w:val="single" w:sz="2" w:space="0" w:color="000000"/>
              <w:left w:val="single" w:sz="2" w:space="0" w:color="000000"/>
              <w:bottom w:val="single" w:sz="2" w:space="0" w:color="000000"/>
              <w:right w:val="single" w:sz="2" w:space="0" w:color="000000"/>
            </w:tcBorders>
          </w:tcPr>
          <w:p w14:paraId="07A63CE6" w14:textId="6A804151" w:rsidR="002F5F8A" w:rsidRDefault="002F5F8A" w:rsidP="002F5F8A">
            <w:pPr>
              <w:widowControl w:val="0"/>
              <w:spacing w:after="208"/>
              <w:ind w:left="-5" w:hanging="10"/>
              <w:jc w:val="center"/>
              <w:rPr>
                <w:rFonts w:ascii="Cambria" w:eastAsia="Cambria" w:hAnsi="Cambria" w:cs="Cambria"/>
                <w:b/>
                <w:i/>
                <w:color w:val="4F81BD"/>
                <w:sz w:val="29"/>
              </w:rPr>
            </w:pPr>
            <w:r>
              <w:rPr>
                <w:rFonts w:ascii="Cambria" w:eastAsia="Cambria" w:hAnsi="Cambria" w:cs="Cambria"/>
                <w:b/>
                <w:i/>
                <w:color w:val="4F81BD"/>
                <w:sz w:val="29"/>
              </w:rPr>
              <w:t>Promotion 202</w:t>
            </w:r>
            <w:r w:rsidR="00174872" w:rsidRPr="00174872">
              <w:rPr>
                <w:rFonts w:ascii="Cambria" w:eastAsia="Cambria" w:hAnsi="Cambria" w:cs="Cambria"/>
                <w:b/>
                <w:i/>
                <w:color w:val="4F81BD"/>
                <w:sz w:val="29"/>
                <w:highlight w:val="yellow"/>
              </w:rPr>
              <w:t>X</w:t>
            </w:r>
            <w:r>
              <w:rPr>
                <w:rFonts w:ascii="Cambria" w:eastAsia="Cambria" w:hAnsi="Cambria" w:cs="Cambria"/>
                <w:b/>
                <w:i/>
                <w:color w:val="4F81BD"/>
                <w:sz w:val="29"/>
              </w:rPr>
              <w:t>-202</w:t>
            </w:r>
            <w:r w:rsidR="00174872" w:rsidRPr="00174872">
              <w:rPr>
                <w:rFonts w:ascii="Cambria" w:eastAsia="Cambria" w:hAnsi="Cambria" w:cs="Cambria"/>
                <w:b/>
                <w:i/>
                <w:color w:val="4F81BD"/>
                <w:sz w:val="29"/>
                <w:highlight w:val="yellow"/>
              </w:rPr>
              <w:t>X</w:t>
            </w:r>
          </w:p>
          <w:p w14:paraId="0F7B0439" w14:textId="77777777" w:rsidR="002F5F8A" w:rsidRDefault="002F5F8A" w:rsidP="002F5F8A">
            <w:pPr>
              <w:widowControl w:val="0"/>
              <w:spacing w:after="208"/>
              <w:ind w:left="-5" w:hanging="10"/>
            </w:pPr>
          </w:p>
          <w:p w14:paraId="7D5DA8D0" w14:textId="3D64BA54" w:rsidR="002F5F8A" w:rsidRDefault="002F5F8A" w:rsidP="002F5F8A">
            <w:pPr>
              <w:widowControl w:val="0"/>
              <w:spacing w:after="208"/>
              <w:ind w:left="-5" w:hanging="10"/>
              <w:rPr>
                <w:rFonts w:ascii="Cambria" w:eastAsia="Cambria" w:hAnsi="Cambria" w:cs="Cambria"/>
                <w:b/>
                <w:i/>
                <w:color w:val="4F81BD"/>
                <w:sz w:val="29"/>
                <w:highlight w:val="yellow"/>
              </w:rPr>
            </w:pPr>
            <w:r>
              <w:rPr>
                <w:rFonts w:ascii="Cambria" w:eastAsia="Cambria" w:hAnsi="Cambria" w:cs="Cambria"/>
                <w:b/>
                <w:i/>
                <w:color w:val="4F81BD"/>
                <w:sz w:val="29"/>
              </w:rPr>
              <w:t xml:space="preserve">Stage de première année : </w:t>
            </w:r>
            <w:r w:rsidRPr="002F5F8A">
              <w:rPr>
                <w:rFonts w:ascii="Cambria" w:eastAsia="Cambria" w:hAnsi="Cambria" w:cs="Cambria"/>
                <w:b/>
                <w:i/>
                <w:color w:val="4F81BD"/>
                <w:sz w:val="29"/>
                <w:highlight w:val="yellow"/>
              </w:rPr>
              <w:t>du XX/XX/XX   au  XX/XX/</w:t>
            </w:r>
            <w:r w:rsidR="008126C1">
              <w:rPr>
                <w:rFonts w:ascii="Cambria" w:eastAsia="Cambria" w:hAnsi="Cambria" w:cs="Cambria"/>
                <w:b/>
                <w:i/>
                <w:color w:val="4F81BD"/>
                <w:sz w:val="29"/>
                <w:highlight w:val="yellow"/>
              </w:rPr>
              <w:t>20XX</w:t>
            </w:r>
          </w:p>
          <w:p w14:paraId="0D2236EA" w14:textId="77777777" w:rsidR="002F5F8A" w:rsidRDefault="002F5F8A" w:rsidP="002F5F8A">
            <w:pPr>
              <w:widowControl w:val="0"/>
              <w:spacing w:after="208"/>
              <w:ind w:left="-5" w:hanging="10"/>
            </w:pPr>
          </w:p>
          <w:p w14:paraId="74A17284" w14:textId="77777777" w:rsidR="002F5F8A" w:rsidRDefault="002F5F8A" w:rsidP="002F5F8A">
            <w:pPr>
              <w:widowControl w:val="0"/>
              <w:spacing w:after="208"/>
              <w:ind w:left="-5" w:hanging="10"/>
              <w:rPr>
                <w:rFonts w:ascii="Cambria" w:eastAsia="Cambria" w:hAnsi="Cambria" w:cs="Cambria"/>
                <w:b/>
                <w:i/>
                <w:color w:val="4F81BD"/>
                <w:sz w:val="29"/>
              </w:rPr>
            </w:pPr>
            <w:r>
              <w:rPr>
                <w:rFonts w:ascii="Cambria" w:eastAsia="Cambria" w:hAnsi="Cambria" w:cs="Cambria"/>
                <w:b/>
                <w:i/>
                <w:color w:val="4F81BD"/>
                <w:sz w:val="29"/>
              </w:rPr>
              <w:t>Nom :</w:t>
            </w:r>
            <w:bookmarkStart w:id="0" w:name="_GoBack"/>
            <w:bookmarkEnd w:id="0"/>
          </w:p>
          <w:p w14:paraId="70B3250A" w14:textId="77777777" w:rsidR="002F5F8A" w:rsidRDefault="002F5F8A" w:rsidP="002F5F8A">
            <w:pPr>
              <w:widowControl w:val="0"/>
              <w:spacing w:after="208"/>
              <w:ind w:left="-5" w:hanging="10"/>
              <w:rPr>
                <w:rFonts w:ascii="Cambria" w:eastAsia="Cambria" w:hAnsi="Cambria" w:cs="Cambria"/>
                <w:b/>
                <w:i/>
                <w:color w:val="4F81BD"/>
                <w:sz w:val="29"/>
              </w:rPr>
            </w:pPr>
          </w:p>
          <w:p w14:paraId="23A0F0D6" w14:textId="77777777" w:rsidR="002F5F8A" w:rsidRDefault="002F5F8A" w:rsidP="002F5F8A">
            <w:pPr>
              <w:widowControl w:val="0"/>
              <w:spacing w:after="208"/>
              <w:ind w:left="-5" w:hanging="10"/>
            </w:pPr>
            <w:r>
              <w:rPr>
                <w:rFonts w:ascii="Cambria" w:eastAsia="Cambria" w:hAnsi="Cambria" w:cs="Cambria"/>
                <w:b/>
                <w:i/>
                <w:color w:val="4F81BD"/>
                <w:sz w:val="29"/>
              </w:rPr>
              <w:t>Prénom :</w:t>
            </w:r>
          </w:p>
        </w:tc>
      </w:tr>
    </w:tbl>
    <w:p w14:paraId="73C63EE4" w14:textId="77777777" w:rsidR="00EA42F0" w:rsidRDefault="00CB415D">
      <w:pPr>
        <w:spacing w:after="0"/>
      </w:pPr>
      <w:r>
        <w:rPr>
          <w:sz w:val="23"/>
        </w:rPr>
        <w:t xml:space="preserve"> </w:t>
      </w:r>
    </w:p>
    <w:p w14:paraId="1767A545" w14:textId="77777777" w:rsidR="00EA42F0" w:rsidRDefault="00CB415D">
      <w:pPr>
        <w:spacing w:after="0"/>
      </w:pPr>
      <w:r>
        <w:rPr>
          <w:sz w:val="23"/>
        </w:rPr>
        <w:t xml:space="preserve"> </w:t>
      </w:r>
    </w:p>
    <w:tbl>
      <w:tblPr>
        <w:tblpPr w:leftFromText="141" w:rightFromText="141" w:vertAnchor="text" w:horzAnchor="page" w:tblpX="4076" w:tblpY="321"/>
        <w:tblW w:w="3730" w:type="dxa"/>
        <w:tblLayout w:type="fixed"/>
        <w:tblCellMar>
          <w:left w:w="0" w:type="dxa"/>
          <w:right w:w="0" w:type="dxa"/>
        </w:tblCellMar>
        <w:tblLook w:val="04A0" w:firstRow="1" w:lastRow="0" w:firstColumn="1" w:lastColumn="0" w:noHBand="0" w:noVBand="1"/>
      </w:tblPr>
      <w:tblGrid>
        <w:gridCol w:w="3730"/>
      </w:tblGrid>
      <w:tr w:rsidR="002F5F8A" w14:paraId="34B07348" w14:textId="77777777" w:rsidTr="002F5F8A">
        <w:tc>
          <w:tcPr>
            <w:tcW w:w="3730" w:type="dxa"/>
          </w:tcPr>
          <w:p w14:paraId="6AF9CD2C" w14:textId="77777777" w:rsidR="002F5F8A" w:rsidRDefault="002F5F8A" w:rsidP="002F5F8A">
            <w:pPr>
              <w:pStyle w:val="Contenudetableau"/>
              <w:jc w:val="center"/>
              <w:rPr>
                <w:i/>
                <w:iCs/>
                <w:color w:val="4F81BD"/>
              </w:rPr>
            </w:pPr>
          </w:p>
          <w:p w14:paraId="0C41025B" w14:textId="77777777" w:rsidR="002F5F8A" w:rsidRDefault="002F5F8A" w:rsidP="002F5F8A">
            <w:pPr>
              <w:pStyle w:val="Contenudetableau"/>
              <w:jc w:val="center"/>
              <w:rPr>
                <w:i/>
                <w:iCs/>
                <w:color w:val="4F81BD"/>
                <w:shd w:val="clear" w:color="auto" w:fill="FFFF00"/>
              </w:rPr>
            </w:pPr>
            <w:r>
              <w:rPr>
                <w:i/>
                <w:iCs/>
                <w:color w:val="4F81BD"/>
                <w:shd w:val="clear" w:color="auto" w:fill="FFFF00"/>
              </w:rPr>
              <w:t>Coordonnées Lycée</w:t>
            </w:r>
          </w:p>
          <w:p w14:paraId="350409CB" w14:textId="77777777" w:rsidR="002F5F8A" w:rsidRDefault="002F5F8A" w:rsidP="002F5F8A">
            <w:pPr>
              <w:pStyle w:val="Contenudetableau"/>
              <w:rPr>
                <w:i/>
                <w:iCs/>
                <w:color w:val="C9211E"/>
              </w:rPr>
            </w:pPr>
          </w:p>
          <w:p w14:paraId="76F87514" w14:textId="77777777" w:rsidR="002F5F8A" w:rsidRDefault="002F5F8A" w:rsidP="002F5F8A">
            <w:pPr>
              <w:pStyle w:val="Contenudetableau"/>
            </w:pPr>
          </w:p>
        </w:tc>
      </w:tr>
    </w:tbl>
    <w:p w14:paraId="7E3C0607" w14:textId="77777777" w:rsidR="00EA42F0" w:rsidRPr="000D5B38" w:rsidRDefault="00EA42F0">
      <w:pPr>
        <w:spacing w:after="208"/>
        <w:ind w:left="-5" w:hanging="10"/>
        <w:rPr>
          <w:rFonts w:ascii="Cambria" w:eastAsia="Cambria" w:hAnsi="Cambria" w:cs="Cambria"/>
          <w:color w:val="4F81BD"/>
          <w:sz w:val="29"/>
        </w:rPr>
      </w:pPr>
    </w:p>
    <w:p w14:paraId="29A2DFBD" w14:textId="77777777" w:rsidR="00EA42F0" w:rsidRDefault="00EA42F0">
      <w:pPr>
        <w:spacing w:after="0"/>
        <w:rPr>
          <w:sz w:val="23"/>
        </w:rPr>
      </w:pPr>
    </w:p>
    <w:p w14:paraId="686E20F6" w14:textId="77777777" w:rsidR="00EA42F0" w:rsidRDefault="00EA42F0">
      <w:pPr>
        <w:spacing w:after="0"/>
        <w:rPr>
          <w:sz w:val="23"/>
        </w:rPr>
      </w:pPr>
    </w:p>
    <w:p w14:paraId="63F36C42" w14:textId="77777777" w:rsidR="00EA42F0" w:rsidRDefault="00EA42F0">
      <w:pPr>
        <w:spacing w:after="0"/>
        <w:rPr>
          <w:sz w:val="23"/>
        </w:rPr>
      </w:pPr>
    </w:p>
    <w:p w14:paraId="0C8D1997" w14:textId="77777777" w:rsidR="00EA42F0" w:rsidRDefault="00EA42F0">
      <w:pPr>
        <w:spacing w:after="0"/>
        <w:rPr>
          <w:sz w:val="23"/>
        </w:rPr>
      </w:pPr>
    </w:p>
    <w:p w14:paraId="1C1B61C4" w14:textId="77777777" w:rsidR="00EA42F0" w:rsidRDefault="00EA42F0">
      <w:pPr>
        <w:spacing w:after="0"/>
        <w:rPr>
          <w:sz w:val="23"/>
        </w:rPr>
      </w:pPr>
    </w:p>
    <w:p w14:paraId="6182609C" w14:textId="2BAF0467" w:rsidR="00EA42F0" w:rsidRDefault="00EA42F0">
      <w:pPr>
        <w:spacing w:after="0"/>
        <w:rPr>
          <w:sz w:val="23"/>
        </w:rPr>
      </w:pPr>
    </w:p>
    <w:p w14:paraId="4801D325" w14:textId="028FB065" w:rsidR="00EA42F0" w:rsidRDefault="00EA42F0">
      <w:pPr>
        <w:spacing w:after="114"/>
      </w:pPr>
    </w:p>
    <w:p w14:paraId="5D6EC245" w14:textId="7D1FB804" w:rsidR="001C120D" w:rsidRDefault="001C120D">
      <w:pPr>
        <w:spacing w:after="114"/>
      </w:pPr>
    </w:p>
    <w:p w14:paraId="44E37853" w14:textId="658BE031" w:rsidR="001C120D" w:rsidRDefault="001C120D">
      <w:pPr>
        <w:spacing w:after="114"/>
      </w:pPr>
    </w:p>
    <w:p w14:paraId="4224A20D" w14:textId="77777777" w:rsidR="001C120D" w:rsidRDefault="001C120D">
      <w:pPr>
        <w:spacing w:after="114"/>
      </w:pPr>
    </w:p>
    <w:p w14:paraId="20A2EFDE" w14:textId="6BD7489F" w:rsidR="00E75CE2" w:rsidRDefault="00E75CE2" w:rsidP="009B7803">
      <w:pPr>
        <w:pStyle w:val="En-ttedetabledesmatires"/>
      </w:pPr>
    </w:p>
    <w:p w14:paraId="7BBA8F29" w14:textId="5CBD69FF" w:rsidR="00EA42F0" w:rsidRPr="009B7803" w:rsidRDefault="009B7803" w:rsidP="00E75CE2">
      <w:pPr>
        <w:spacing w:after="190"/>
        <w:ind w:left="311"/>
        <w:rPr>
          <w:b/>
        </w:rPr>
      </w:pPr>
      <w:r w:rsidRPr="009B7803">
        <w:rPr>
          <w:b/>
        </w:rPr>
        <w:t>Sommaire :</w:t>
      </w:r>
    </w:p>
    <w:p w14:paraId="699847D5" w14:textId="77777777" w:rsidR="009B7803" w:rsidRDefault="009B7803" w:rsidP="00E75CE2">
      <w:pPr>
        <w:spacing w:after="190"/>
        <w:ind w:left="311"/>
      </w:pPr>
    </w:p>
    <w:p w14:paraId="3F131014" w14:textId="77777777" w:rsidR="00EA42F0" w:rsidRDefault="00CB415D">
      <w:pPr>
        <w:spacing w:after="39"/>
        <w:ind w:left="311"/>
        <w:jc w:val="center"/>
      </w:pPr>
      <w:r>
        <w:rPr>
          <w:rFonts w:ascii="Times New Roman" w:eastAsia="Times New Roman" w:hAnsi="Times New Roman" w:cs="Times New Roman"/>
          <w:b/>
          <w:sz w:val="40"/>
        </w:rPr>
        <w:t xml:space="preserve"> </w:t>
      </w:r>
    </w:p>
    <w:p w14:paraId="595CB697" w14:textId="39A0D378" w:rsidR="000D5B38" w:rsidRDefault="000D5B38" w:rsidP="000D5B38">
      <w:pPr>
        <w:spacing w:after="125" w:line="252" w:lineRule="auto"/>
        <w:ind w:right="283"/>
        <w:rPr>
          <w:color w:val="FF0000"/>
        </w:rPr>
      </w:pPr>
    </w:p>
    <w:p w14:paraId="0AD2E487" w14:textId="77777777" w:rsidR="000D5B38" w:rsidRPr="009B7803" w:rsidRDefault="000D5B38" w:rsidP="00526C3E">
      <w:pPr>
        <w:spacing w:after="112"/>
        <w:rPr>
          <w:rFonts w:ascii="Times New Roman" w:eastAsia="Times New Roman" w:hAnsi="Times New Roman" w:cs="Times New Roman"/>
          <w:iCs/>
          <w:sz w:val="24"/>
        </w:rPr>
      </w:pPr>
    </w:p>
    <w:p w14:paraId="274E7A40" w14:textId="77777777" w:rsidR="000D5B38" w:rsidRPr="009B7803" w:rsidRDefault="000D5B38">
      <w:pPr>
        <w:spacing w:after="112"/>
        <w:ind w:left="720"/>
        <w:rPr>
          <w:rFonts w:ascii="Times New Roman" w:eastAsia="Times New Roman" w:hAnsi="Times New Roman" w:cs="Times New Roman"/>
          <w:iCs/>
          <w:sz w:val="24"/>
        </w:rPr>
      </w:pPr>
    </w:p>
    <w:p w14:paraId="15184FCC" w14:textId="50FF99C9" w:rsidR="000D5B38" w:rsidRDefault="000D5B38">
      <w:pPr>
        <w:spacing w:after="112"/>
        <w:ind w:left="720"/>
        <w:rPr>
          <w:rFonts w:ascii="Times New Roman" w:eastAsia="Times New Roman" w:hAnsi="Times New Roman" w:cs="Times New Roman"/>
          <w:iCs/>
          <w:sz w:val="24"/>
        </w:rPr>
      </w:pPr>
    </w:p>
    <w:p w14:paraId="78BB913B" w14:textId="4EBF73C7" w:rsidR="005E116B" w:rsidRDefault="005E116B">
      <w:pPr>
        <w:spacing w:after="112"/>
        <w:ind w:left="720"/>
        <w:rPr>
          <w:rFonts w:ascii="Times New Roman" w:eastAsia="Times New Roman" w:hAnsi="Times New Roman" w:cs="Times New Roman"/>
          <w:iCs/>
          <w:sz w:val="24"/>
        </w:rPr>
      </w:pPr>
    </w:p>
    <w:p w14:paraId="21C97023" w14:textId="47DFB632" w:rsidR="005E116B" w:rsidRDefault="005E116B">
      <w:pPr>
        <w:spacing w:after="112"/>
        <w:ind w:left="720"/>
        <w:rPr>
          <w:rFonts w:ascii="Times New Roman" w:eastAsia="Times New Roman" w:hAnsi="Times New Roman" w:cs="Times New Roman"/>
          <w:iCs/>
          <w:sz w:val="24"/>
        </w:rPr>
      </w:pPr>
    </w:p>
    <w:p w14:paraId="6C5D80F1" w14:textId="5A288327" w:rsidR="005E116B" w:rsidRDefault="005E116B">
      <w:pPr>
        <w:spacing w:after="112"/>
        <w:ind w:left="720"/>
        <w:rPr>
          <w:rFonts w:ascii="Times New Roman" w:eastAsia="Times New Roman" w:hAnsi="Times New Roman" w:cs="Times New Roman"/>
          <w:iCs/>
          <w:sz w:val="24"/>
        </w:rPr>
      </w:pPr>
    </w:p>
    <w:p w14:paraId="5F3C54B2" w14:textId="288A0F3A" w:rsidR="005E116B" w:rsidRDefault="005E116B">
      <w:pPr>
        <w:spacing w:after="112"/>
        <w:ind w:left="720"/>
        <w:rPr>
          <w:rFonts w:ascii="Times New Roman" w:eastAsia="Times New Roman" w:hAnsi="Times New Roman" w:cs="Times New Roman"/>
          <w:iCs/>
          <w:sz w:val="24"/>
        </w:rPr>
      </w:pPr>
    </w:p>
    <w:p w14:paraId="5376E063" w14:textId="128B1846" w:rsidR="005E116B" w:rsidRDefault="005E116B">
      <w:pPr>
        <w:spacing w:after="112"/>
        <w:ind w:left="720"/>
        <w:rPr>
          <w:rFonts w:ascii="Times New Roman" w:eastAsia="Times New Roman" w:hAnsi="Times New Roman" w:cs="Times New Roman"/>
          <w:iCs/>
          <w:sz w:val="24"/>
        </w:rPr>
      </w:pPr>
    </w:p>
    <w:p w14:paraId="7D2EF4E4" w14:textId="0D75C944" w:rsidR="005E116B" w:rsidRDefault="005E116B">
      <w:pPr>
        <w:spacing w:after="112"/>
        <w:ind w:left="720"/>
        <w:rPr>
          <w:rFonts w:ascii="Times New Roman" w:eastAsia="Times New Roman" w:hAnsi="Times New Roman" w:cs="Times New Roman"/>
          <w:iCs/>
          <w:sz w:val="24"/>
        </w:rPr>
      </w:pPr>
    </w:p>
    <w:p w14:paraId="5C8561AB" w14:textId="2D4941F1" w:rsidR="00EA42F0" w:rsidRPr="005376F3" w:rsidRDefault="00EA42F0" w:rsidP="005C4F6B">
      <w:pPr>
        <w:spacing w:after="112"/>
        <w:rPr>
          <w:iCs/>
        </w:rPr>
      </w:pPr>
    </w:p>
    <w:p w14:paraId="0400CA38" w14:textId="04278C45" w:rsidR="00EA42F0" w:rsidRPr="000D5B38" w:rsidRDefault="000D5B38">
      <w:pPr>
        <w:spacing w:after="115"/>
        <w:rPr>
          <w:bCs/>
          <w:u w:val="single"/>
        </w:rPr>
      </w:pPr>
      <w:r w:rsidRPr="000D5B38">
        <w:rPr>
          <w:rFonts w:ascii="Times New Roman" w:eastAsia="Times New Roman" w:hAnsi="Times New Roman" w:cs="Times New Roman"/>
          <w:bCs/>
          <w:sz w:val="24"/>
          <w:u w:val="single"/>
        </w:rPr>
        <w:t>Documents complémentaires :</w:t>
      </w:r>
    </w:p>
    <w:p w14:paraId="5D917F36" w14:textId="38053FCE" w:rsidR="005C4F6B" w:rsidRPr="00EA2F7B" w:rsidRDefault="00E41F0D" w:rsidP="00EA2F7B">
      <w:pPr>
        <w:pStyle w:val="Paragraphedeliste"/>
        <w:numPr>
          <w:ilvl w:val="0"/>
          <w:numId w:val="8"/>
        </w:numPr>
        <w:spacing w:after="112"/>
        <w:rPr>
          <w:rFonts w:asciiTheme="minorHAnsi" w:hAnsiTheme="minorHAnsi" w:cstheme="minorHAnsi"/>
          <w:sz w:val="24"/>
          <w:szCs w:val="24"/>
        </w:rPr>
      </w:pPr>
      <w:r>
        <w:rPr>
          <w:rFonts w:asciiTheme="minorHAnsi" w:eastAsia="Times New Roman" w:hAnsiTheme="minorHAnsi" w:cstheme="minorHAnsi"/>
          <w:bCs/>
          <w:sz w:val="24"/>
          <w:szCs w:val="24"/>
        </w:rPr>
        <w:t xml:space="preserve">Référentiel de </w:t>
      </w:r>
      <w:r w:rsidR="0002171F">
        <w:rPr>
          <w:rFonts w:asciiTheme="minorHAnsi" w:eastAsia="Times New Roman" w:hAnsiTheme="minorHAnsi" w:cstheme="minorHAnsi"/>
          <w:bCs/>
          <w:sz w:val="24"/>
          <w:szCs w:val="24"/>
        </w:rPr>
        <w:t>Compétences</w:t>
      </w:r>
      <w:r w:rsidR="00CB415D" w:rsidRPr="00526C3E">
        <w:rPr>
          <w:rFonts w:asciiTheme="minorHAnsi" w:eastAsia="Times New Roman" w:hAnsiTheme="minorHAnsi" w:cstheme="minorHAnsi"/>
          <w:bCs/>
          <w:sz w:val="24"/>
          <w:szCs w:val="24"/>
        </w:rPr>
        <w:t xml:space="preserve"> </w:t>
      </w:r>
      <w:r w:rsidR="00CB415D" w:rsidRPr="00526C3E">
        <w:rPr>
          <w:rFonts w:asciiTheme="minorHAnsi" w:eastAsia="Times New Roman" w:hAnsiTheme="minorHAnsi" w:cstheme="minorHAnsi"/>
          <w:sz w:val="24"/>
          <w:szCs w:val="24"/>
        </w:rPr>
        <w:t xml:space="preserve"> </w:t>
      </w:r>
    </w:p>
    <w:p w14:paraId="59814504" w14:textId="3462B1F1" w:rsidR="005C4F6B" w:rsidRPr="005C4F6B" w:rsidRDefault="005C4F6B" w:rsidP="005C4F6B">
      <w:pPr>
        <w:pStyle w:val="Paragraphedeliste"/>
        <w:numPr>
          <w:ilvl w:val="0"/>
          <w:numId w:val="8"/>
        </w:numPr>
        <w:spacing w:after="115"/>
        <w:rPr>
          <w:rFonts w:asciiTheme="minorHAnsi" w:hAnsiTheme="minorHAnsi" w:cstheme="minorHAnsi"/>
          <w:bCs/>
          <w:sz w:val="24"/>
          <w:szCs w:val="24"/>
        </w:rPr>
      </w:pPr>
      <w:r>
        <w:rPr>
          <w:rFonts w:asciiTheme="minorHAnsi" w:hAnsiTheme="minorHAnsi" w:cstheme="minorHAnsi"/>
          <w:bCs/>
          <w:sz w:val="24"/>
          <w:szCs w:val="24"/>
        </w:rPr>
        <w:t>Attestation de stage</w:t>
      </w:r>
    </w:p>
    <w:p w14:paraId="0554CE06" w14:textId="0A3B3AB4" w:rsidR="00526C3E" w:rsidRPr="005C4F6B" w:rsidRDefault="00E41F0D" w:rsidP="005C4F6B">
      <w:pPr>
        <w:pStyle w:val="Paragraphedeliste"/>
        <w:numPr>
          <w:ilvl w:val="0"/>
          <w:numId w:val="8"/>
        </w:numPr>
        <w:spacing w:after="115"/>
        <w:rPr>
          <w:rFonts w:asciiTheme="minorHAnsi" w:hAnsiTheme="minorHAnsi" w:cstheme="minorHAnsi"/>
          <w:bCs/>
          <w:sz w:val="24"/>
          <w:szCs w:val="24"/>
          <w:highlight w:val="yellow"/>
        </w:rPr>
      </w:pPr>
      <w:r w:rsidRPr="006D14E0">
        <w:rPr>
          <w:rFonts w:asciiTheme="minorHAnsi" w:eastAsia="Times New Roman" w:hAnsiTheme="minorHAnsi" w:cstheme="minorHAnsi"/>
          <w:bCs/>
          <w:sz w:val="24"/>
          <w:szCs w:val="24"/>
          <w:highlight w:val="yellow"/>
        </w:rPr>
        <w:t>Convention de stage</w:t>
      </w:r>
      <w:bookmarkStart w:id="1" w:name="_Hlk119606624"/>
    </w:p>
    <w:bookmarkEnd w:id="1"/>
    <w:p w14:paraId="1D7F8285" w14:textId="29FC324B" w:rsidR="00EA42F0" w:rsidRPr="005C4F6B" w:rsidRDefault="00CB415D" w:rsidP="000D5B38">
      <w:pPr>
        <w:pStyle w:val="Paragraphedeliste"/>
        <w:numPr>
          <w:ilvl w:val="0"/>
          <w:numId w:val="8"/>
        </w:numPr>
        <w:spacing w:after="112"/>
        <w:rPr>
          <w:rFonts w:asciiTheme="minorHAnsi" w:hAnsiTheme="minorHAnsi" w:cstheme="minorHAnsi"/>
          <w:sz w:val="24"/>
          <w:szCs w:val="24"/>
          <w:highlight w:val="yellow"/>
        </w:rPr>
      </w:pPr>
      <w:r w:rsidRPr="005C4F6B">
        <w:rPr>
          <w:rFonts w:asciiTheme="minorHAnsi" w:eastAsia="Times New Roman" w:hAnsiTheme="minorHAnsi" w:cstheme="minorHAnsi"/>
          <w:bCs/>
          <w:sz w:val="24"/>
          <w:szCs w:val="24"/>
          <w:highlight w:val="yellow"/>
        </w:rPr>
        <w:t>Plan de formation</w:t>
      </w:r>
      <w:r w:rsidR="000D5B38" w:rsidRPr="005C4F6B">
        <w:rPr>
          <w:rFonts w:asciiTheme="minorHAnsi" w:eastAsia="Times New Roman" w:hAnsiTheme="minorHAnsi" w:cstheme="minorHAnsi"/>
          <w:bCs/>
          <w:sz w:val="24"/>
          <w:szCs w:val="24"/>
          <w:highlight w:val="yellow"/>
        </w:rPr>
        <w:t>. Au choix de l’équipe</w:t>
      </w:r>
    </w:p>
    <w:p w14:paraId="7685BC55" w14:textId="42B4EE55" w:rsidR="00EA42F0" w:rsidRPr="00526C3E" w:rsidRDefault="00CB415D" w:rsidP="000D5B38">
      <w:pPr>
        <w:pStyle w:val="Paragraphedeliste"/>
        <w:numPr>
          <w:ilvl w:val="0"/>
          <w:numId w:val="8"/>
        </w:numPr>
        <w:spacing w:after="0"/>
        <w:rPr>
          <w:rFonts w:asciiTheme="minorHAnsi" w:eastAsia="Times New Roman" w:hAnsiTheme="minorHAnsi" w:cstheme="minorHAnsi"/>
          <w:sz w:val="24"/>
          <w:szCs w:val="24"/>
        </w:rPr>
      </w:pPr>
      <w:r w:rsidRPr="005C4F6B">
        <w:rPr>
          <w:rFonts w:asciiTheme="minorHAnsi" w:eastAsia="Times New Roman" w:hAnsiTheme="minorHAnsi" w:cstheme="minorHAnsi"/>
          <w:bCs/>
          <w:sz w:val="24"/>
          <w:szCs w:val="24"/>
          <w:highlight w:val="yellow"/>
        </w:rPr>
        <w:t>Protocole de suivi stage</w:t>
      </w:r>
      <w:r w:rsidR="000D5B38" w:rsidRPr="00526C3E">
        <w:rPr>
          <w:rFonts w:asciiTheme="minorHAnsi" w:eastAsia="Times New Roman" w:hAnsiTheme="minorHAnsi" w:cstheme="minorHAnsi"/>
          <w:bCs/>
          <w:sz w:val="24"/>
          <w:szCs w:val="24"/>
        </w:rPr>
        <w:t xml:space="preserve">. </w:t>
      </w:r>
      <w:r w:rsidR="000D5B38" w:rsidRPr="00526C3E">
        <w:rPr>
          <w:rFonts w:asciiTheme="minorHAnsi" w:eastAsia="Times New Roman" w:hAnsiTheme="minorHAnsi" w:cstheme="minorHAnsi"/>
          <w:bCs/>
          <w:sz w:val="24"/>
          <w:szCs w:val="24"/>
          <w:highlight w:val="yellow"/>
        </w:rPr>
        <w:t>Au choix de l’équipe</w:t>
      </w:r>
    </w:p>
    <w:p w14:paraId="51365F8D" w14:textId="77777777" w:rsidR="008A6E39" w:rsidRPr="000D5B38" w:rsidRDefault="008A6E39">
      <w:pPr>
        <w:spacing w:after="0"/>
      </w:pPr>
    </w:p>
    <w:p w14:paraId="0970AE1C" w14:textId="77777777" w:rsidR="007040BB" w:rsidRDefault="007040BB">
      <w:pPr>
        <w:spacing w:after="0"/>
      </w:pPr>
    </w:p>
    <w:p w14:paraId="78984B43" w14:textId="1C34CFC3" w:rsidR="000D5B38" w:rsidRDefault="000D5B38" w:rsidP="000D5B38">
      <w:pPr>
        <w:pStyle w:val="Titre2"/>
      </w:pPr>
    </w:p>
    <w:p w14:paraId="31133D4A" w14:textId="063FC077" w:rsidR="00461709" w:rsidRDefault="00461709" w:rsidP="00461709"/>
    <w:p w14:paraId="56C7373F" w14:textId="339F578F" w:rsidR="009B7803" w:rsidRDefault="009B7803" w:rsidP="00461709"/>
    <w:p w14:paraId="02EEE377" w14:textId="21990FE5" w:rsidR="009B7803" w:rsidRDefault="009B7803" w:rsidP="00461709"/>
    <w:p w14:paraId="0803787F" w14:textId="08326261" w:rsidR="009B7803" w:rsidRDefault="009B7803" w:rsidP="00461709"/>
    <w:p w14:paraId="0FF4C63C" w14:textId="3C65989B" w:rsidR="009B7803" w:rsidRDefault="009B7803" w:rsidP="00461709"/>
    <w:p w14:paraId="209C3D9D" w14:textId="24F47891" w:rsidR="009B7803" w:rsidRDefault="009B7803" w:rsidP="00461709"/>
    <w:p w14:paraId="51C225EC" w14:textId="2035A102" w:rsidR="009B7803" w:rsidRDefault="009B7803" w:rsidP="00461709"/>
    <w:p w14:paraId="446E8E23" w14:textId="77777777" w:rsidR="009B7803" w:rsidRDefault="009B7803" w:rsidP="00461709"/>
    <w:p w14:paraId="3C6B64BD" w14:textId="3527824D" w:rsidR="00461709" w:rsidRDefault="00461709" w:rsidP="00461709"/>
    <w:p w14:paraId="47BEA4DB" w14:textId="30A643CD" w:rsidR="00467E18" w:rsidRDefault="00467E18" w:rsidP="00461709"/>
    <w:p w14:paraId="7583CA10" w14:textId="77777777" w:rsidR="00467E18" w:rsidRPr="00461709" w:rsidRDefault="00467E18" w:rsidP="00461709"/>
    <w:p w14:paraId="25A9F86D" w14:textId="77777777" w:rsidR="009D7D9E" w:rsidRDefault="009D7D9E" w:rsidP="000D5B38">
      <w:pPr>
        <w:pStyle w:val="Titre2"/>
      </w:pPr>
    </w:p>
    <w:p w14:paraId="183F29B4" w14:textId="716AB4E0" w:rsidR="00EA42F0" w:rsidRDefault="00CB415D" w:rsidP="000D5B38">
      <w:pPr>
        <w:pStyle w:val="Titre2"/>
      </w:pPr>
      <w:bookmarkStart w:id="2" w:name="_Toc119847086"/>
      <w:r>
        <w:t xml:space="preserve">1. </w:t>
      </w:r>
      <w:r w:rsidR="00E75CE2">
        <w:t>Coordonnées</w:t>
      </w:r>
      <w:bookmarkEnd w:id="2"/>
    </w:p>
    <w:p w14:paraId="4A2FADF7" w14:textId="77777777" w:rsidR="00EA42F0" w:rsidRDefault="00CB415D">
      <w:pPr>
        <w:spacing w:after="0"/>
      </w:pPr>
      <w:r>
        <w:rPr>
          <w:sz w:val="23"/>
        </w:rPr>
        <w:t xml:space="preserve"> </w:t>
      </w:r>
    </w:p>
    <w:p w14:paraId="2231B2D3" w14:textId="77777777" w:rsidR="00EA42F0" w:rsidRDefault="00CB415D">
      <w:pPr>
        <w:spacing w:after="0"/>
      </w:pPr>
      <w:r>
        <w:rPr>
          <w:sz w:val="23"/>
        </w:rPr>
        <w:t xml:space="preserve"> </w:t>
      </w:r>
    </w:p>
    <w:tbl>
      <w:tblPr>
        <w:tblStyle w:val="TableGrid"/>
        <w:tblW w:w="9678" w:type="dxa"/>
        <w:tblInd w:w="-434" w:type="dxa"/>
        <w:tblLayout w:type="fixed"/>
        <w:tblCellMar>
          <w:top w:w="69" w:type="dxa"/>
          <w:left w:w="163" w:type="dxa"/>
          <w:right w:w="3115" w:type="dxa"/>
        </w:tblCellMar>
        <w:tblLook w:val="04A0" w:firstRow="1" w:lastRow="0" w:firstColumn="1" w:lastColumn="0" w:noHBand="0" w:noVBand="1"/>
      </w:tblPr>
      <w:tblGrid>
        <w:gridCol w:w="9678"/>
      </w:tblGrid>
      <w:tr w:rsidR="00EA42F0" w14:paraId="014B6F3B" w14:textId="77777777" w:rsidTr="008126C1">
        <w:trPr>
          <w:trHeight w:val="2614"/>
        </w:trPr>
        <w:tc>
          <w:tcPr>
            <w:tcW w:w="9678" w:type="dxa"/>
            <w:tcBorders>
              <w:top w:val="single" w:sz="6" w:space="0" w:color="BFBFBF"/>
              <w:left w:val="single" w:sz="6" w:space="0" w:color="BFBFBF"/>
              <w:bottom w:val="single" w:sz="6" w:space="0" w:color="BFBFBF"/>
              <w:right w:val="single" w:sz="6" w:space="0" w:color="BFBFBF"/>
            </w:tcBorders>
          </w:tcPr>
          <w:p w14:paraId="67A6172D" w14:textId="77777777" w:rsidR="00EA42F0" w:rsidRDefault="00CB415D">
            <w:pPr>
              <w:widowControl w:val="0"/>
              <w:spacing w:after="200" w:line="240" w:lineRule="auto"/>
              <w:ind w:left="2999"/>
              <w:jc w:val="center"/>
            </w:pPr>
            <w:r>
              <w:rPr>
                <w:b/>
                <w:sz w:val="32"/>
              </w:rPr>
              <w:t>Stagiaire</w:t>
            </w:r>
          </w:p>
          <w:p w14:paraId="69D400F9" w14:textId="77777777" w:rsidR="00EA42F0" w:rsidRDefault="00CB415D" w:rsidP="00715E57">
            <w:pPr>
              <w:pStyle w:val="Paragraphedeliste"/>
              <w:widowControl w:val="0"/>
              <w:numPr>
                <w:ilvl w:val="0"/>
                <w:numId w:val="13"/>
              </w:numPr>
              <w:spacing w:after="0" w:line="240" w:lineRule="auto"/>
            </w:pPr>
            <w:r w:rsidRPr="00715E57">
              <w:rPr>
                <w:sz w:val="23"/>
              </w:rPr>
              <w:t>Nom :</w:t>
            </w:r>
          </w:p>
          <w:p w14:paraId="05363251" w14:textId="77777777" w:rsidR="00EA42F0" w:rsidRDefault="00CB415D" w:rsidP="00715E57">
            <w:pPr>
              <w:pStyle w:val="Paragraphedeliste"/>
              <w:widowControl w:val="0"/>
              <w:numPr>
                <w:ilvl w:val="0"/>
                <w:numId w:val="13"/>
              </w:numPr>
              <w:spacing w:after="0" w:line="240" w:lineRule="auto"/>
            </w:pPr>
            <w:r w:rsidRPr="00715E57">
              <w:rPr>
                <w:sz w:val="23"/>
              </w:rPr>
              <w:t>Prénom :</w:t>
            </w:r>
          </w:p>
          <w:p w14:paraId="0B350972" w14:textId="77777777" w:rsidR="00EA42F0" w:rsidRDefault="00CB415D" w:rsidP="00715E57">
            <w:pPr>
              <w:pStyle w:val="Paragraphedeliste"/>
              <w:widowControl w:val="0"/>
              <w:numPr>
                <w:ilvl w:val="0"/>
                <w:numId w:val="13"/>
              </w:numPr>
              <w:spacing w:after="0" w:line="240" w:lineRule="auto"/>
            </w:pPr>
            <w:r w:rsidRPr="00715E57">
              <w:rPr>
                <w:sz w:val="23"/>
              </w:rPr>
              <w:t>Adresse :</w:t>
            </w:r>
          </w:p>
          <w:p w14:paraId="0CB820DA" w14:textId="77777777" w:rsidR="00EA42F0" w:rsidRDefault="00CB415D" w:rsidP="00715E57">
            <w:pPr>
              <w:pStyle w:val="Paragraphedeliste"/>
              <w:widowControl w:val="0"/>
              <w:numPr>
                <w:ilvl w:val="0"/>
                <w:numId w:val="13"/>
              </w:numPr>
              <w:spacing w:after="34" w:line="240" w:lineRule="auto"/>
            </w:pPr>
            <w:r w:rsidRPr="00715E57">
              <w:rPr>
                <w:sz w:val="23"/>
              </w:rPr>
              <w:t>Téléphone Portable :</w:t>
            </w:r>
          </w:p>
          <w:p w14:paraId="0ED0F4C9" w14:textId="77777777" w:rsidR="00EA42F0" w:rsidRDefault="00CB415D" w:rsidP="00715E57">
            <w:pPr>
              <w:pStyle w:val="Paragraphedeliste"/>
              <w:widowControl w:val="0"/>
              <w:numPr>
                <w:ilvl w:val="0"/>
                <w:numId w:val="13"/>
              </w:numPr>
              <w:spacing w:after="0" w:line="240" w:lineRule="auto"/>
            </w:pPr>
            <w:r w:rsidRPr="00715E57">
              <w:rPr>
                <w:sz w:val="23"/>
              </w:rPr>
              <w:t>Mail :</w:t>
            </w:r>
          </w:p>
        </w:tc>
      </w:tr>
      <w:tr w:rsidR="00EA42F0" w14:paraId="1455B8D3" w14:textId="77777777" w:rsidTr="008126C1">
        <w:trPr>
          <w:trHeight w:val="3932"/>
        </w:trPr>
        <w:tc>
          <w:tcPr>
            <w:tcW w:w="9678" w:type="dxa"/>
            <w:tcBorders>
              <w:top w:val="single" w:sz="6" w:space="0" w:color="BFBFBF"/>
              <w:left w:val="single" w:sz="6" w:space="0" w:color="BFBFBF"/>
              <w:bottom w:val="single" w:sz="6" w:space="0" w:color="BFBFBF"/>
              <w:right w:val="single" w:sz="6" w:space="0" w:color="BFBFBF"/>
            </w:tcBorders>
            <w:shd w:val="clear" w:color="auto" w:fill="F2F2F2"/>
          </w:tcPr>
          <w:p w14:paraId="45F6E45A" w14:textId="6C409F2F" w:rsidR="00EA42F0" w:rsidRPr="002F5F8A" w:rsidRDefault="002F5F8A">
            <w:pPr>
              <w:widowControl w:val="0"/>
              <w:spacing w:after="185" w:line="240" w:lineRule="auto"/>
              <w:ind w:left="2999"/>
              <w:jc w:val="center"/>
              <w:rPr>
                <w:sz w:val="32"/>
                <w:szCs w:val="32"/>
              </w:rPr>
            </w:pPr>
            <w:r>
              <w:rPr>
                <w:b/>
                <w:sz w:val="32"/>
                <w:szCs w:val="32"/>
              </w:rPr>
              <w:t>Lieu de s</w:t>
            </w:r>
            <w:r w:rsidR="00CB415D" w:rsidRPr="002F5F8A">
              <w:rPr>
                <w:b/>
                <w:sz w:val="32"/>
                <w:szCs w:val="32"/>
              </w:rPr>
              <w:t>tage</w:t>
            </w:r>
          </w:p>
          <w:p w14:paraId="3B2C3D9C" w14:textId="195FFD15" w:rsidR="002F5F8A" w:rsidRPr="002F5F8A" w:rsidRDefault="002F5F8A">
            <w:pPr>
              <w:widowControl w:val="0"/>
              <w:spacing w:after="0" w:line="240" w:lineRule="auto"/>
              <w:rPr>
                <w:b/>
              </w:rPr>
            </w:pPr>
            <w:r w:rsidRPr="002F5F8A">
              <w:rPr>
                <w:b/>
              </w:rPr>
              <w:t>La structure de stage</w:t>
            </w:r>
          </w:p>
          <w:p w14:paraId="2BA33A32" w14:textId="4B5FF44E" w:rsidR="00EA42F0" w:rsidRPr="002F5F8A" w:rsidRDefault="00CB415D" w:rsidP="00715E57">
            <w:pPr>
              <w:pStyle w:val="Paragraphedeliste"/>
              <w:widowControl w:val="0"/>
              <w:numPr>
                <w:ilvl w:val="0"/>
                <w:numId w:val="11"/>
              </w:numPr>
              <w:spacing w:after="0" w:line="240" w:lineRule="auto"/>
            </w:pPr>
            <w:r w:rsidRPr="002F5F8A">
              <w:t>Raison sociale :</w:t>
            </w:r>
          </w:p>
          <w:p w14:paraId="2FFC6BE1" w14:textId="3390F108" w:rsidR="00EA42F0" w:rsidRPr="002F5F8A" w:rsidRDefault="00CB415D" w:rsidP="00715E57">
            <w:pPr>
              <w:pStyle w:val="Paragraphedeliste"/>
              <w:widowControl w:val="0"/>
              <w:numPr>
                <w:ilvl w:val="0"/>
                <w:numId w:val="11"/>
              </w:numPr>
              <w:spacing w:after="0" w:line="240" w:lineRule="auto"/>
            </w:pPr>
            <w:r w:rsidRPr="002F5F8A">
              <w:t>Activité principale :</w:t>
            </w:r>
          </w:p>
          <w:p w14:paraId="5A7B94F3" w14:textId="50345E6A" w:rsidR="002F5F8A" w:rsidRPr="002F5F8A" w:rsidRDefault="002F5F8A" w:rsidP="00715E57">
            <w:pPr>
              <w:pStyle w:val="Paragraphedeliste"/>
              <w:widowControl w:val="0"/>
              <w:numPr>
                <w:ilvl w:val="0"/>
                <w:numId w:val="11"/>
              </w:numPr>
              <w:spacing w:after="0" w:line="240" w:lineRule="auto"/>
            </w:pPr>
            <w:r w:rsidRPr="002F5F8A">
              <w:t>Service :</w:t>
            </w:r>
          </w:p>
          <w:p w14:paraId="01C356CE" w14:textId="77777777" w:rsidR="00EA42F0" w:rsidRPr="002F5F8A" w:rsidRDefault="00CB415D" w:rsidP="00715E57">
            <w:pPr>
              <w:pStyle w:val="Paragraphedeliste"/>
              <w:widowControl w:val="0"/>
              <w:numPr>
                <w:ilvl w:val="0"/>
                <w:numId w:val="11"/>
              </w:numPr>
              <w:spacing w:after="0" w:line="240" w:lineRule="auto"/>
            </w:pPr>
            <w:r w:rsidRPr="002F5F8A">
              <w:t>Adresse :</w:t>
            </w:r>
          </w:p>
          <w:p w14:paraId="3DE5DBED" w14:textId="77777777" w:rsidR="00EA42F0" w:rsidRPr="002F5F8A" w:rsidRDefault="00CB415D" w:rsidP="00715E57">
            <w:pPr>
              <w:pStyle w:val="Paragraphedeliste"/>
              <w:widowControl w:val="0"/>
              <w:numPr>
                <w:ilvl w:val="0"/>
                <w:numId w:val="11"/>
              </w:numPr>
              <w:spacing w:after="0" w:line="240" w:lineRule="auto"/>
            </w:pPr>
            <w:r w:rsidRPr="002F5F8A">
              <w:t>Téléphone fixe / Portable :</w:t>
            </w:r>
          </w:p>
          <w:p w14:paraId="3632EAB1" w14:textId="77777777" w:rsidR="00EA42F0" w:rsidRDefault="00CB415D" w:rsidP="00715E57">
            <w:pPr>
              <w:pStyle w:val="Paragraphedeliste"/>
              <w:widowControl w:val="0"/>
              <w:numPr>
                <w:ilvl w:val="0"/>
                <w:numId w:val="11"/>
              </w:numPr>
              <w:spacing w:after="0" w:line="240" w:lineRule="auto"/>
            </w:pPr>
            <w:r w:rsidRPr="002F5F8A">
              <w:t>Courriel</w:t>
            </w:r>
            <w:r w:rsidRPr="00715E57">
              <w:rPr>
                <w:sz w:val="23"/>
              </w:rPr>
              <w:t xml:space="preserve"> :</w:t>
            </w:r>
          </w:p>
          <w:p w14:paraId="5A625FBE" w14:textId="77777777" w:rsidR="00EA42F0" w:rsidRDefault="00EA42F0">
            <w:pPr>
              <w:widowControl w:val="0"/>
              <w:spacing w:after="0" w:line="240" w:lineRule="auto"/>
            </w:pPr>
          </w:p>
          <w:p w14:paraId="0AFFD4E4" w14:textId="245A0F28" w:rsidR="00EA42F0" w:rsidRDefault="002F5F8A">
            <w:pPr>
              <w:widowControl w:val="0"/>
              <w:spacing w:after="0" w:line="240" w:lineRule="auto"/>
              <w:rPr>
                <w:sz w:val="23"/>
              </w:rPr>
            </w:pPr>
            <w:r>
              <w:rPr>
                <w:b/>
                <w:sz w:val="23"/>
              </w:rPr>
              <w:t xml:space="preserve">Le </w:t>
            </w:r>
            <w:r w:rsidR="00120116">
              <w:rPr>
                <w:b/>
                <w:sz w:val="23"/>
              </w:rPr>
              <w:t>maître de stage</w:t>
            </w:r>
            <w:r w:rsidR="00CB415D">
              <w:rPr>
                <w:sz w:val="23"/>
              </w:rPr>
              <w:t xml:space="preserve"> :</w:t>
            </w:r>
          </w:p>
          <w:p w14:paraId="516938D3" w14:textId="33BD6EA8" w:rsidR="002F5F8A" w:rsidRDefault="002F5F8A" w:rsidP="00715E57">
            <w:pPr>
              <w:pStyle w:val="Paragraphedeliste"/>
              <w:widowControl w:val="0"/>
              <w:numPr>
                <w:ilvl w:val="0"/>
                <w:numId w:val="12"/>
              </w:numPr>
              <w:spacing w:after="0" w:line="240" w:lineRule="auto"/>
            </w:pPr>
            <w:r>
              <w:t>Nom :</w:t>
            </w:r>
          </w:p>
          <w:p w14:paraId="054AE1D4" w14:textId="6D0E1C01" w:rsidR="002F5F8A" w:rsidRDefault="002F5F8A" w:rsidP="00715E57">
            <w:pPr>
              <w:pStyle w:val="Paragraphedeliste"/>
              <w:widowControl w:val="0"/>
              <w:numPr>
                <w:ilvl w:val="0"/>
                <w:numId w:val="12"/>
              </w:numPr>
              <w:spacing w:after="0" w:line="240" w:lineRule="auto"/>
            </w:pPr>
            <w:r>
              <w:t>Prénom :</w:t>
            </w:r>
          </w:p>
          <w:p w14:paraId="1396F2A4" w14:textId="77777777" w:rsidR="00EA42F0" w:rsidRDefault="00CB415D" w:rsidP="00715E57">
            <w:pPr>
              <w:pStyle w:val="Paragraphedeliste"/>
              <w:widowControl w:val="0"/>
              <w:numPr>
                <w:ilvl w:val="0"/>
                <w:numId w:val="12"/>
              </w:numPr>
              <w:spacing w:after="0" w:line="240" w:lineRule="auto"/>
            </w:pPr>
            <w:r w:rsidRPr="00715E57">
              <w:rPr>
                <w:sz w:val="23"/>
              </w:rPr>
              <w:t>Téléphone fixe / Portable :</w:t>
            </w:r>
          </w:p>
          <w:p w14:paraId="20E73FD1" w14:textId="77777777" w:rsidR="00EA42F0" w:rsidRDefault="00CB415D" w:rsidP="00715E57">
            <w:pPr>
              <w:pStyle w:val="Paragraphedeliste"/>
              <w:widowControl w:val="0"/>
              <w:numPr>
                <w:ilvl w:val="0"/>
                <w:numId w:val="12"/>
              </w:numPr>
              <w:spacing w:after="0" w:line="240" w:lineRule="auto"/>
            </w:pPr>
            <w:r w:rsidRPr="00715E57">
              <w:rPr>
                <w:sz w:val="23"/>
              </w:rPr>
              <w:t>Adresse électronique :</w:t>
            </w:r>
          </w:p>
          <w:p w14:paraId="6287FE47" w14:textId="77777777" w:rsidR="00EA42F0" w:rsidRDefault="00CB415D" w:rsidP="00715E57">
            <w:pPr>
              <w:pStyle w:val="Paragraphedeliste"/>
              <w:widowControl w:val="0"/>
              <w:numPr>
                <w:ilvl w:val="0"/>
                <w:numId w:val="12"/>
              </w:numPr>
              <w:spacing w:after="0" w:line="240" w:lineRule="auto"/>
            </w:pPr>
            <w:r w:rsidRPr="00715E57">
              <w:rPr>
                <w:sz w:val="23"/>
              </w:rPr>
              <w:t>Fonction dans la structure :</w:t>
            </w:r>
          </w:p>
          <w:p w14:paraId="1632E354" w14:textId="77777777" w:rsidR="00EA42F0" w:rsidRDefault="00EA42F0">
            <w:pPr>
              <w:widowControl w:val="0"/>
              <w:spacing w:after="0" w:line="240" w:lineRule="auto"/>
            </w:pPr>
          </w:p>
          <w:p w14:paraId="3947D8D2" w14:textId="77777777" w:rsidR="00EA42F0" w:rsidRDefault="00EA42F0">
            <w:pPr>
              <w:widowControl w:val="0"/>
              <w:spacing w:after="0" w:line="240" w:lineRule="auto"/>
            </w:pPr>
          </w:p>
        </w:tc>
      </w:tr>
      <w:tr w:rsidR="00EA42F0" w14:paraId="1CB4E7E1" w14:textId="77777777" w:rsidTr="008126C1">
        <w:trPr>
          <w:trHeight w:val="2581"/>
        </w:trPr>
        <w:tc>
          <w:tcPr>
            <w:tcW w:w="9678" w:type="dxa"/>
            <w:tcBorders>
              <w:top w:val="single" w:sz="6" w:space="0" w:color="BFBFBF"/>
              <w:left w:val="single" w:sz="6" w:space="0" w:color="BFBFBF"/>
              <w:bottom w:val="single" w:sz="6" w:space="0" w:color="000000"/>
            </w:tcBorders>
            <w:shd w:val="clear" w:color="auto" w:fill="BFBFBF"/>
          </w:tcPr>
          <w:p w14:paraId="37A02389" w14:textId="6026F646" w:rsidR="00EA42F0" w:rsidRDefault="00120116">
            <w:pPr>
              <w:widowControl w:val="0"/>
              <w:spacing w:after="0" w:line="240" w:lineRule="auto"/>
              <w:ind w:left="3006"/>
              <w:jc w:val="center"/>
            </w:pPr>
            <w:r>
              <w:rPr>
                <w:b/>
                <w:sz w:val="32"/>
              </w:rPr>
              <w:t>Professeur tuteur</w:t>
            </w:r>
            <w:r w:rsidR="006D14E0">
              <w:rPr>
                <w:b/>
                <w:sz w:val="32"/>
              </w:rPr>
              <w:t xml:space="preserve"> </w:t>
            </w:r>
          </w:p>
          <w:p w14:paraId="1580110B" w14:textId="77777777" w:rsidR="00EA42F0" w:rsidRDefault="00EA42F0">
            <w:pPr>
              <w:widowControl w:val="0"/>
              <w:spacing w:after="0" w:line="240" w:lineRule="auto"/>
              <w:rPr>
                <w:b/>
                <w:sz w:val="23"/>
              </w:rPr>
            </w:pPr>
          </w:p>
          <w:p w14:paraId="6D1A9767" w14:textId="7495BC0A" w:rsidR="00EA42F0" w:rsidRPr="00715E57" w:rsidRDefault="00CB415D" w:rsidP="00715E57">
            <w:pPr>
              <w:pStyle w:val="Paragraphedeliste"/>
              <w:widowControl w:val="0"/>
              <w:numPr>
                <w:ilvl w:val="0"/>
                <w:numId w:val="14"/>
              </w:numPr>
              <w:spacing w:after="0" w:line="240" w:lineRule="auto"/>
              <w:rPr>
                <w:sz w:val="23"/>
              </w:rPr>
            </w:pPr>
            <w:r w:rsidRPr="00715E57">
              <w:rPr>
                <w:sz w:val="23"/>
              </w:rPr>
              <w:t>Nom</w:t>
            </w:r>
            <w:r w:rsidR="002F5F8A" w:rsidRPr="00715E57">
              <w:rPr>
                <w:sz w:val="23"/>
              </w:rPr>
              <w:t> :</w:t>
            </w:r>
          </w:p>
          <w:p w14:paraId="2F5BC7DE" w14:textId="1B51F6FA" w:rsidR="002F5F8A" w:rsidRPr="002F5F8A" w:rsidRDefault="002F5F8A" w:rsidP="00715E57">
            <w:pPr>
              <w:pStyle w:val="Paragraphedeliste"/>
              <w:widowControl w:val="0"/>
              <w:numPr>
                <w:ilvl w:val="0"/>
                <w:numId w:val="14"/>
              </w:numPr>
              <w:spacing w:after="0" w:line="240" w:lineRule="auto"/>
            </w:pPr>
            <w:r>
              <w:t>Prénom :</w:t>
            </w:r>
          </w:p>
          <w:p w14:paraId="302F4467" w14:textId="36E36AA4" w:rsidR="00EA42F0" w:rsidRDefault="00CB415D" w:rsidP="00715E57">
            <w:pPr>
              <w:pStyle w:val="Paragraphedeliste"/>
              <w:widowControl w:val="0"/>
              <w:numPr>
                <w:ilvl w:val="0"/>
                <w:numId w:val="14"/>
              </w:numPr>
              <w:spacing w:after="0" w:line="240" w:lineRule="auto"/>
            </w:pPr>
            <w:r w:rsidRPr="00715E57">
              <w:rPr>
                <w:sz w:val="23"/>
              </w:rPr>
              <w:t>Enseig</w:t>
            </w:r>
            <w:r w:rsidR="002F5F8A" w:rsidRPr="00715E57">
              <w:rPr>
                <w:sz w:val="23"/>
              </w:rPr>
              <w:t>nement</w:t>
            </w:r>
            <w:r w:rsidR="00667F36" w:rsidRPr="00715E57">
              <w:rPr>
                <w:sz w:val="23"/>
              </w:rPr>
              <w:t>(</w:t>
            </w:r>
            <w:r w:rsidR="002F5F8A" w:rsidRPr="00715E57">
              <w:rPr>
                <w:sz w:val="23"/>
              </w:rPr>
              <w:t>s</w:t>
            </w:r>
            <w:r w:rsidR="00667F36" w:rsidRPr="00715E57">
              <w:rPr>
                <w:sz w:val="23"/>
              </w:rPr>
              <w:t xml:space="preserve">) </w:t>
            </w:r>
            <w:r w:rsidR="002F5F8A" w:rsidRPr="00715E57">
              <w:rPr>
                <w:sz w:val="23"/>
              </w:rPr>
              <w:t>assuré</w:t>
            </w:r>
            <w:r w:rsidR="00667F36" w:rsidRPr="00715E57">
              <w:rPr>
                <w:sz w:val="23"/>
              </w:rPr>
              <w:t>(</w:t>
            </w:r>
            <w:r w:rsidR="002F5F8A" w:rsidRPr="00715E57">
              <w:rPr>
                <w:sz w:val="23"/>
              </w:rPr>
              <w:t>s</w:t>
            </w:r>
            <w:r w:rsidR="00667F36" w:rsidRPr="00715E57">
              <w:rPr>
                <w:sz w:val="23"/>
              </w:rPr>
              <w:t xml:space="preserve">) en BTS </w:t>
            </w:r>
            <w:r w:rsidR="00120116">
              <w:rPr>
                <w:sz w:val="23"/>
              </w:rPr>
              <w:t>ESF</w:t>
            </w:r>
            <w:r w:rsidRPr="00715E57">
              <w:rPr>
                <w:b/>
                <w:sz w:val="23"/>
              </w:rPr>
              <w:t xml:space="preserve"> </w:t>
            </w:r>
            <w:r w:rsidRPr="00715E57">
              <w:rPr>
                <w:sz w:val="23"/>
              </w:rPr>
              <w:t>:</w:t>
            </w:r>
          </w:p>
          <w:p w14:paraId="205FF22B" w14:textId="77777777" w:rsidR="00EA42F0" w:rsidRDefault="00CB415D" w:rsidP="00715E57">
            <w:pPr>
              <w:pStyle w:val="Paragraphedeliste"/>
              <w:widowControl w:val="0"/>
              <w:numPr>
                <w:ilvl w:val="0"/>
                <w:numId w:val="14"/>
              </w:numPr>
              <w:spacing w:after="64" w:line="240" w:lineRule="auto"/>
            </w:pPr>
            <w:r w:rsidRPr="00715E57">
              <w:rPr>
                <w:sz w:val="23"/>
              </w:rPr>
              <w:t>Adresse électronique :</w:t>
            </w:r>
          </w:p>
          <w:p w14:paraId="1BDA31CB" w14:textId="77777777" w:rsidR="00EA42F0" w:rsidRDefault="00EA42F0">
            <w:pPr>
              <w:widowControl w:val="0"/>
              <w:spacing w:after="0" w:line="240" w:lineRule="auto"/>
              <w:ind w:left="3079"/>
              <w:jc w:val="center"/>
            </w:pPr>
          </w:p>
        </w:tc>
      </w:tr>
    </w:tbl>
    <w:p w14:paraId="63305FE1" w14:textId="77777777" w:rsidR="00EA42F0" w:rsidRDefault="00CB415D">
      <w:pPr>
        <w:spacing w:after="287"/>
        <w:ind w:left="45"/>
      </w:pPr>
      <w:r>
        <w:rPr>
          <w:rFonts w:ascii="Arial" w:eastAsia="Arial" w:hAnsi="Arial" w:cs="Arial"/>
          <w:sz w:val="30"/>
        </w:rPr>
        <w:t xml:space="preserve"> </w:t>
      </w:r>
    </w:p>
    <w:p w14:paraId="51DB1CF8" w14:textId="77777777" w:rsidR="00EA42F0" w:rsidRDefault="00CB415D">
      <w:pPr>
        <w:spacing w:after="302"/>
        <w:ind w:left="45"/>
      </w:pPr>
      <w:r>
        <w:rPr>
          <w:rFonts w:ascii="Arial" w:eastAsia="Arial" w:hAnsi="Arial" w:cs="Arial"/>
          <w:sz w:val="30"/>
        </w:rPr>
        <w:t xml:space="preserve"> </w:t>
      </w:r>
    </w:p>
    <w:p w14:paraId="5DF334F4" w14:textId="77777777" w:rsidR="00EA42F0" w:rsidRDefault="00CB415D">
      <w:pPr>
        <w:spacing w:after="288"/>
        <w:ind w:left="45"/>
      </w:pPr>
      <w:r>
        <w:rPr>
          <w:rFonts w:ascii="Arial" w:eastAsia="Arial" w:hAnsi="Arial" w:cs="Arial"/>
          <w:sz w:val="30"/>
        </w:rPr>
        <w:t xml:space="preserve"> </w:t>
      </w:r>
    </w:p>
    <w:p w14:paraId="459FF79E" w14:textId="36E9DAFA" w:rsidR="00EA42F0" w:rsidRDefault="00CB415D" w:rsidP="00715E57">
      <w:pPr>
        <w:spacing w:after="287"/>
        <w:ind w:left="45"/>
      </w:pPr>
      <w:r>
        <w:rPr>
          <w:rFonts w:ascii="Arial" w:eastAsia="Arial" w:hAnsi="Arial" w:cs="Arial"/>
          <w:sz w:val="30"/>
        </w:rPr>
        <w:t xml:space="preserve"> </w:t>
      </w:r>
    </w:p>
    <w:p w14:paraId="5E6F4B9E" w14:textId="77777777" w:rsidR="007A59B7" w:rsidRDefault="007A59B7" w:rsidP="007A59B7">
      <w:pPr>
        <w:pStyle w:val="Titre2"/>
        <w:ind w:left="0" w:firstLine="0"/>
      </w:pPr>
    </w:p>
    <w:p w14:paraId="24EB3BDF" w14:textId="63661638" w:rsidR="00EA42F0" w:rsidRDefault="00CB415D" w:rsidP="000D5B38">
      <w:pPr>
        <w:pStyle w:val="Titre2"/>
      </w:pPr>
      <w:bookmarkStart w:id="3" w:name="_Toc119847087"/>
      <w:r>
        <w:t xml:space="preserve">2. </w:t>
      </w:r>
      <w:r w:rsidR="001147A5">
        <w:t>I</w:t>
      </w:r>
      <w:r>
        <w:t>nformation</w:t>
      </w:r>
      <w:r w:rsidR="00A110E9">
        <w:t xml:space="preserve"> pour </w:t>
      </w:r>
      <w:r w:rsidR="00120116">
        <w:t xml:space="preserve">le maître </w:t>
      </w:r>
      <w:r w:rsidR="00A110E9">
        <w:t>de stage</w:t>
      </w:r>
      <w:bookmarkEnd w:id="3"/>
    </w:p>
    <w:p w14:paraId="6F649AD2" w14:textId="61FC8ED9" w:rsidR="00EA42F0" w:rsidRDefault="00CB415D">
      <w:pPr>
        <w:spacing w:after="0"/>
        <w:jc w:val="right"/>
      </w:pPr>
      <w:r>
        <w:rPr>
          <w:rFonts w:eastAsia="Times New Roman" w:cs="Times New Roman"/>
          <w:i/>
          <w:sz w:val="24"/>
          <w:shd w:val="clear" w:color="auto" w:fill="FFFF00"/>
        </w:rPr>
        <w:t>Académie de</w:t>
      </w:r>
      <w:r w:rsidR="00C75229">
        <w:rPr>
          <w:rFonts w:eastAsia="Times New Roman" w:cs="Times New Roman"/>
          <w:i/>
          <w:sz w:val="24"/>
          <w:shd w:val="clear" w:color="auto" w:fill="FFFF00"/>
        </w:rPr>
        <w:t xml:space="preserve"> Nantes, Académie de </w:t>
      </w:r>
      <w:r w:rsidR="00667F36">
        <w:rPr>
          <w:rFonts w:eastAsia="Times New Roman" w:cs="Times New Roman"/>
          <w:i/>
          <w:sz w:val="24"/>
          <w:shd w:val="clear" w:color="auto" w:fill="FFFF00"/>
        </w:rPr>
        <w:t>Rennes</w:t>
      </w:r>
      <w:r>
        <w:rPr>
          <w:rFonts w:eastAsia="Times New Roman" w:cs="Times New Roman"/>
          <w:i/>
          <w:sz w:val="24"/>
          <w:shd w:val="clear" w:color="auto" w:fill="FFFF00"/>
        </w:rPr>
        <w:t>, le XX</w:t>
      </w:r>
      <w:r w:rsidR="008126C1">
        <w:rPr>
          <w:rFonts w:eastAsia="Times New Roman" w:cs="Times New Roman"/>
          <w:i/>
          <w:sz w:val="24"/>
          <w:shd w:val="clear" w:color="auto" w:fill="FFFF00"/>
        </w:rPr>
        <w:t>/XX/</w:t>
      </w:r>
      <w:r>
        <w:rPr>
          <w:rFonts w:eastAsia="Times New Roman" w:cs="Times New Roman"/>
          <w:i/>
          <w:sz w:val="24"/>
          <w:shd w:val="clear" w:color="auto" w:fill="FFFF00"/>
        </w:rPr>
        <w:t>20XX</w:t>
      </w:r>
    </w:p>
    <w:p w14:paraId="36758D8F" w14:textId="3656A899" w:rsidR="00EA42F0" w:rsidRDefault="00CB415D">
      <w:pPr>
        <w:spacing w:after="0"/>
        <w:rPr>
          <w:rFonts w:ascii="Times New Roman" w:eastAsia="Times New Roman" w:hAnsi="Times New Roman" w:cs="Times New Roman"/>
          <w:i/>
          <w:sz w:val="24"/>
        </w:rPr>
      </w:pPr>
      <w:r>
        <w:rPr>
          <w:rFonts w:eastAsia="Times New Roman" w:cs="Times New Roman"/>
          <w:i/>
          <w:sz w:val="24"/>
        </w:rPr>
        <w:t xml:space="preserve"> </w:t>
      </w:r>
    </w:p>
    <w:p w14:paraId="56C46B22" w14:textId="76712813" w:rsidR="00EA42F0" w:rsidRDefault="005C4F6B">
      <w:pPr>
        <w:pStyle w:val="Sansinterligne"/>
        <w:ind w:left="-567"/>
        <w:jc w:val="center"/>
        <w:rPr>
          <w:rFonts w:ascii="Calibri" w:hAnsi="Calibri"/>
        </w:rPr>
      </w:pPr>
      <w:bookmarkStart w:id="4" w:name="_Hlk118377982"/>
      <w:r>
        <w:rPr>
          <w:rFonts w:eastAsia="Times New Roman" w:cs="Times New Roman"/>
          <w:b/>
          <w:bCs/>
          <w:sz w:val="24"/>
        </w:rPr>
        <w:t>I</w:t>
      </w:r>
      <w:r w:rsidR="00CB415D">
        <w:rPr>
          <w:rFonts w:eastAsia="Times New Roman" w:cs="Times New Roman"/>
          <w:b/>
          <w:bCs/>
          <w:sz w:val="24"/>
        </w:rPr>
        <w:t>nformation destinée au</w:t>
      </w:r>
      <w:r w:rsidR="00120116">
        <w:rPr>
          <w:rFonts w:eastAsia="Times New Roman" w:cs="Times New Roman"/>
          <w:b/>
          <w:bCs/>
          <w:sz w:val="24"/>
        </w:rPr>
        <w:t xml:space="preserve"> maître</w:t>
      </w:r>
      <w:r w:rsidR="008126C1">
        <w:rPr>
          <w:rFonts w:eastAsia="Times New Roman" w:cs="Times New Roman"/>
          <w:b/>
          <w:bCs/>
          <w:sz w:val="24"/>
        </w:rPr>
        <w:t xml:space="preserve"> de stage</w:t>
      </w:r>
    </w:p>
    <w:bookmarkEnd w:id="4"/>
    <w:p w14:paraId="484EE7E5" w14:textId="77777777" w:rsidR="00EA42F0" w:rsidRDefault="00EA42F0">
      <w:pPr>
        <w:spacing w:after="0"/>
        <w:ind w:right="60"/>
        <w:jc w:val="right"/>
        <w:rPr>
          <w:rFonts w:eastAsia="Times New Roman" w:cs="Times New Roman"/>
          <w:i/>
          <w:sz w:val="24"/>
        </w:rPr>
      </w:pPr>
    </w:p>
    <w:p w14:paraId="0DD6B783" w14:textId="0C6E78D0" w:rsidR="00EA42F0" w:rsidRDefault="00CB415D">
      <w:pPr>
        <w:spacing w:after="4" w:line="247" w:lineRule="auto"/>
        <w:ind w:left="-5" w:right="52" w:hanging="10"/>
        <w:jc w:val="both"/>
      </w:pPr>
      <w:r w:rsidRPr="008126C1">
        <w:rPr>
          <w:rFonts w:eastAsia="Century Gothic" w:cs="Century Gothic"/>
          <w:b/>
          <w:sz w:val="20"/>
        </w:rPr>
        <w:t xml:space="preserve">Objet : </w:t>
      </w:r>
      <w:r w:rsidRPr="008126C1">
        <w:rPr>
          <w:rFonts w:eastAsia="Century Gothic" w:cs="Century Gothic"/>
          <w:sz w:val="20"/>
        </w:rPr>
        <w:t xml:space="preserve">Stage en milieu professionnel – </w:t>
      </w:r>
      <w:r w:rsidRPr="008126C1">
        <w:rPr>
          <w:rFonts w:eastAsia="Century Gothic" w:cs="Century Gothic"/>
          <w:sz w:val="20"/>
          <w:shd w:val="clear" w:color="auto" w:fill="FFFFFF" w:themeFill="background1"/>
        </w:rPr>
        <w:t>Première année</w:t>
      </w:r>
      <w:r w:rsidR="008126C1" w:rsidRPr="008126C1">
        <w:rPr>
          <w:rFonts w:eastAsia="Century Gothic" w:cs="Century Gothic"/>
          <w:sz w:val="20"/>
          <w:shd w:val="clear" w:color="auto" w:fill="FFFFFF" w:themeFill="background1"/>
        </w:rPr>
        <w:t xml:space="preserve"> </w:t>
      </w:r>
      <w:r w:rsidRPr="008126C1">
        <w:rPr>
          <w:rFonts w:eastAsia="Century Gothic" w:cs="Century Gothic"/>
          <w:sz w:val="20"/>
          <w:shd w:val="clear" w:color="auto" w:fill="FFFFFF" w:themeFill="background1"/>
        </w:rPr>
        <w:t xml:space="preserve">BTS </w:t>
      </w:r>
      <w:r w:rsidR="00120116">
        <w:rPr>
          <w:rFonts w:eastAsia="Century Gothic" w:cs="Century Gothic"/>
          <w:sz w:val="20"/>
          <w:shd w:val="clear" w:color="auto" w:fill="FFFFFF" w:themeFill="background1"/>
        </w:rPr>
        <w:t>ESF</w:t>
      </w:r>
      <w:r>
        <w:rPr>
          <w:rFonts w:eastAsia="Century Gothic" w:cs="Century Gothic"/>
          <w:sz w:val="20"/>
        </w:rPr>
        <w:t xml:space="preserve"> </w:t>
      </w:r>
      <w:r>
        <w:rPr>
          <w:rFonts w:eastAsia="Century Gothic" w:cs="Century Gothic"/>
          <w:b/>
          <w:sz w:val="20"/>
        </w:rPr>
        <w:t xml:space="preserve"> </w:t>
      </w:r>
    </w:p>
    <w:p w14:paraId="2D877493" w14:textId="1588EE2B" w:rsidR="00EA42F0" w:rsidRDefault="00CB415D">
      <w:pPr>
        <w:spacing w:after="0"/>
      </w:pPr>
      <w:r>
        <w:rPr>
          <w:rFonts w:eastAsia="Century Gothic" w:cs="Century Gothic"/>
          <w:sz w:val="20"/>
        </w:rPr>
        <w:t xml:space="preserve"> </w:t>
      </w:r>
    </w:p>
    <w:p w14:paraId="408FF4E9" w14:textId="3758F4C9" w:rsidR="00EA42F0" w:rsidRDefault="009D30B2" w:rsidP="009A71AC">
      <w:pPr>
        <w:shd w:val="clear" w:color="auto" w:fill="FFFFFF" w:themeFill="background1"/>
        <w:spacing w:after="4" w:line="247" w:lineRule="auto"/>
        <w:ind w:left="-5" w:right="52" w:hanging="10"/>
        <w:jc w:val="both"/>
      </w:pPr>
      <w:r>
        <w:rPr>
          <w:rFonts w:eastAsia="Century Gothic" w:cs="Century Gothic"/>
          <w:sz w:val="20"/>
        </w:rPr>
        <w:t xml:space="preserve">L'équipe enseignante vous remercie d’accueillir un étudiant </w:t>
      </w:r>
      <w:r w:rsidRPr="009A71AC">
        <w:rPr>
          <w:rFonts w:eastAsia="Century Gothic" w:cs="Century Gothic"/>
          <w:sz w:val="20"/>
        </w:rPr>
        <w:t>de</w:t>
      </w:r>
      <w:r w:rsidRPr="009A71AC">
        <w:rPr>
          <w:rFonts w:eastAsia="Century Gothic" w:cs="Century Gothic"/>
          <w:sz w:val="20"/>
          <w:shd w:val="clear" w:color="auto" w:fill="FFFFFF" w:themeFill="background1"/>
        </w:rPr>
        <w:t xml:space="preserve"> première</w:t>
      </w:r>
      <w:r w:rsidRPr="00B2167B">
        <w:rPr>
          <w:rFonts w:eastAsia="Century Gothic" w:cs="Century Gothic"/>
          <w:sz w:val="20"/>
          <w:shd w:val="clear" w:color="auto" w:fill="FFFFFF" w:themeFill="background1"/>
        </w:rPr>
        <w:t xml:space="preserve"> </w:t>
      </w:r>
      <w:r>
        <w:rPr>
          <w:rFonts w:eastAsia="Century Gothic" w:cs="Century Gothic"/>
          <w:sz w:val="20"/>
        </w:rPr>
        <w:t>année en stage et de participer ainsi à sa formation de technicien supérieur</w:t>
      </w:r>
      <w:r w:rsidR="00CB415D">
        <w:rPr>
          <w:rFonts w:eastAsia="Century Gothic" w:cs="Century Gothic"/>
          <w:sz w:val="20"/>
        </w:rPr>
        <w:t xml:space="preserve"> « </w:t>
      </w:r>
      <w:r w:rsidR="00120116">
        <w:rPr>
          <w:rFonts w:eastAsia="Century Gothic" w:cs="Century Gothic"/>
          <w:sz w:val="20"/>
        </w:rPr>
        <w:t>Economie Sociale Familiale</w:t>
      </w:r>
      <w:r w:rsidR="00CB415D">
        <w:rPr>
          <w:rFonts w:eastAsia="Century Gothic" w:cs="Century Gothic"/>
          <w:sz w:val="20"/>
        </w:rPr>
        <w:t xml:space="preserve"> ». </w:t>
      </w:r>
    </w:p>
    <w:p w14:paraId="22A69B63" w14:textId="46F8E4B0" w:rsidR="003145EC" w:rsidRPr="003145EC" w:rsidRDefault="00CB415D" w:rsidP="003145EC">
      <w:pPr>
        <w:spacing w:after="0"/>
      </w:pPr>
      <w:r>
        <w:rPr>
          <w:rFonts w:eastAsia="Times New Roman" w:cs="Times New Roman"/>
        </w:rPr>
        <w:t xml:space="preserve"> </w:t>
      </w:r>
    </w:p>
    <w:p w14:paraId="0C2BD246" w14:textId="61B7104A" w:rsidR="003145EC" w:rsidRDefault="003145EC">
      <w:pPr>
        <w:spacing w:after="4" w:line="247" w:lineRule="auto"/>
        <w:ind w:left="-5" w:right="52" w:hanging="10"/>
        <w:jc w:val="both"/>
        <w:rPr>
          <w:sz w:val="21"/>
          <w:szCs w:val="21"/>
        </w:rPr>
      </w:pPr>
      <w:r>
        <w:rPr>
          <w:sz w:val="21"/>
          <w:szCs w:val="21"/>
        </w:rPr>
        <w:t>Les périodes de stage sur les deux ans de formation se répartissent de la façon suivante :</w:t>
      </w:r>
    </w:p>
    <w:p w14:paraId="375125F4" w14:textId="210D9D2D" w:rsidR="003145EC" w:rsidRDefault="003145EC">
      <w:pPr>
        <w:spacing w:after="4" w:line="247" w:lineRule="auto"/>
        <w:ind w:left="-5" w:right="52" w:hanging="10"/>
        <w:jc w:val="both"/>
        <w:rPr>
          <w:sz w:val="21"/>
          <w:szCs w:val="21"/>
        </w:rPr>
      </w:pPr>
      <w:r>
        <w:rPr>
          <w:sz w:val="21"/>
          <w:szCs w:val="21"/>
        </w:rPr>
        <w:t xml:space="preserve"> – Première année : 6 à 7 semaines de stage situées en fin d’année scolaire. </w:t>
      </w:r>
    </w:p>
    <w:p w14:paraId="6798D75B" w14:textId="4AC3EBBE" w:rsidR="003145EC" w:rsidRDefault="003145EC">
      <w:pPr>
        <w:spacing w:after="4" w:line="247" w:lineRule="auto"/>
        <w:ind w:left="-5" w:right="52" w:hanging="10"/>
        <w:jc w:val="both"/>
        <w:rPr>
          <w:rFonts w:eastAsia="Century Gothic" w:cs="Century Gothic"/>
          <w:sz w:val="20"/>
        </w:rPr>
      </w:pPr>
      <w:r>
        <w:rPr>
          <w:sz w:val="21"/>
          <w:szCs w:val="21"/>
        </w:rPr>
        <w:t>– Deuxième année : 6 à 7 semaines de stage situées entre décembre et mars : cette période peut inclure une semaine de vacances scolaires.</w:t>
      </w:r>
    </w:p>
    <w:p w14:paraId="5943AE57" w14:textId="77777777" w:rsidR="00C04F47" w:rsidRDefault="00C04F47" w:rsidP="003145EC">
      <w:pPr>
        <w:spacing w:after="4" w:line="247" w:lineRule="auto"/>
        <w:ind w:right="52"/>
        <w:jc w:val="both"/>
        <w:rPr>
          <w:rFonts w:eastAsia="Century Gothic" w:cs="Century Gothic"/>
          <w:sz w:val="20"/>
        </w:rPr>
      </w:pPr>
    </w:p>
    <w:p w14:paraId="13CC8081" w14:textId="5C4500ED" w:rsidR="00EA42F0" w:rsidRPr="007A59B7" w:rsidRDefault="00667F36">
      <w:pPr>
        <w:spacing w:after="4" w:line="247" w:lineRule="auto"/>
        <w:ind w:left="-5" w:right="52" w:hanging="10"/>
        <w:jc w:val="both"/>
        <w:rPr>
          <w:rFonts w:eastAsia="Century Gothic" w:cs="Century Gothic"/>
          <w:b/>
          <w:sz w:val="20"/>
          <w:shd w:val="clear" w:color="auto" w:fill="FFFF00"/>
        </w:rPr>
      </w:pPr>
      <w:r w:rsidRPr="007A59B7">
        <w:rPr>
          <w:rFonts w:eastAsia="Century Gothic" w:cs="Century Gothic"/>
          <w:b/>
          <w:sz w:val="20"/>
        </w:rPr>
        <w:t xml:space="preserve"> Le stage</w:t>
      </w:r>
      <w:r w:rsidR="00C04F47" w:rsidRPr="007A59B7">
        <w:rPr>
          <w:rFonts w:eastAsia="Century Gothic" w:cs="Century Gothic"/>
          <w:b/>
          <w:sz w:val="20"/>
        </w:rPr>
        <w:t xml:space="preserve"> de première année</w:t>
      </w:r>
      <w:r w:rsidRPr="007A59B7">
        <w:rPr>
          <w:rFonts w:eastAsia="Century Gothic" w:cs="Century Gothic"/>
          <w:b/>
          <w:sz w:val="20"/>
        </w:rPr>
        <w:t xml:space="preserve"> aura lieu</w:t>
      </w:r>
      <w:r w:rsidR="00C04F47" w:rsidRPr="007A59B7">
        <w:rPr>
          <w:rFonts w:eastAsia="Century Gothic" w:cs="Century Gothic"/>
          <w:b/>
          <w:sz w:val="20"/>
        </w:rPr>
        <w:t xml:space="preserve"> : </w:t>
      </w:r>
      <w:r w:rsidRPr="007A59B7">
        <w:rPr>
          <w:rFonts w:eastAsia="Century Gothic" w:cs="Century Gothic"/>
          <w:b/>
          <w:sz w:val="20"/>
        </w:rPr>
        <w:t xml:space="preserve"> du</w:t>
      </w:r>
      <w:r w:rsidR="00CB415D" w:rsidRPr="007A59B7">
        <w:rPr>
          <w:rFonts w:eastAsia="Century Gothic" w:cs="Century Gothic"/>
          <w:b/>
          <w:sz w:val="20"/>
        </w:rPr>
        <w:t xml:space="preserve"> </w:t>
      </w:r>
      <w:r w:rsidR="00CB415D" w:rsidRPr="007A59B7">
        <w:rPr>
          <w:rFonts w:eastAsia="Century Gothic" w:cs="Century Gothic"/>
          <w:b/>
          <w:sz w:val="20"/>
          <w:shd w:val="clear" w:color="auto" w:fill="FFFF00"/>
        </w:rPr>
        <w:t>XX/XX/20XX au XX/XX/20XX.</w:t>
      </w:r>
    </w:p>
    <w:p w14:paraId="5E416534" w14:textId="0DD46551" w:rsidR="007A59B7" w:rsidRDefault="007A59B7">
      <w:pPr>
        <w:spacing w:after="4" w:line="247" w:lineRule="auto"/>
        <w:ind w:left="-5" w:right="52" w:hanging="10"/>
        <w:jc w:val="both"/>
      </w:pPr>
    </w:p>
    <w:p w14:paraId="283F9DB5" w14:textId="5247544C" w:rsidR="007A59B7" w:rsidRPr="007A59B7" w:rsidRDefault="007A59B7" w:rsidP="007A59B7">
      <w:pPr>
        <w:pStyle w:val="Paragraphedeliste"/>
        <w:numPr>
          <w:ilvl w:val="0"/>
          <w:numId w:val="16"/>
        </w:numPr>
        <w:spacing w:after="4" w:line="247" w:lineRule="auto"/>
        <w:ind w:right="52"/>
        <w:jc w:val="both"/>
      </w:pPr>
      <w:r>
        <w:rPr>
          <w:u w:val="single"/>
        </w:rPr>
        <w:t>Objectifs généraux d</w:t>
      </w:r>
      <w:r w:rsidR="00053160">
        <w:rPr>
          <w:u w:val="single"/>
        </w:rPr>
        <w:t>es stages en BTS ESF</w:t>
      </w:r>
    </w:p>
    <w:p w14:paraId="1A1DA7C5" w14:textId="77777777" w:rsidR="007A59B7" w:rsidRDefault="007A59B7" w:rsidP="007A59B7">
      <w:pPr>
        <w:spacing w:after="43" w:line="247" w:lineRule="auto"/>
        <w:ind w:left="-5" w:right="52" w:hanging="10"/>
        <w:jc w:val="both"/>
        <w:rPr>
          <w:rFonts w:eastAsia="Century Gothic" w:cs="Century Gothic"/>
          <w:sz w:val="20"/>
        </w:rPr>
      </w:pPr>
    </w:p>
    <w:p w14:paraId="1185DB51" w14:textId="1B2FF6D9" w:rsidR="007A59B7" w:rsidRDefault="007A59B7" w:rsidP="007A59B7">
      <w:pPr>
        <w:spacing w:after="43" w:line="247" w:lineRule="auto"/>
        <w:ind w:left="-5" w:right="52" w:hanging="10"/>
        <w:jc w:val="both"/>
      </w:pPr>
      <w:r>
        <w:rPr>
          <w:rFonts w:eastAsia="Century Gothic" w:cs="Century Gothic"/>
          <w:sz w:val="20"/>
        </w:rPr>
        <w:t>Le stage est obligatoire et permet de développer par l’adaptation aux réalités et aux exigences du milieu professionnel </w:t>
      </w:r>
      <w:r>
        <w:rPr>
          <w:rFonts w:eastAsia="Times New Roman" w:cs="Times New Roman"/>
        </w:rPr>
        <w:t>:</w:t>
      </w:r>
    </w:p>
    <w:p w14:paraId="573B6B38" w14:textId="77777777" w:rsidR="007A59B7" w:rsidRDefault="007A59B7" w:rsidP="007A59B7">
      <w:pPr>
        <w:numPr>
          <w:ilvl w:val="0"/>
          <w:numId w:val="1"/>
        </w:numPr>
        <w:spacing w:after="4" w:line="247" w:lineRule="auto"/>
        <w:ind w:right="52" w:hanging="360"/>
        <w:jc w:val="both"/>
      </w:pPr>
      <w:r>
        <w:rPr>
          <w:rFonts w:eastAsia="Century Gothic" w:cs="Century Gothic"/>
          <w:sz w:val="20"/>
        </w:rPr>
        <w:t>Les compétences du diplôme ;</w:t>
      </w:r>
      <w:r>
        <w:rPr>
          <w:rFonts w:eastAsia="Times New Roman" w:cs="Times New Roman"/>
          <w:sz w:val="24"/>
        </w:rPr>
        <w:t xml:space="preserve"> </w:t>
      </w:r>
    </w:p>
    <w:p w14:paraId="1D8D3769" w14:textId="77777777" w:rsidR="007A59B7" w:rsidRDefault="007A59B7" w:rsidP="007A59B7">
      <w:pPr>
        <w:numPr>
          <w:ilvl w:val="0"/>
          <w:numId w:val="1"/>
        </w:numPr>
        <w:spacing w:after="4" w:line="247" w:lineRule="auto"/>
        <w:ind w:right="52" w:hanging="360"/>
        <w:jc w:val="both"/>
      </w:pPr>
      <w:r>
        <w:rPr>
          <w:rFonts w:eastAsia="Century Gothic" w:cs="Century Gothic"/>
          <w:sz w:val="20"/>
        </w:rPr>
        <w:t>Les qualités relationnelles ;</w:t>
      </w:r>
      <w:r>
        <w:rPr>
          <w:rFonts w:eastAsia="Times New Roman" w:cs="Times New Roman"/>
          <w:sz w:val="24"/>
        </w:rPr>
        <w:t xml:space="preserve"> </w:t>
      </w:r>
    </w:p>
    <w:p w14:paraId="4D93787B" w14:textId="77777777" w:rsidR="007A59B7" w:rsidRDefault="007A59B7" w:rsidP="007A59B7">
      <w:pPr>
        <w:numPr>
          <w:ilvl w:val="0"/>
          <w:numId w:val="1"/>
        </w:numPr>
        <w:spacing w:after="4" w:line="247" w:lineRule="auto"/>
        <w:ind w:right="52" w:hanging="360"/>
        <w:jc w:val="both"/>
      </w:pPr>
      <w:r>
        <w:rPr>
          <w:rFonts w:eastAsia="Century Gothic" w:cs="Century Gothic"/>
          <w:sz w:val="20"/>
        </w:rPr>
        <w:t>Les attitudes et comportements professionnels ;</w:t>
      </w:r>
      <w:r>
        <w:rPr>
          <w:rFonts w:eastAsia="Times New Roman" w:cs="Times New Roman"/>
          <w:sz w:val="24"/>
        </w:rPr>
        <w:t xml:space="preserve"> </w:t>
      </w:r>
    </w:p>
    <w:p w14:paraId="2D81EF82" w14:textId="77777777" w:rsidR="007A59B7" w:rsidRDefault="007A59B7" w:rsidP="007A59B7">
      <w:pPr>
        <w:numPr>
          <w:ilvl w:val="0"/>
          <w:numId w:val="1"/>
        </w:numPr>
        <w:spacing w:after="4" w:line="247" w:lineRule="auto"/>
        <w:ind w:right="52" w:hanging="360"/>
        <w:jc w:val="both"/>
      </w:pPr>
      <w:r>
        <w:rPr>
          <w:rFonts w:eastAsia="Century Gothic" w:cs="Century Gothic"/>
          <w:sz w:val="20"/>
        </w:rPr>
        <w:t>Le sens des responsabilités ;</w:t>
      </w:r>
    </w:p>
    <w:p w14:paraId="6CCE2C7C" w14:textId="77777777" w:rsidR="007A59B7" w:rsidRDefault="007A59B7" w:rsidP="007A59B7">
      <w:pPr>
        <w:spacing w:after="4" w:line="247" w:lineRule="auto"/>
        <w:ind w:right="52"/>
        <w:jc w:val="both"/>
        <w:rPr>
          <w:rFonts w:eastAsia="Century Gothic" w:cs="Century Gothic"/>
          <w:sz w:val="20"/>
        </w:rPr>
      </w:pPr>
    </w:p>
    <w:p w14:paraId="3C8D7E38" w14:textId="77777777" w:rsidR="007A59B7" w:rsidRDefault="007A59B7" w:rsidP="007A59B7">
      <w:pPr>
        <w:spacing w:after="4" w:line="247" w:lineRule="auto"/>
        <w:ind w:left="-5" w:right="52" w:hanging="10"/>
        <w:jc w:val="both"/>
      </w:pPr>
      <w:r>
        <w:t>Le stage doit par ailleurs placer les étudiants en situation d’exercer les activités décrites dans le référentiel d’activités professionnelles, auprès d’un professionnel dont les compétences et les activités relèvent des domaines de la formation.</w:t>
      </w:r>
    </w:p>
    <w:p w14:paraId="6E7C2997" w14:textId="77777777" w:rsidR="007A59B7" w:rsidRPr="007A59B7" w:rsidRDefault="007A59B7" w:rsidP="00BE426F">
      <w:pPr>
        <w:spacing w:after="4" w:line="247" w:lineRule="auto"/>
        <w:ind w:right="52"/>
        <w:jc w:val="both"/>
      </w:pPr>
    </w:p>
    <w:p w14:paraId="523E968F" w14:textId="12358A4A" w:rsidR="00BE426F" w:rsidRPr="00BE426F" w:rsidRDefault="007A59B7" w:rsidP="00BE426F">
      <w:pPr>
        <w:pStyle w:val="Paragraphedeliste"/>
        <w:numPr>
          <w:ilvl w:val="0"/>
          <w:numId w:val="16"/>
        </w:numPr>
        <w:spacing w:after="4" w:line="247" w:lineRule="auto"/>
        <w:ind w:right="52"/>
        <w:jc w:val="both"/>
      </w:pPr>
      <w:r>
        <w:rPr>
          <w:u w:val="single"/>
        </w:rPr>
        <w:t>Objectifs spécifiques d</w:t>
      </w:r>
      <w:r w:rsidR="00BE426F">
        <w:rPr>
          <w:u w:val="single"/>
        </w:rPr>
        <w:t>es stages en BTS ESF</w:t>
      </w:r>
    </w:p>
    <w:p w14:paraId="344E47D1" w14:textId="5A54D6DE" w:rsidR="00BE426F" w:rsidRPr="007A59B7" w:rsidRDefault="00BE426F" w:rsidP="00BE426F">
      <w:pPr>
        <w:spacing w:after="4" w:line="247" w:lineRule="auto"/>
        <w:ind w:right="52"/>
        <w:jc w:val="both"/>
      </w:pPr>
      <w:r>
        <w:t>Certains objectifs sont communs aux deux périodes de stage. D’autres ne concernent que la première ou la seconde année</w:t>
      </w:r>
      <w:r w:rsidR="00CB1EC6">
        <w:t>.</w:t>
      </w:r>
    </w:p>
    <w:p w14:paraId="3BBF92E9" w14:textId="24364A85" w:rsidR="007A59B7" w:rsidRDefault="007A59B7" w:rsidP="007A59B7">
      <w:pPr>
        <w:spacing w:after="4" w:line="247" w:lineRule="auto"/>
        <w:ind w:right="52"/>
        <w:jc w:val="both"/>
      </w:pPr>
    </w:p>
    <w:tbl>
      <w:tblPr>
        <w:tblStyle w:val="Grilledutableau"/>
        <w:tblW w:w="0" w:type="auto"/>
        <w:tblLook w:val="04A0" w:firstRow="1" w:lastRow="0" w:firstColumn="1" w:lastColumn="0" w:noHBand="0" w:noVBand="1"/>
      </w:tblPr>
      <w:tblGrid>
        <w:gridCol w:w="6663"/>
        <w:gridCol w:w="1493"/>
        <w:gridCol w:w="1409"/>
      </w:tblGrid>
      <w:tr w:rsidR="007A59B7" w14:paraId="69C72BDA" w14:textId="77777777" w:rsidTr="00C634C2">
        <w:tc>
          <w:tcPr>
            <w:tcW w:w="0" w:type="auto"/>
            <w:shd w:val="clear" w:color="auto" w:fill="F2F2F2" w:themeFill="background1" w:themeFillShade="F2"/>
          </w:tcPr>
          <w:p w14:paraId="2AD64E13" w14:textId="77777777" w:rsidR="00485DD6" w:rsidRDefault="00485DD6" w:rsidP="007A59B7">
            <w:pPr>
              <w:spacing w:after="4" w:line="247" w:lineRule="auto"/>
              <w:ind w:right="52"/>
              <w:jc w:val="both"/>
              <w:rPr>
                <w:b/>
              </w:rPr>
            </w:pPr>
          </w:p>
          <w:p w14:paraId="6EDBE647" w14:textId="140BFC2F" w:rsidR="007A59B7" w:rsidRPr="00485DD6" w:rsidRDefault="007A59B7" w:rsidP="00485DD6">
            <w:pPr>
              <w:spacing w:after="4" w:line="247" w:lineRule="auto"/>
              <w:ind w:right="52"/>
              <w:jc w:val="center"/>
              <w:rPr>
                <w:b/>
              </w:rPr>
            </w:pPr>
            <w:r w:rsidRPr="00485DD6">
              <w:rPr>
                <w:b/>
              </w:rPr>
              <w:t>Objectifs</w:t>
            </w:r>
          </w:p>
        </w:tc>
        <w:tc>
          <w:tcPr>
            <w:tcW w:w="0" w:type="auto"/>
            <w:shd w:val="clear" w:color="auto" w:fill="C5E0B3" w:themeFill="accent6" w:themeFillTint="66"/>
          </w:tcPr>
          <w:p w14:paraId="051E317A" w14:textId="181CA44F" w:rsidR="007A59B7" w:rsidRPr="00485DD6" w:rsidRDefault="007A59B7" w:rsidP="00BE426F">
            <w:pPr>
              <w:spacing w:after="4" w:line="247" w:lineRule="auto"/>
              <w:ind w:right="52"/>
              <w:rPr>
                <w:b/>
              </w:rPr>
            </w:pPr>
            <w:r w:rsidRPr="00485DD6">
              <w:rPr>
                <w:b/>
              </w:rPr>
              <w:t>Stage de première année</w:t>
            </w:r>
          </w:p>
        </w:tc>
        <w:tc>
          <w:tcPr>
            <w:tcW w:w="0" w:type="auto"/>
            <w:shd w:val="clear" w:color="auto" w:fill="FFD966" w:themeFill="accent4" w:themeFillTint="99"/>
          </w:tcPr>
          <w:p w14:paraId="725CB636" w14:textId="2AF89080" w:rsidR="007A59B7" w:rsidRPr="00485DD6" w:rsidRDefault="007A59B7" w:rsidP="00BE426F">
            <w:pPr>
              <w:spacing w:after="4" w:line="247" w:lineRule="auto"/>
              <w:ind w:right="52"/>
              <w:rPr>
                <w:b/>
              </w:rPr>
            </w:pPr>
            <w:r w:rsidRPr="00485DD6">
              <w:rPr>
                <w:b/>
              </w:rPr>
              <w:t>Stage de seconde année</w:t>
            </w:r>
          </w:p>
        </w:tc>
      </w:tr>
      <w:tr w:rsidR="007A59B7" w14:paraId="0AE7798D" w14:textId="77777777" w:rsidTr="00D458EC">
        <w:tc>
          <w:tcPr>
            <w:tcW w:w="0" w:type="auto"/>
            <w:shd w:val="clear" w:color="auto" w:fill="D9D9D9" w:themeFill="background1" w:themeFillShade="D9"/>
          </w:tcPr>
          <w:p w14:paraId="6599BC75" w14:textId="77777777" w:rsidR="007A59B7" w:rsidRPr="007A59B7" w:rsidRDefault="007A59B7" w:rsidP="00485DD6">
            <w:pPr>
              <w:spacing w:after="0"/>
              <w:rPr>
                <w:rFonts w:eastAsia="Times New Roman" w:cs="Times New Roman"/>
              </w:rPr>
            </w:pPr>
            <w:r w:rsidRPr="007A59B7">
              <w:rPr>
                <w:rFonts w:eastAsia="Times New Roman" w:cs="Times New Roman"/>
              </w:rPr>
              <w:t>Appréhender la réalité et la diversité du milieu professionnel</w:t>
            </w:r>
          </w:p>
          <w:p w14:paraId="18EA3C50" w14:textId="77777777" w:rsidR="007A59B7" w:rsidRDefault="007A59B7" w:rsidP="00485DD6">
            <w:pPr>
              <w:spacing w:after="4" w:line="247" w:lineRule="auto"/>
              <w:ind w:right="52"/>
            </w:pPr>
          </w:p>
        </w:tc>
        <w:tc>
          <w:tcPr>
            <w:tcW w:w="0" w:type="auto"/>
            <w:shd w:val="clear" w:color="auto" w:fill="C5E0B3" w:themeFill="accent6" w:themeFillTint="66"/>
          </w:tcPr>
          <w:p w14:paraId="6D18950A" w14:textId="0F1D5001" w:rsidR="007A59B7" w:rsidRDefault="007A59B7" w:rsidP="00485DD6">
            <w:pPr>
              <w:spacing w:after="4" w:line="247" w:lineRule="auto"/>
              <w:ind w:right="52"/>
              <w:jc w:val="center"/>
            </w:pPr>
            <w:r>
              <w:t>X</w:t>
            </w:r>
          </w:p>
        </w:tc>
        <w:tc>
          <w:tcPr>
            <w:tcW w:w="0" w:type="auto"/>
            <w:shd w:val="clear" w:color="auto" w:fill="FFD966" w:themeFill="accent4" w:themeFillTint="99"/>
          </w:tcPr>
          <w:p w14:paraId="631A8183" w14:textId="7292FF7E" w:rsidR="007A59B7" w:rsidRDefault="007A59B7" w:rsidP="00485DD6">
            <w:pPr>
              <w:spacing w:after="4" w:line="247" w:lineRule="auto"/>
              <w:ind w:right="52"/>
              <w:jc w:val="center"/>
            </w:pPr>
            <w:r>
              <w:t>X</w:t>
            </w:r>
          </w:p>
        </w:tc>
      </w:tr>
      <w:tr w:rsidR="007A59B7" w14:paraId="223E7B79" w14:textId="77777777" w:rsidTr="00D458EC">
        <w:tc>
          <w:tcPr>
            <w:tcW w:w="0" w:type="auto"/>
            <w:shd w:val="clear" w:color="auto" w:fill="D9D9D9" w:themeFill="background1" w:themeFillShade="D9"/>
          </w:tcPr>
          <w:p w14:paraId="6D2ECC78" w14:textId="69B86C28" w:rsidR="007A59B7" w:rsidRDefault="007A59B7" w:rsidP="00485DD6">
            <w:pPr>
              <w:spacing w:after="4" w:line="247" w:lineRule="auto"/>
              <w:ind w:right="52"/>
            </w:pPr>
            <w:r w:rsidRPr="00474B43">
              <w:rPr>
                <w:rFonts w:eastAsia="Times New Roman" w:cs="Times New Roman"/>
              </w:rPr>
              <w:t>Analyser les caractéristiques d’une structure et/ou d’un service, d’un territoire dans ses différentes dimensions</w:t>
            </w:r>
          </w:p>
        </w:tc>
        <w:tc>
          <w:tcPr>
            <w:tcW w:w="0" w:type="auto"/>
            <w:shd w:val="clear" w:color="auto" w:fill="C5E0B3" w:themeFill="accent6" w:themeFillTint="66"/>
          </w:tcPr>
          <w:p w14:paraId="376704EA" w14:textId="111890AA" w:rsidR="007A59B7" w:rsidRDefault="00BE426F" w:rsidP="00485DD6">
            <w:pPr>
              <w:spacing w:after="4" w:line="247" w:lineRule="auto"/>
              <w:ind w:right="52"/>
              <w:jc w:val="center"/>
            </w:pPr>
            <w:r>
              <w:t>X</w:t>
            </w:r>
          </w:p>
        </w:tc>
        <w:tc>
          <w:tcPr>
            <w:tcW w:w="0" w:type="auto"/>
            <w:shd w:val="clear" w:color="auto" w:fill="FFD966" w:themeFill="accent4" w:themeFillTint="99"/>
          </w:tcPr>
          <w:p w14:paraId="06345F73" w14:textId="24845FDF" w:rsidR="007A59B7" w:rsidRDefault="00BE426F" w:rsidP="00485DD6">
            <w:pPr>
              <w:spacing w:after="4" w:line="247" w:lineRule="auto"/>
              <w:ind w:right="52"/>
              <w:jc w:val="center"/>
            </w:pPr>
            <w:r>
              <w:t>X</w:t>
            </w:r>
          </w:p>
        </w:tc>
      </w:tr>
      <w:tr w:rsidR="007A59B7" w14:paraId="652F3726" w14:textId="77777777" w:rsidTr="00D458EC">
        <w:tc>
          <w:tcPr>
            <w:tcW w:w="0" w:type="auto"/>
            <w:shd w:val="clear" w:color="auto" w:fill="D9D9D9" w:themeFill="background1" w:themeFillShade="D9"/>
          </w:tcPr>
          <w:p w14:paraId="52138961" w14:textId="6D60AD0C" w:rsidR="007A59B7" w:rsidRDefault="00BE426F" w:rsidP="00485DD6">
            <w:pPr>
              <w:spacing w:after="4" w:line="247" w:lineRule="auto"/>
              <w:ind w:right="52"/>
            </w:pPr>
            <w:r>
              <w:rPr>
                <w:rFonts w:eastAsia="Times New Roman" w:cs="Times New Roman"/>
              </w:rPr>
              <w:t>Identifier les caractéristiques du public ; leurs besoins et demandes, proposer des réponses adaptées</w:t>
            </w:r>
          </w:p>
        </w:tc>
        <w:tc>
          <w:tcPr>
            <w:tcW w:w="0" w:type="auto"/>
            <w:shd w:val="clear" w:color="auto" w:fill="C5E0B3" w:themeFill="accent6" w:themeFillTint="66"/>
          </w:tcPr>
          <w:p w14:paraId="528A1F76" w14:textId="7672815A" w:rsidR="007A59B7" w:rsidRDefault="00BE426F" w:rsidP="00485DD6">
            <w:pPr>
              <w:spacing w:after="4" w:line="247" w:lineRule="auto"/>
              <w:ind w:right="52"/>
              <w:jc w:val="center"/>
            </w:pPr>
            <w:r>
              <w:t>X</w:t>
            </w:r>
          </w:p>
        </w:tc>
        <w:tc>
          <w:tcPr>
            <w:tcW w:w="0" w:type="auto"/>
            <w:shd w:val="clear" w:color="auto" w:fill="FFD966" w:themeFill="accent4" w:themeFillTint="99"/>
          </w:tcPr>
          <w:p w14:paraId="17E5C7D0" w14:textId="08BE6102" w:rsidR="007A59B7" w:rsidRDefault="00BE426F" w:rsidP="00485DD6">
            <w:pPr>
              <w:spacing w:after="4" w:line="247" w:lineRule="auto"/>
              <w:ind w:right="52"/>
              <w:jc w:val="center"/>
            </w:pPr>
            <w:r>
              <w:t>X</w:t>
            </w:r>
          </w:p>
        </w:tc>
      </w:tr>
      <w:tr w:rsidR="007A59B7" w14:paraId="73F2E06F" w14:textId="77777777" w:rsidTr="00D458EC">
        <w:tc>
          <w:tcPr>
            <w:tcW w:w="0" w:type="auto"/>
            <w:shd w:val="clear" w:color="auto" w:fill="D9D9D9" w:themeFill="background1" w:themeFillShade="D9"/>
          </w:tcPr>
          <w:p w14:paraId="5F639CAC" w14:textId="4B1F4549" w:rsidR="007A59B7" w:rsidRDefault="00BE426F" w:rsidP="00485DD6">
            <w:pPr>
              <w:spacing w:after="4" w:line="247" w:lineRule="auto"/>
              <w:ind w:right="52"/>
            </w:pPr>
            <w:r>
              <w:rPr>
                <w:rFonts w:eastAsia="Times New Roman" w:cs="Times New Roman"/>
              </w:rPr>
              <w:t>Repérer et analyser les services proposés par la structure et ses partenaires ; contribuer à leur mise en œuvre</w:t>
            </w:r>
          </w:p>
        </w:tc>
        <w:tc>
          <w:tcPr>
            <w:tcW w:w="0" w:type="auto"/>
            <w:shd w:val="clear" w:color="auto" w:fill="C5E0B3" w:themeFill="accent6" w:themeFillTint="66"/>
          </w:tcPr>
          <w:p w14:paraId="0B7E5398" w14:textId="21D9515C" w:rsidR="007A59B7" w:rsidRDefault="00BE426F" w:rsidP="00485DD6">
            <w:pPr>
              <w:spacing w:after="4" w:line="247" w:lineRule="auto"/>
              <w:ind w:right="52"/>
              <w:jc w:val="center"/>
            </w:pPr>
            <w:r>
              <w:t>X</w:t>
            </w:r>
          </w:p>
        </w:tc>
        <w:tc>
          <w:tcPr>
            <w:tcW w:w="0" w:type="auto"/>
            <w:shd w:val="clear" w:color="auto" w:fill="FFD966" w:themeFill="accent4" w:themeFillTint="99"/>
          </w:tcPr>
          <w:p w14:paraId="0859B149" w14:textId="0A9C4633" w:rsidR="007A59B7" w:rsidRDefault="00BE426F" w:rsidP="00485DD6">
            <w:pPr>
              <w:spacing w:after="4" w:line="247" w:lineRule="auto"/>
              <w:ind w:right="52"/>
              <w:jc w:val="center"/>
            </w:pPr>
            <w:r>
              <w:t>X</w:t>
            </w:r>
          </w:p>
        </w:tc>
      </w:tr>
      <w:tr w:rsidR="00BE426F" w14:paraId="66CE59CA" w14:textId="77777777" w:rsidTr="00D458EC">
        <w:tc>
          <w:tcPr>
            <w:tcW w:w="0" w:type="auto"/>
            <w:shd w:val="clear" w:color="auto" w:fill="D9D9D9" w:themeFill="background1" w:themeFillShade="D9"/>
          </w:tcPr>
          <w:p w14:paraId="44B67B86" w14:textId="6E854BAA" w:rsidR="00BE426F" w:rsidRPr="00BE426F" w:rsidRDefault="00BE426F" w:rsidP="00485DD6">
            <w:pPr>
              <w:spacing w:after="0"/>
              <w:rPr>
                <w:rFonts w:eastAsia="Times New Roman" w:cs="Times New Roman"/>
              </w:rPr>
            </w:pPr>
            <w:r w:rsidRPr="00BE426F">
              <w:rPr>
                <w:rFonts w:eastAsia="Times New Roman" w:cs="Times New Roman"/>
              </w:rPr>
              <w:t>Mobiliser une/des techniques d’investigation pour analyser les caractéristiques du public de l’établissement ou d’un service ou explorer une des dimensions de fonctionnement de la structure, de son environnement</w:t>
            </w:r>
          </w:p>
        </w:tc>
        <w:tc>
          <w:tcPr>
            <w:tcW w:w="0" w:type="auto"/>
            <w:shd w:val="clear" w:color="auto" w:fill="C5E0B3" w:themeFill="accent6" w:themeFillTint="66"/>
          </w:tcPr>
          <w:p w14:paraId="27ADADA1" w14:textId="2912ED0C" w:rsidR="00BE426F" w:rsidRDefault="00BE426F" w:rsidP="00485DD6">
            <w:pPr>
              <w:spacing w:after="4" w:line="247" w:lineRule="auto"/>
              <w:ind w:right="52"/>
              <w:jc w:val="center"/>
            </w:pPr>
            <w:r>
              <w:t>X</w:t>
            </w:r>
          </w:p>
        </w:tc>
        <w:tc>
          <w:tcPr>
            <w:tcW w:w="0" w:type="auto"/>
          </w:tcPr>
          <w:p w14:paraId="4CEACD2F" w14:textId="77777777" w:rsidR="00BE426F" w:rsidRDefault="00BE426F" w:rsidP="00485DD6">
            <w:pPr>
              <w:spacing w:after="4" w:line="247" w:lineRule="auto"/>
              <w:ind w:right="52"/>
              <w:jc w:val="center"/>
            </w:pPr>
          </w:p>
        </w:tc>
      </w:tr>
      <w:tr w:rsidR="00BE426F" w14:paraId="467AF0D5" w14:textId="77777777" w:rsidTr="00D458EC">
        <w:tc>
          <w:tcPr>
            <w:tcW w:w="0" w:type="auto"/>
            <w:shd w:val="clear" w:color="auto" w:fill="D9D9D9" w:themeFill="background1" w:themeFillShade="D9"/>
          </w:tcPr>
          <w:p w14:paraId="4C49DB71" w14:textId="6170197D" w:rsidR="00BE426F" w:rsidRDefault="00BE426F" w:rsidP="00485DD6">
            <w:pPr>
              <w:spacing w:after="4" w:line="247" w:lineRule="auto"/>
              <w:ind w:right="52"/>
            </w:pPr>
            <w:r>
              <w:rPr>
                <w:rFonts w:eastAsia="Times New Roman" w:cs="Times New Roman"/>
              </w:rPr>
              <w:lastRenderedPageBreak/>
              <w:t>Participer à une action de conseil en vie quotidienne, ou à une action liée à l’organisation de la vie quotidienne dans un service ou un établissement</w:t>
            </w:r>
          </w:p>
        </w:tc>
        <w:tc>
          <w:tcPr>
            <w:tcW w:w="0" w:type="auto"/>
            <w:shd w:val="clear" w:color="auto" w:fill="C5E0B3" w:themeFill="accent6" w:themeFillTint="66"/>
          </w:tcPr>
          <w:p w14:paraId="48745EC8" w14:textId="561CA8CB" w:rsidR="00BE426F" w:rsidRDefault="00BE426F" w:rsidP="00485DD6">
            <w:pPr>
              <w:spacing w:after="4" w:line="247" w:lineRule="auto"/>
              <w:ind w:right="52"/>
              <w:jc w:val="center"/>
            </w:pPr>
            <w:r>
              <w:t>X</w:t>
            </w:r>
          </w:p>
        </w:tc>
        <w:tc>
          <w:tcPr>
            <w:tcW w:w="0" w:type="auto"/>
          </w:tcPr>
          <w:p w14:paraId="33650B9A" w14:textId="77777777" w:rsidR="00BE426F" w:rsidRDefault="00BE426F" w:rsidP="00485DD6">
            <w:pPr>
              <w:spacing w:after="4" w:line="247" w:lineRule="auto"/>
              <w:ind w:right="52"/>
              <w:jc w:val="center"/>
            </w:pPr>
          </w:p>
        </w:tc>
      </w:tr>
      <w:tr w:rsidR="00053160" w14:paraId="13E841F4" w14:textId="77777777" w:rsidTr="00D458EC">
        <w:tc>
          <w:tcPr>
            <w:tcW w:w="0" w:type="auto"/>
            <w:shd w:val="clear" w:color="auto" w:fill="D9D9D9" w:themeFill="background1" w:themeFillShade="D9"/>
          </w:tcPr>
          <w:p w14:paraId="43544F4A" w14:textId="4937CAE5" w:rsidR="00053160" w:rsidRDefault="00053160" w:rsidP="00485DD6">
            <w:pPr>
              <w:spacing w:after="4" w:line="247" w:lineRule="auto"/>
              <w:ind w:right="52"/>
            </w:pPr>
            <w:r>
              <w:t>Repérer et participer à la dynamique institutionnelle et interinstitutionnelle ; participer à des actions en partenariat, en réseau</w:t>
            </w:r>
          </w:p>
        </w:tc>
        <w:tc>
          <w:tcPr>
            <w:tcW w:w="0" w:type="auto"/>
            <w:shd w:val="clear" w:color="auto" w:fill="FFFFFF" w:themeFill="background1"/>
          </w:tcPr>
          <w:p w14:paraId="14729783" w14:textId="77777777" w:rsidR="00053160" w:rsidRDefault="00053160" w:rsidP="00485DD6">
            <w:pPr>
              <w:spacing w:after="4" w:line="247" w:lineRule="auto"/>
              <w:ind w:right="52"/>
              <w:jc w:val="center"/>
            </w:pPr>
          </w:p>
        </w:tc>
        <w:tc>
          <w:tcPr>
            <w:tcW w:w="0" w:type="auto"/>
            <w:shd w:val="clear" w:color="auto" w:fill="FFD966" w:themeFill="accent4" w:themeFillTint="99"/>
          </w:tcPr>
          <w:p w14:paraId="0B2B36F6" w14:textId="3109E3DC" w:rsidR="00053160" w:rsidRDefault="00053160" w:rsidP="00485DD6">
            <w:pPr>
              <w:spacing w:after="4" w:line="247" w:lineRule="auto"/>
              <w:ind w:right="52"/>
              <w:jc w:val="center"/>
            </w:pPr>
            <w:r>
              <w:t>X</w:t>
            </w:r>
          </w:p>
        </w:tc>
      </w:tr>
      <w:tr w:rsidR="00053160" w14:paraId="6B10CC62" w14:textId="77777777" w:rsidTr="00D458EC">
        <w:tc>
          <w:tcPr>
            <w:tcW w:w="0" w:type="auto"/>
            <w:shd w:val="clear" w:color="auto" w:fill="D9D9D9" w:themeFill="background1" w:themeFillShade="D9"/>
          </w:tcPr>
          <w:p w14:paraId="6CF1FC22" w14:textId="72296D23" w:rsidR="00053160" w:rsidRDefault="00053160" w:rsidP="00485DD6">
            <w:pPr>
              <w:spacing w:after="4" w:line="247" w:lineRule="auto"/>
              <w:ind w:right="52"/>
            </w:pPr>
            <w:r>
              <w:t>Participer aux études et actions de conseil en expertise en vie quotidienne Et/ou Participer à l’organisation de la vie quotidienne dans un service, dans un établissement et à la mise en oeuvre de la démarche qualité</w:t>
            </w:r>
          </w:p>
        </w:tc>
        <w:tc>
          <w:tcPr>
            <w:tcW w:w="0" w:type="auto"/>
            <w:shd w:val="clear" w:color="auto" w:fill="FFFFFF" w:themeFill="background1"/>
          </w:tcPr>
          <w:p w14:paraId="1A62981E" w14:textId="77777777" w:rsidR="00053160" w:rsidRDefault="00053160" w:rsidP="00485DD6">
            <w:pPr>
              <w:spacing w:after="4" w:line="247" w:lineRule="auto"/>
              <w:ind w:right="52"/>
              <w:jc w:val="center"/>
            </w:pPr>
          </w:p>
        </w:tc>
        <w:tc>
          <w:tcPr>
            <w:tcW w:w="0" w:type="auto"/>
            <w:shd w:val="clear" w:color="auto" w:fill="FFD966" w:themeFill="accent4" w:themeFillTint="99"/>
          </w:tcPr>
          <w:p w14:paraId="537282CD" w14:textId="63774709" w:rsidR="00053160" w:rsidRDefault="00053160" w:rsidP="00485DD6">
            <w:pPr>
              <w:spacing w:after="4" w:line="247" w:lineRule="auto"/>
              <w:ind w:right="52"/>
              <w:jc w:val="center"/>
            </w:pPr>
            <w:r>
              <w:t>X</w:t>
            </w:r>
          </w:p>
        </w:tc>
      </w:tr>
      <w:tr w:rsidR="00BE426F" w14:paraId="0286F21D" w14:textId="77777777" w:rsidTr="00D458EC">
        <w:tc>
          <w:tcPr>
            <w:tcW w:w="0" w:type="auto"/>
            <w:shd w:val="clear" w:color="auto" w:fill="D9D9D9" w:themeFill="background1" w:themeFillShade="D9"/>
          </w:tcPr>
          <w:p w14:paraId="5B84CB97" w14:textId="5B797755" w:rsidR="00BE426F" w:rsidRDefault="00053160" w:rsidP="00485DD6">
            <w:pPr>
              <w:spacing w:after="4" w:line="247" w:lineRule="auto"/>
              <w:ind w:right="52"/>
            </w:pPr>
            <w:r>
              <w:t>Mobiliser une/des techniques d’investigation et participer à la mise en oeuvre d’une démarche de projet</w:t>
            </w:r>
          </w:p>
        </w:tc>
        <w:tc>
          <w:tcPr>
            <w:tcW w:w="0" w:type="auto"/>
            <w:shd w:val="clear" w:color="auto" w:fill="FFFFFF" w:themeFill="background1"/>
          </w:tcPr>
          <w:p w14:paraId="10834DEE" w14:textId="77777777" w:rsidR="00BE426F" w:rsidRDefault="00BE426F" w:rsidP="00485DD6">
            <w:pPr>
              <w:spacing w:after="4" w:line="247" w:lineRule="auto"/>
              <w:ind w:right="52"/>
              <w:jc w:val="center"/>
            </w:pPr>
          </w:p>
        </w:tc>
        <w:tc>
          <w:tcPr>
            <w:tcW w:w="0" w:type="auto"/>
            <w:shd w:val="clear" w:color="auto" w:fill="FFD966" w:themeFill="accent4" w:themeFillTint="99"/>
          </w:tcPr>
          <w:p w14:paraId="1851506C" w14:textId="3BDB1901" w:rsidR="00BE426F" w:rsidRDefault="00053160" w:rsidP="00485DD6">
            <w:pPr>
              <w:spacing w:after="4" w:line="247" w:lineRule="auto"/>
              <w:ind w:right="52"/>
              <w:jc w:val="center"/>
            </w:pPr>
            <w:r>
              <w:t>X</w:t>
            </w:r>
          </w:p>
        </w:tc>
      </w:tr>
      <w:tr w:rsidR="00BE426F" w14:paraId="0CFD4D73" w14:textId="77777777" w:rsidTr="00D458EC">
        <w:tc>
          <w:tcPr>
            <w:tcW w:w="0" w:type="auto"/>
            <w:shd w:val="clear" w:color="auto" w:fill="D9D9D9" w:themeFill="background1" w:themeFillShade="D9"/>
          </w:tcPr>
          <w:p w14:paraId="6267266E" w14:textId="74ECE469" w:rsidR="00BE426F" w:rsidRDefault="00053160" w:rsidP="00485DD6">
            <w:pPr>
              <w:spacing w:after="4" w:line="247" w:lineRule="auto"/>
              <w:ind w:right="52"/>
            </w:pPr>
            <w:r>
              <w:t>Mettre en oeuvre des techniques d’animation et/ou de formation</w:t>
            </w:r>
          </w:p>
        </w:tc>
        <w:tc>
          <w:tcPr>
            <w:tcW w:w="0" w:type="auto"/>
            <w:shd w:val="clear" w:color="auto" w:fill="FFFFFF" w:themeFill="background1"/>
          </w:tcPr>
          <w:p w14:paraId="2A3A2AEB" w14:textId="77777777" w:rsidR="00BE426F" w:rsidRDefault="00BE426F" w:rsidP="00485DD6">
            <w:pPr>
              <w:spacing w:after="4" w:line="247" w:lineRule="auto"/>
              <w:ind w:right="52"/>
              <w:jc w:val="center"/>
            </w:pPr>
          </w:p>
        </w:tc>
        <w:tc>
          <w:tcPr>
            <w:tcW w:w="0" w:type="auto"/>
            <w:shd w:val="clear" w:color="auto" w:fill="FFD966" w:themeFill="accent4" w:themeFillTint="99"/>
          </w:tcPr>
          <w:p w14:paraId="148D54DD" w14:textId="3F037573" w:rsidR="00BE426F" w:rsidRDefault="00053160" w:rsidP="00485DD6">
            <w:pPr>
              <w:spacing w:after="4" w:line="247" w:lineRule="auto"/>
              <w:ind w:right="52"/>
              <w:jc w:val="center"/>
            </w:pPr>
            <w:r>
              <w:t>X</w:t>
            </w:r>
          </w:p>
        </w:tc>
      </w:tr>
      <w:tr w:rsidR="00BE426F" w14:paraId="362517AD" w14:textId="77777777" w:rsidTr="00D458EC">
        <w:tc>
          <w:tcPr>
            <w:tcW w:w="0" w:type="auto"/>
            <w:shd w:val="clear" w:color="auto" w:fill="D9D9D9" w:themeFill="background1" w:themeFillShade="D9"/>
          </w:tcPr>
          <w:p w14:paraId="2AD125AE" w14:textId="456307E4" w:rsidR="00BE426F" w:rsidRDefault="00053160" w:rsidP="00485DD6">
            <w:pPr>
              <w:spacing w:after="4" w:line="247" w:lineRule="auto"/>
              <w:ind w:right="52"/>
            </w:pPr>
            <w:r>
              <w:t>Évaluer les actions mises en place</w:t>
            </w:r>
          </w:p>
        </w:tc>
        <w:tc>
          <w:tcPr>
            <w:tcW w:w="0" w:type="auto"/>
            <w:shd w:val="clear" w:color="auto" w:fill="FFFFFF" w:themeFill="background1"/>
          </w:tcPr>
          <w:p w14:paraId="349F5FB3" w14:textId="77777777" w:rsidR="00BE426F" w:rsidRDefault="00BE426F" w:rsidP="00485DD6">
            <w:pPr>
              <w:spacing w:after="4" w:line="247" w:lineRule="auto"/>
              <w:ind w:right="52"/>
              <w:jc w:val="center"/>
            </w:pPr>
          </w:p>
        </w:tc>
        <w:tc>
          <w:tcPr>
            <w:tcW w:w="0" w:type="auto"/>
            <w:shd w:val="clear" w:color="auto" w:fill="FFD966" w:themeFill="accent4" w:themeFillTint="99"/>
          </w:tcPr>
          <w:p w14:paraId="6127278C" w14:textId="05DFDE00" w:rsidR="00BE426F" w:rsidRDefault="00053160" w:rsidP="00485DD6">
            <w:pPr>
              <w:spacing w:after="4" w:line="247" w:lineRule="auto"/>
              <w:ind w:right="52"/>
              <w:jc w:val="center"/>
            </w:pPr>
            <w:r>
              <w:t>X</w:t>
            </w:r>
          </w:p>
        </w:tc>
      </w:tr>
      <w:tr w:rsidR="00BE426F" w14:paraId="0DF98B7C" w14:textId="77777777" w:rsidTr="00D458EC">
        <w:tc>
          <w:tcPr>
            <w:tcW w:w="0" w:type="auto"/>
            <w:shd w:val="clear" w:color="auto" w:fill="D9D9D9" w:themeFill="background1" w:themeFillShade="D9"/>
          </w:tcPr>
          <w:p w14:paraId="18574AEA" w14:textId="73B419CD" w:rsidR="00BE426F" w:rsidRDefault="00053160" w:rsidP="00485DD6">
            <w:pPr>
              <w:spacing w:after="4" w:line="247" w:lineRule="auto"/>
              <w:ind w:right="52"/>
            </w:pPr>
            <w:r>
              <w:t>Collaborer au travail de l’équipe ; rendre compte de son activité dans la structure</w:t>
            </w:r>
          </w:p>
        </w:tc>
        <w:tc>
          <w:tcPr>
            <w:tcW w:w="0" w:type="auto"/>
            <w:shd w:val="clear" w:color="auto" w:fill="FFFFFF" w:themeFill="background1"/>
          </w:tcPr>
          <w:p w14:paraId="67E1C3C7" w14:textId="77777777" w:rsidR="00BE426F" w:rsidRDefault="00BE426F" w:rsidP="007A59B7">
            <w:pPr>
              <w:spacing w:after="4" w:line="247" w:lineRule="auto"/>
              <w:ind w:right="52"/>
              <w:jc w:val="both"/>
            </w:pPr>
          </w:p>
        </w:tc>
        <w:tc>
          <w:tcPr>
            <w:tcW w:w="0" w:type="auto"/>
            <w:shd w:val="clear" w:color="auto" w:fill="FFD966" w:themeFill="accent4" w:themeFillTint="99"/>
          </w:tcPr>
          <w:p w14:paraId="5B20A227" w14:textId="78544D42" w:rsidR="00BE426F" w:rsidRDefault="00053160" w:rsidP="00485DD6">
            <w:pPr>
              <w:spacing w:after="4" w:line="247" w:lineRule="auto"/>
              <w:ind w:right="52"/>
              <w:jc w:val="center"/>
            </w:pPr>
            <w:r>
              <w:t>X</w:t>
            </w:r>
          </w:p>
        </w:tc>
      </w:tr>
    </w:tbl>
    <w:p w14:paraId="51D58849" w14:textId="77777777" w:rsidR="007A59B7" w:rsidRDefault="007A59B7" w:rsidP="007A59B7">
      <w:pPr>
        <w:spacing w:after="4" w:line="247" w:lineRule="auto"/>
        <w:ind w:right="52"/>
        <w:jc w:val="both"/>
      </w:pPr>
    </w:p>
    <w:p w14:paraId="276A880B" w14:textId="77777777" w:rsidR="00EA42F0" w:rsidRDefault="00EA42F0" w:rsidP="007A59B7">
      <w:pPr>
        <w:spacing w:after="4" w:line="247" w:lineRule="auto"/>
        <w:ind w:right="52"/>
        <w:jc w:val="both"/>
        <w:rPr>
          <w:rFonts w:eastAsia="Century Gothic" w:cs="Century Gothic"/>
          <w:sz w:val="20"/>
          <w:shd w:val="clear" w:color="auto" w:fill="FFFF00"/>
        </w:rPr>
      </w:pPr>
    </w:p>
    <w:p w14:paraId="056C27BC" w14:textId="639ED83A" w:rsidR="00EA42F0" w:rsidRDefault="006C32BD" w:rsidP="006C32BD">
      <w:pPr>
        <w:pStyle w:val="Paragraphedeliste"/>
        <w:numPr>
          <w:ilvl w:val="0"/>
          <w:numId w:val="16"/>
        </w:numPr>
        <w:spacing w:after="4" w:line="247" w:lineRule="auto"/>
        <w:ind w:right="52"/>
        <w:jc w:val="both"/>
      </w:pPr>
      <w:r>
        <w:rPr>
          <w:u w:val="single"/>
        </w:rPr>
        <w:t>Evaluation du stage</w:t>
      </w:r>
    </w:p>
    <w:p w14:paraId="4B827DE1" w14:textId="77777777" w:rsidR="006C32BD" w:rsidRDefault="006C32BD">
      <w:pPr>
        <w:spacing w:after="4" w:line="247" w:lineRule="auto"/>
        <w:ind w:left="-5" w:right="52" w:hanging="10"/>
        <w:jc w:val="both"/>
      </w:pPr>
    </w:p>
    <w:p w14:paraId="1FC510E3" w14:textId="6F6D4F7A" w:rsidR="00735484" w:rsidRDefault="00735484" w:rsidP="006C32BD">
      <w:pPr>
        <w:spacing w:after="0"/>
        <w:jc w:val="both"/>
        <w:rPr>
          <w:rFonts w:eastAsia="Times New Roman" w:cs="Times New Roman"/>
        </w:rPr>
      </w:pPr>
      <w:r>
        <w:rPr>
          <w:rFonts w:eastAsia="Times New Roman" w:cs="Times New Roman"/>
        </w:rPr>
        <w:t>Vous participez</w:t>
      </w:r>
      <w:r w:rsidR="00462E43">
        <w:rPr>
          <w:rFonts w:eastAsia="Times New Roman" w:cs="Times New Roman"/>
        </w:rPr>
        <w:t>, à l’issue du stage,</w:t>
      </w:r>
      <w:r w:rsidR="006C32BD">
        <w:rPr>
          <w:rFonts w:eastAsia="Times New Roman" w:cs="Times New Roman"/>
        </w:rPr>
        <w:t xml:space="preserve"> </w:t>
      </w:r>
      <w:r>
        <w:rPr>
          <w:rFonts w:eastAsia="Times New Roman" w:cs="Times New Roman"/>
        </w:rPr>
        <w:t>à l’évaluation d</w:t>
      </w:r>
      <w:r w:rsidR="006C32BD">
        <w:rPr>
          <w:rFonts w:eastAsia="Times New Roman" w:cs="Times New Roman"/>
        </w:rPr>
        <w:t xml:space="preserve">u stagiaire </w:t>
      </w:r>
      <w:r w:rsidR="00C01A7E">
        <w:rPr>
          <w:rFonts w:eastAsia="Times New Roman" w:cs="Times New Roman"/>
        </w:rPr>
        <w:t>en prenant appui s</w:t>
      </w:r>
      <w:r w:rsidR="004F0CF9">
        <w:rPr>
          <w:rFonts w:eastAsia="Times New Roman" w:cs="Times New Roman"/>
        </w:rPr>
        <w:t>ur</w:t>
      </w:r>
      <w:r w:rsidR="00C01A7E">
        <w:rPr>
          <w:rFonts w:eastAsia="Times New Roman" w:cs="Times New Roman"/>
        </w:rPr>
        <w:t xml:space="preserve"> l</w:t>
      </w:r>
      <w:r w:rsidR="004F0CF9">
        <w:rPr>
          <w:rFonts w:eastAsia="Times New Roman" w:cs="Times New Roman"/>
        </w:rPr>
        <w:t>es grilles</w:t>
      </w:r>
      <w:r w:rsidR="00C01A7E">
        <w:rPr>
          <w:rFonts w:eastAsia="Times New Roman" w:cs="Times New Roman"/>
        </w:rPr>
        <w:t xml:space="preserve"> d’évaluatio</w:t>
      </w:r>
      <w:r w:rsidR="006C32BD">
        <w:rPr>
          <w:rFonts w:eastAsia="Times New Roman" w:cs="Times New Roman"/>
        </w:rPr>
        <w:t>n (parti</w:t>
      </w:r>
      <w:r w:rsidR="004F0CF9">
        <w:rPr>
          <w:rFonts w:eastAsia="Times New Roman" w:cs="Times New Roman"/>
        </w:rPr>
        <w:t>es 6 et 7</w:t>
      </w:r>
      <w:r w:rsidR="006C32BD">
        <w:rPr>
          <w:rFonts w:eastAsia="Times New Roman" w:cs="Times New Roman"/>
        </w:rPr>
        <w:t xml:space="preserve"> du livret)</w:t>
      </w:r>
      <w:r w:rsidR="00462E43">
        <w:rPr>
          <w:rFonts w:eastAsia="Times New Roman" w:cs="Times New Roman"/>
        </w:rPr>
        <w:t xml:space="preserve"> et le référentiel de compétences</w:t>
      </w:r>
      <w:r w:rsidR="006C32BD">
        <w:rPr>
          <w:rFonts w:eastAsia="Times New Roman" w:cs="Times New Roman"/>
        </w:rPr>
        <w:t xml:space="preserve">. Cette évaluation formative, </w:t>
      </w:r>
      <w:r w:rsidR="006C32BD" w:rsidRPr="006C32BD">
        <w:rPr>
          <w:rFonts w:eastAsia="Times New Roman" w:cs="Times New Roman"/>
          <w:b/>
        </w:rPr>
        <w:t>qui ne donne ne pas lieu à une note</w:t>
      </w:r>
      <w:r w:rsidR="009D7D9E">
        <w:rPr>
          <w:rFonts w:eastAsia="Times New Roman" w:cs="Times New Roman"/>
          <w:b/>
        </w:rPr>
        <w:t xml:space="preserve"> chiffrée</w:t>
      </w:r>
      <w:r w:rsidR="006C32BD">
        <w:rPr>
          <w:rFonts w:eastAsia="Times New Roman" w:cs="Times New Roman"/>
        </w:rPr>
        <w:t>, sera également menée par le professeur tuteur</w:t>
      </w:r>
      <w:r w:rsidR="004F0CF9">
        <w:rPr>
          <w:rFonts w:eastAsia="Times New Roman" w:cs="Times New Roman"/>
        </w:rPr>
        <w:t xml:space="preserve"> (pour la partie 6 uniquement)</w:t>
      </w:r>
      <w:r w:rsidR="006C32BD">
        <w:rPr>
          <w:rFonts w:eastAsia="Times New Roman" w:cs="Times New Roman"/>
        </w:rPr>
        <w:t xml:space="preserve"> sur la base des mêmes critères. L’évaluation du stagiaire est à mener conjointement avec le professeur tuteur :</w:t>
      </w:r>
    </w:p>
    <w:p w14:paraId="3971F86E" w14:textId="64546136" w:rsidR="006C32BD" w:rsidRDefault="006C32BD" w:rsidP="006C32BD">
      <w:pPr>
        <w:spacing w:after="0"/>
        <w:jc w:val="both"/>
        <w:rPr>
          <w:rFonts w:eastAsia="Times New Roman" w:cs="Times New Roman"/>
        </w:rPr>
      </w:pPr>
    </w:p>
    <w:p w14:paraId="0768C2E6" w14:textId="08506F55" w:rsidR="006C32BD" w:rsidRPr="006C32BD" w:rsidRDefault="006C32BD" w:rsidP="006C32BD">
      <w:pPr>
        <w:pStyle w:val="Paragraphedeliste"/>
        <w:numPr>
          <w:ilvl w:val="0"/>
          <w:numId w:val="17"/>
        </w:numPr>
        <w:spacing w:after="0"/>
        <w:jc w:val="both"/>
        <w:rPr>
          <w:rFonts w:eastAsia="Times New Roman" w:cs="Times New Roman"/>
        </w:rPr>
      </w:pPr>
      <w:r w:rsidRPr="006C32BD">
        <w:rPr>
          <w:rFonts w:eastAsia="Times New Roman" w:cs="Times New Roman"/>
        </w:rPr>
        <w:t>En présence du professeur tuteur à l’occasion de sa visite</w:t>
      </w:r>
    </w:p>
    <w:p w14:paraId="10CBC11C" w14:textId="419E9A52" w:rsidR="006C32BD" w:rsidRPr="006C32BD" w:rsidRDefault="006C32BD" w:rsidP="006C32BD">
      <w:pPr>
        <w:pStyle w:val="Paragraphedeliste"/>
        <w:numPr>
          <w:ilvl w:val="0"/>
          <w:numId w:val="17"/>
        </w:numPr>
        <w:spacing w:after="0"/>
        <w:jc w:val="both"/>
        <w:rPr>
          <w:rFonts w:eastAsia="Times New Roman" w:cs="Times New Roman"/>
        </w:rPr>
      </w:pPr>
      <w:r w:rsidRPr="006C32BD">
        <w:rPr>
          <w:rFonts w:eastAsia="Times New Roman" w:cs="Times New Roman"/>
        </w:rPr>
        <w:t>Dans le cadre d’un échange à distance avec le professeur tuteur</w:t>
      </w:r>
    </w:p>
    <w:p w14:paraId="2C68D327" w14:textId="77777777" w:rsidR="00462E43" w:rsidRDefault="00462E43" w:rsidP="00462E43">
      <w:pPr>
        <w:spacing w:after="0"/>
        <w:jc w:val="both"/>
        <w:rPr>
          <w:rFonts w:eastAsia="Century Gothic" w:cs="Century Gothic"/>
          <w:sz w:val="20"/>
        </w:rPr>
      </w:pPr>
    </w:p>
    <w:p w14:paraId="0C54F45D" w14:textId="4F77A1CC" w:rsidR="00462E43" w:rsidRPr="00462E43" w:rsidRDefault="00462E43" w:rsidP="00462E43">
      <w:pPr>
        <w:pStyle w:val="Paragraphedeliste"/>
        <w:numPr>
          <w:ilvl w:val="0"/>
          <w:numId w:val="16"/>
        </w:numPr>
        <w:spacing w:after="4" w:line="247" w:lineRule="auto"/>
        <w:ind w:right="52"/>
        <w:jc w:val="both"/>
      </w:pPr>
      <w:r>
        <w:rPr>
          <w:u w:val="single"/>
        </w:rPr>
        <w:t>Suivi par le professeur tuteur</w:t>
      </w:r>
    </w:p>
    <w:p w14:paraId="0ED9628B" w14:textId="77777777" w:rsidR="00462E43" w:rsidRDefault="00462E43" w:rsidP="00462E43">
      <w:pPr>
        <w:pStyle w:val="Paragraphedeliste"/>
        <w:spacing w:after="4" w:line="247" w:lineRule="auto"/>
        <w:ind w:left="345" w:right="52"/>
        <w:jc w:val="both"/>
      </w:pPr>
    </w:p>
    <w:p w14:paraId="3BDC163C" w14:textId="714F3B79" w:rsidR="00EA42F0" w:rsidRDefault="00462E43">
      <w:pPr>
        <w:spacing w:after="4" w:line="247" w:lineRule="auto"/>
        <w:ind w:left="-5" w:right="52" w:hanging="10"/>
        <w:jc w:val="both"/>
      </w:pPr>
      <w:r>
        <w:rPr>
          <w:rFonts w:eastAsia="Century Gothic" w:cs="Century Gothic"/>
          <w:sz w:val="20"/>
        </w:rPr>
        <w:t>L</w:t>
      </w:r>
      <w:r w:rsidR="00CB415D">
        <w:rPr>
          <w:rFonts w:eastAsia="Century Gothic" w:cs="Century Gothic"/>
          <w:sz w:val="20"/>
        </w:rPr>
        <w:t>e</w:t>
      </w:r>
      <w:r>
        <w:rPr>
          <w:rFonts w:eastAsia="Century Gothic" w:cs="Century Gothic"/>
          <w:sz w:val="20"/>
        </w:rPr>
        <w:t xml:space="preserve"> professeur tuteur assure le</w:t>
      </w:r>
      <w:r w:rsidR="00CB415D">
        <w:rPr>
          <w:rFonts w:eastAsia="Century Gothic" w:cs="Century Gothic"/>
          <w:sz w:val="20"/>
        </w:rPr>
        <w:t xml:space="preserve"> suivi de </w:t>
      </w:r>
      <w:r w:rsidR="00667F36">
        <w:rPr>
          <w:rFonts w:eastAsia="Century Gothic" w:cs="Century Gothic"/>
          <w:sz w:val="20"/>
        </w:rPr>
        <w:t>l’</w:t>
      </w:r>
      <w:r w:rsidR="00CB415D">
        <w:rPr>
          <w:rFonts w:eastAsia="Century Gothic" w:cs="Century Gothic"/>
          <w:sz w:val="20"/>
        </w:rPr>
        <w:t xml:space="preserve">étudiant pendant </w:t>
      </w:r>
      <w:r w:rsidR="00667F36">
        <w:rPr>
          <w:rFonts w:eastAsia="Century Gothic" w:cs="Century Gothic"/>
          <w:sz w:val="20"/>
        </w:rPr>
        <w:t>son</w:t>
      </w:r>
      <w:r w:rsidR="00CB415D">
        <w:rPr>
          <w:rFonts w:eastAsia="Century Gothic" w:cs="Century Gothic"/>
          <w:sz w:val="20"/>
        </w:rPr>
        <w:t xml:space="preserve"> stage. Une visite permettra un échange avec vous sur le déroulement du stage et la formation reçue au lycée. Si une difficulté</w:t>
      </w:r>
      <w:r w:rsidR="009A71AC">
        <w:rPr>
          <w:rFonts w:eastAsia="Century Gothic" w:cs="Century Gothic"/>
          <w:sz w:val="20"/>
        </w:rPr>
        <w:t xml:space="preserve"> ou une</w:t>
      </w:r>
      <w:r w:rsidR="00BC433A">
        <w:rPr>
          <w:rFonts w:eastAsia="Century Gothic" w:cs="Century Gothic"/>
          <w:sz w:val="20"/>
        </w:rPr>
        <w:t xml:space="preserve"> </w:t>
      </w:r>
      <w:r w:rsidR="009A71AC">
        <w:rPr>
          <w:rFonts w:eastAsia="Century Gothic" w:cs="Century Gothic"/>
          <w:sz w:val="20"/>
        </w:rPr>
        <w:t>question</w:t>
      </w:r>
      <w:r w:rsidR="00CB415D">
        <w:rPr>
          <w:rFonts w:eastAsia="Century Gothic" w:cs="Century Gothic"/>
          <w:sz w:val="20"/>
        </w:rPr>
        <w:t xml:space="preserve"> se présent</w:t>
      </w:r>
      <w:r w:rsidR="009A71AC">
        <w:rPr>
          <w:rFonts w:eastAsia="Century Gothic" w:cs="Century Gothic"/>
          <w:sz w:val="20"/>
        </w:rPr>
        <w:t>ent</w:t>
      </w:r>
      <w:r w:rsidR="00CB415D">
        <w:rPr>
          <w:rFonts w:eastAsia="Century Gothic" w:cs="Century Gothic"/>
          <w:sz w:val="20"/>
        </w:rPr>
        <w:t xml:space="preserve">, il est toujours possible de joindre le professeur </w:t>
      </w:r>
      <w:r w:rsidR="00F97D48">
        <w:rPr>
          <w:rFonts w:eastAsia="Century Gothic" w:cs="Century Gothic"/>
          <w:sz w:val="20"/>
        </w:rPr>
        <w:t>tuteur</w:t>
      </w:r>
      <w:r w:rsidR="00CB415D">
        <w:rPr>
          <w:rFonts w:eastAsia="Century Gothic" w:cs="Century Gothic"/>
          <w:sz w:val="20"/>
        </w:rPr>
        <w:t xml:space="preserve"> </w:t>
      </w:r>
      <w:r w:rsidR="009A71AC">
        <w:rPr>
          <w:rFonts w:eastAsia="Century Gothic" w:cs="Century Gothic"/>
          <w:sz w:val="20"/>
        </w:rPr>
        <w:t xml:space="preserve">dont les coordonnées sont </w:t>
      </w:r>
      <w:r w:rsidR="00B2642E">
        <w:rPr>
          <w:rFonts w:eastAsia="Century Gothic" w:cs="Century Gothic"/>
          <w:sz w:val="20"/>
        </w:rPr>
        <w:t>présentes dans la première partie du dossier</w:t>
      </w:r>
      <w:r w:rsidR="00667F36">
        <w:rPr>
          <w:rFonts w:eastAsia="Century Gothic" w:cs="Century Gothic"/>
          <w:sz w:val="20"/>
        </w:rPr>
        <w:t>.</w:t>
      </w:r>
    </w:p>
    <w:p w14:paraId="054DCD79" w14:textId="77777777" w:rsidR="00EA42F0" w:rsidRDefault="00CB415D">
      <w:pPr>
        <w:spacing w:after="0"/>
      </w:pPr>
      <w:r>
        <w:rPr>
          <w:rFonts w:eastAsia="Century Gothic" w:cs="Century Gothic"/>
          <w:sz w:val="20"/>
        </w:rPr>
        <w:t xml:space="preserve"> </w:t>
      </w:r>
    </w:p>
    <w:p w14:paraId="338DF41B" w14:textId="26C255E9" w:rsidR="00EA42F0" w:rsidRDefault="00EA42F0">
      <w:pPr>
        <w:spacing w:after="0"/>
        <w:rPr>
          <w:rFonts w:eastAsia="Century Gothic" w:cs="Century Gothic"/>
          <w:sz w:val="20"/>
        </w:rPr>
      </w:pPr>
    </w:p>
    <w:p w14:paraId="08669527" w14:textId="0B67C6A3" w:rsidR="002149C1" w:rsidRDefault="002149C1" w:rsidP="002149C1">
      <w:pPr>
        <w:pStyle w:val="Paragraphedeliste"/>
        <w:numPr>
          <w:ilvl w:val="0"/>
          <w:numId w:val="16"/>
        </w:numPr>
        <w:spacing w:after="0"/>
      </w:pPr>
      <w:r>
        <w:rPr>
          <w:u w:val="single"/>
        </w:rPr>
        <w:t>Réalisation d’une note par l’étudiant</w:t>
      </w:r>
    </w:p>
    <w:p w14:paraId="3226DB12" w14:textId="273C1164" w:rsidR="002149C1" w:rsidRDefault="002149C1">
      <w:pPr>
        <w:spacing w:after="0"/>
      </w:pPr>
    </w:p>
    <w:p w14:paraId="4673E951" w14:textId="67CAA6E9" w:rsidR="002149C1" w:rsidRDefault="002149C1">
      <w:pPr>
        <w:spacing w:after="0"/>
      </w:pPr>
      <w:r>
        <w:rPr>
          <w:sz w:val="21"/>
          <w:szCs w:val="21"/>
        </w:rPr>
        <w:t>L’étudiant élabore une note de 4 pages centrée sur l’analyse précise d’une activité, correspondant à un ou des objectifs retenus. Cette note donne lieu à une évaluation par le professeur tuteur ou référent et est intégrée aux résultats du premier semestre de la seconde année.</w:t>
      </w:r>
    </w:p>
    <w:p w14:paraId="313EE67E" w14:textId="551D3F32" w:rsidR="002149C1" w:rsidRDefault="002149C1">
      <w:pPr>
        <w:spacing w:after="0"/>
      </w:pPr>
    </w:p>
    <w:p w14:paraId="5E0E4FAF" w14:textId="77777777" w:rsidR="002149C1" w:rsidRDefault="002149C1">
      <w:pPr>
        <w:spacing w:after="0"/>
      </w:pPr>
    </w:p>
    <w:p w14:paraId="782A6F58" w14:textId="3C5C2594" w:rsidR="00527146" w:rsidRPr="00527146" w:rsidRDefault="007D67FB" w:rsidP="00D2748D">
      <w:pPr>
        <w:spacing w:after="4" w:line="247" w:lineRule="auto"/>
        <w:ind w:left="-5" w:right="52" w:hanging="10"/>
        <w:jc w:val="both"/>
        <w:rPr>
          <w:rFonts w:eastAsia="Century Gothic" w:cs="Century Gothic"/>
          <w:sz w:val="20"/>
          <w:highlight w:val="yellow"/>
        </w:rPr>
      </w:pPr>
      <w:r w:rsidRPr="00527146">
        <w:rPr>
          <w:rFonts w:eastAsia="Century Gothic" w:cs="Century Gothic"/>
          <w:b/>
          <w:sz w:val="20"/>
          <w:highlight w:val="yellow"/>
        </w:rPr>
        <w:t>Nous vous remercions de retourner le livret de stage, de préférence en version numérique, une fois rempli par vos soins (</w:t>
      </w:r>
      <w:r w:rsidR="002149C1">
        <w:rPr>
          <w:rFonts w:eastAsia="Century Gothic" w:cs="Century Gothic"/>
          <w:b/>
          <w:sz w:val="20"/>
          <w:highlight w:val="yellow"/>
        </w:rPr>
        <w:t>fiche</w:t>
      </w:r>
      <w:r w:rsidRPr="00527146">
        <w:rPr>
          <w:rFonts w:eastAsia="Century Gothic" w:cs="Century Gothic"/>
          <w:b/>
          <w:sz w:val="20"/>
          <w:highlight w:val="yellow"/>
        </w:rPr>
        <w:t xml:space="preserve"> d’évaluation et bilan de stage) avec l’attestation de stage au professeur </w:t>
      </w:r>
      <w:r w:rsidR="002149C1">
        <w:rPr>
          <w:rFonts w:eastAsia="Century Gothic" w:cs="Century Gothic"/>
          <w:b/>
          <w:sz w:val="20"/>
          <w:highlight w:val="yellow"/>
        </w:rPr>
        <w:t>tuteur</w:t>
      </w:r>
      <w:r w:rsidRPr="00527146">
        <w:rPr>
          <w:rFonts w:eastAsia="Century Gothic" w:cs="Century Gothic"/>
          <w:b/>
          <w:sz w:val="20"/>
          <w:highlight w:val="yellow"/>
        </w:rPr>
        <w:t xml:space="preserve">. Merci de penser à vos </w:t>
      </w:r>
      <w:r w:rsidR="00CB415D" w:rsidRPr="00527146">
        <w:rPr>
          <w:rFonts w:eastAsia="Century Gothic" w:cs="Century Gothic"/>
          <w:b/>
          <w:sz w:val="20"/>
          <w:highlight w:val="yellow"/>
        </w:rPr>
        <w:t>signatures et cachet</w:t>
      </w:r>
      <w:r w:rsidR="004B760C" w:rsidRPr="00527146">
        <w:rPr>
          <w:rFonts w:eastAsia="Century Gothic" w:cs="Century Gothic"/>
          <w:sz w:val="20"/>
          <w:highlight w:val="yellow"/>
        </w:rPr>
        <w:t xml:space="preserve">. </w:t>
      </w:r>
    </w:p>
    <w:p w14:paraId="45136029" w14:textId="648769A2" w:rsidR="00EA42F0" w:rsidRDefault="004B760C" w:rsidP="00D2748D">
      <w:pPr>
        <w:spacing w:after="4" w:line="247" w:lineRule="auto"/>
        <w:ind w:left="-5" w:right="52" w:hanging="10"/>
        <w:jc w:val="both"/>
      </w:pPr>
      <w:r w:rsidRPr="00527146">
        <w:rPr>
          <w:rFonts w:eastAsia="Century Gothic" w:cs="Century Gothic"/>
          <w:b/>
          <w:sz w:val="20"/>
          <w:highlight w:val="yellow"/>
        </w:rPr>
        <w:t>Merci de penser à remettre le livret complété au stagiaire à l’issue du stage</w:t>
      </w:r>
      <w:r w:rsidR="00527146" w:rsidRPr="00527146">
        <w:rPr>
          <w:rFonts w:eastAsia="Century Gothic" w:cs="Century Gothic"/>
          <w:b/>
          <w:sz w:val="20"/>
          <w:highlight w:val="yellow"/>
        </w:rPr>
        <w:t xml:space="preserve"> avec l’attestation de stage.</w:t>
      </w:r>
      <w:r w:rsidR="00527146">
        <w:rPr>
          <w:rFonts w:eastAsia="Century Gothic" w:cs="Century Gothic"/>
          <w:b/>
          <w:sz w:val="20"/>
        </w:rPr>
        <w:t xml:space="preserve"> </w:t>
      </w:r>
    </w:p>
    <w:p w14:paraId="106C85C5" w14:textId="77777777" w:rsidR="007D67FB" w:rsidRDefault="007D67FB">
      <w:pPr>
        <w:spacing w:after="0" w:line="235" w:lineRule="auto"/>
        <w:ind w:right="9078"/>
        <w:rPr>
          <w:rFonts w:eastAsia="Century Gothic" w:cs="Century Gothic"/>
          <w:sz w:val="20"/>
          <w:highlight w:val="yellow"/>
        </w:rPr>
      </w:pPr>
    </w:p>
    <w:p w14:paraId="7C2C7A92" w14:textId="77777777" w:rsidR="007D67FB" w:rsidRDefault="007D67FB">
      <w:pPr>
        <w:spacing w:after="0" w:line="235" w:lineRule="auto"/>
        <w:ind w:right="9078"/>
        <w:rPr>
          <w:rFonts w:eastAsia="Century Gothic" w:cs="Century Gothic"/>
          <w:sz w:val="20"/>
        </w:rPr>
      </w:pPr>
    </w:p>
    <w:p w14:paraId="203ABD54" w14:textId="2E548985" w:rsidR="00EA42F0" w:rsidRDefault="00CB415D">
      <w:pPr>
        <w:spacing w:after="0" w:line="235" w:lineRule="auto"/>
        <w:ind w:right="9078"/>
      </w:pPr>
      <w:r>
        <w:rPr>
          <w:rFonts w:eastAsia="Century Gothic" w:cs="Century Gothic"/>
          <w:sz w:val="20"/>
        </w:rPr>
        <w:t xml:space="preserve">  </w:t>
      </w:r>
      <w:r>
        <w:rPr>
          <w:rFonts w:eastAsia="Times New Roman" w:cs="Times New Roman"/>
        </w:rPr>
        <w:t xml:space="preserve"> </w:t>
      </w:r>
    </w:p>
    <w:p w14:paraId="717C502C" w14:textId="6C486A37" w:rsidR="00987980" w:rsidRPr="00AA50C4" w:rsidRDefault="00CB415D" w:rsidP="00AA50C4">
      <w:pPr>
        <w:spacing w:after="5"/>
        <w:ind w:left="10" w:right="51" w:hanging="10"/>
        <w:jc w:val="right"/>
      </w:pPr>
      <w:r>
        <w:rPr>
          <w:rFonts w:eastAsia="Century Gothic" w:cs="Century Gothic"/>
          <w:sz w:val="20"/>
        </w:rPr>
        <w:t xml:space="preserve">L'EQUIPE ENSEIGNANTE </w:t>
      </w:r>
    </w:p>
    <w:p w14:paraId="4A4422CD" w14:textId="77777777" w:rsidR="0030288D" w:rsidRDefault="0030288D" w:rsidP="00AA50C4">
      <w:pPr>
        <w:pStyle w:val="Titre2"/>
        <w:sectPr w:rsidR="0030288D" w:rsidSect="0030288D">
          <w:pgSz w:w="11906" w:h="16838"/>
          <w:pgMar w:top="720" w:right="1145" w:bottom="1678" w:left="1412" w:header="0" w:footer="0" w:gutter="0"/>
          <w:pgNumType w:start="1"/>
          <w:cols w:space="720"/>
          <w:formProt w:val="0"/>
          <w:titlePg/>
          <w:docGrid w:linePitch="299" w:charSpace="4096"/>
        </w:sectPr>
      </w:pPr>
      <w:bookmarkStart w:id="5" w:name="_Toc119847088"/>
    </w:p>
    <w:p w14:paraId="52824D10" w14:textId="74C87BD9" w:rsidR="00C32281" w:rsidRDefault="00D43D7C" w:rsidP="00AA50C4">
      <w:pPr>
        <w:pStyle w:val="Titre2"/>
      </w:pPr>
      <w:r>
        <w:lastRenderedPageBreak/>
        <w:t>3</w:t>
      </w:r>
      <w:r w:rsidR="00C32281">
        <w:t>. Présentation de la structure d’accueil</w:t>
      </w:r>
      <w:r w:rsidR="00924431">
        <w:t xml:space="preserve"> (à remplir par l’étudiant)</w:t>
      </w:r>
      <w:bookmarkEnd w:id="5"/>
    </w:p>
    <w:p w14:paraId="23089B22" w14:textId="4F878C55" w:rsidR="00C32281" w:rsidRDefault="00C32281">
      <w:pPr>
        <w:spacing w:after="94"/>
        <w:rPr>
          <w:rFonts w:eastAsia="Times New Roman" w:cs="Times New Roman"/>
          <w:b/>
          <w:sz w:val="24"/>
        </w:rPr>
      </w:pPr>
    </w:p>
    <w:tbl>
      <w:tblPr>
        <w:tblStyle w:val="Grilledutableau"/>
        <w:tblW w:w="0" w:type="auto"/>
        <w:tblLook w:val="04A0" w:firstRow="1" w:lastRow="0" w:firstColumn="1" w:lastColumn="0" w:noHBand="0" w:noVBand="1"/>
      </w:tblPr>
      <w:tblGrid>
        <w:gridCol w:w="9491"/>
      </w:tblGrid>
      <w:tr w:rsidR="005376F3" w:rsidRPr="005376F3" w14:paraId="6C079757" w14:textId="77777777" w:rsidTr="005376F3">
        <w:tc>
          <w:tcPr>
            <w:tcW w:w="9491" w:type="dxa"/>
          </w:tcPr>
          <w:p w14:paraId="3B5B76A1" w14:textId="77777777" w:rsidR="005376F3" w:rsidRDefault="005376F3">
            <w:pPr>
              <w:spacing w:after="94"/>
              <w:rPr>
                <w:rFonts w:eastAsia="Times New Roman" w:cs="Times New Roman"/>
              </w:rPr>
            </w:pPr>
            <w:r w:rsidRPr="005376F3">
              <w:rPr>
                <w:rFonts w:eastAsia="Times New Roman" w:cs="Times New Roman"/>
              </w:rPr>
              <w:t>Dénomination</w:t>
            </w:r>
            <w:r>
              <w:rPr>
                <w:rFonts w:eastAsia="Times New Roman" w:cs="Times New Roman"/>
              </w:rPr>
              <w:t> :</w:t>
            </w:r>
          </w:p>
          <w:p w14:paraId="1E9F9AEF" w14:textId="550852C0" w:rsidR="00924431" w:rsidRPr="005376F3" w:rsidRDefault="00924431">
            <w:pPr>
              <w:spacing w:after="94"/>
              <w:rPr>
                <w:rFonts w:eastAsia="Times New Roman" w:cs="Times New Roman"/>
              </w:rPr>
            </w:pPr>
          </w:p>
        </w:tc>
      </w:tr>
      <w:tr w:rsidR="005376F3" w:rsidRPr="005376F3" w14:paraId="067A5D9D" w14:textId="77777777" w:rsidTr="005376F3">
        <w:tc>
          <w:tcPr>
            <w:tcW w:w="9491" w:type="dxa"/>
          </w:tcPr>
          <w:p w14:paraId="1C13E869" w14:textId="77777777" w:rsidR="005376F3" w:rsidRDefault="005376F3">
            <w:pPr>
              <w:spacing w:after="94"/>
              <w:rPr>
                <w:rFonts w:eastAsia="Times New Roman" w:cs="Times New Roman"/>
              </w:rPr>
            </w:pPr>
            <w:r>
              <w:rPr>
                <w:rFonts w:eastAsia="Times New Roman" w:cs="Times New Roman"/>
              </w:rPr>
              <w:t>Localisation géographique :</w:t>
            </w:r>
          </w:p>
          <w:p w14:paraId="2419A276" w14:textId="3EE2C106" w:rsidR="00924431" w:rsidRPr="005376F3" w:rsidRDefault="00924431">
            <w:pPr>
              <w:spacing w:after="94"/>
              <w:rPr>
                <w:rFonts w:eastAsia="Times New Roman" w:cs="Times New Roman"/>
              </w:rPr>
            </w:pPr>
          </w:p>
        </w:tc>
      </w:tr>
      <w:tr w:rsidR="005376F3" w:rsidRPr="005376F3" w14:paraId="65C6B230" w14:textId="77777777" w:rsidTr="005376F3">
        <w:tc>
          <w:tcPr>
            <w:tcW w:w="9491" w:type="dxa"/>
          </w:tcPr>
          <w:p w14:paraId="0523A62F" w14:textId="77777777" w:rsidR="005376F3" w:rsidRDefault="005376F3">
            <w:pPr>
              <w:spacing w:after="94"/>
              <w:rPr>
                <w:rFonts w:eastAsia="Times New Roman" w:cs="Times New Roman"/>
              </w:rPr>
            </w:pPr>
            <w:r w:rsidRPr="005376F3">
              <w:rPr>
                <w:rFonts w:eastAsia="Times New Roman" w:cs="Times New Roman"/>
              </w:rPr>
              <w:t>Statut juridique</w:t>
            </w:r>
            <w:r>
              <w:rPr>
                <w:rFonts w:eastAsia="Times New Roman" w:cs="Times New Roman"/>
              </w:rPr>
              <w:t> :</w:t>
            </w:r>
          </w:p>
          <w:p w14:paraId="7A45E09C" w14:textId="42C7C6D5" w:rsidR="00924431" w:rsidRPr="005376F3" w:rsidRDefault="00924431">
            <w:pPr>
              <w:spacing w:after="94"/>
              <w:rPr>
                <w:rFonts w:eastAsia="Times New Roman" w:cs="Times New Roman"/>
              </w:rPr>
            </w:pPr>
          </w:p>
        </w:tc>
      </w:tr>
      <w:tr w:rsidR="005376F3" w:rsidRPr="005376F3" w14:paraId="28D56004" w14:textId="77777777" w:rsidTr="005376F3">
        <w:tc>
          <w:tcPr>
            <w:tcW w:w="9491" w:type="dxa"/>
          </w:tcPr>
          <w:p w14:paraId="1518A2DF" w14:textId="7A5EB1F8" w:rsidR="005376F3" w:rsidRDefault="006D5421">
            <w:pPr>
              <w:spacing w:after="94"/>
              <w:rPr>
                <w:rFonts w:eastAsia="Times New Roman" w:cs="Times New Roman"/>
              </w:rPr>
            </w:pPr>
            <w:r>
              <w:rPr>
                <w:rFonts w:eastAsia="Times New Roman" w:cs="Times New Roman"/>
              </w:rPr>
              <w:t>Financement de la structure</w:t>
            </w:r>
            <w:r w:rsidR="005376F3">
              <w:rPr>
                <w:rFonts w:eastAsia="Times New Roman" w:cs="Times New Roman"/>
              </w:rPr>
              <w:t> :</w:t>
            </w:r>
          </w:p>
          <w:p w14:paraId="28CBADC0" w14:textId="43AB1385" w:rsidR="00924431" w:rsidRPr="005376F3" w:rsidRDefault="00924431">
            <w:pPr>
              <w:spacing w:after="94"/>
              <w:rPr>
                <w:rFonts w:eastAsia="Times New Roman" w:cs="Times New Roman"/>
              </w:rPr>
            </w:pPr>
          </w:p>
        </w:tc>
      </w:tr>
      <w:tr w:rsidR="006D5421" w:rsidRPr="005376F3" w14:paraId="705EC919" w14:textId="77777777" w:rsidTr="005376F3">
        <w:tc>
          <w:tcPr>
            <w:tcW w:w="9491" w:type="dxa"/>
          </w:tcPr>
          <w:p w14:paraId="7FA4505A" w14:textId="77777777" w:rsidR="006D5421" w:rsidRDefault="006D5421">
            <w:pPr>
              <w:spacing w:after="94"/>
              <w:rPr>
                <w:rFonts w:eastAsia="Times New Roman" w:cs="Times New Roman"/>
              </w:rPr>
            </w:pPr>
            <w:r>
              <w:rPr>
                <w:rFonts w:eastAsia="Times New Roman" w:cs="Times New Roman"/>
              </w:rPr>
              <w:t>Public(s) :</w:t>
            </w:r>
          </w:p>
          <w:p w14:paraId="3FB3D0D1" w14:textId="5BEBC9A9" w:rsidR="00467E18" w:rsidRPr="005376F3" w:rsidRDefault="00467E18">
            <w:pPr>
              <w:spacing w:after="94"/>
              <w:rPr>
                <w:rFonts w:eastAsia="Times New Roman" w:cs="Times New Roman"/>
              </w:rPr>
            </w:pPr>
          </w:p>
        </w:tc>
      </w:tr>
      <w:tr w:rsidR="005376F3" w:rsidRPr="005376F3" w14:paraId="54812A0C" w14:textId="77777777" w:rsidTr="005376F3">
        <w:tc>
          <w:tcPr>
            <w:tcW w:w="9491" w:type="dxa"/>
          </w:tcPr>
          <w:p w14:paraId="7142C535" w14:textId="77777777" w:rsidR="005376F3" w:rsidRDefault="005376F3">
            <w:pPr>
              <w:spacing w:after="94"/>
              <w:rPr>
                <w:rFonts w:eastAsia="Times New Roman" w:cs="Times New Roman"/>
              </w:rPr>
            </w:pPr>
            <w:r w:rsidRPr="005376F3">
              <w:rPr>
                <w:rFonts w:eastAsia="Times New Roman" w:cs="Times New Roman"/>
              </w:rPr>
              <w:t>Missions</w:t>
            </w:r>
            <w:r>
              <w:rPr>
                <w:rFonts w:eastAsia="Times New Roman" w:cs="Times New Roman"/>
              </w:rPr>
              <w:t> :</w:t>
            </w:r>
          </w:p>
          <w:p w14:paraId="12AEBC79" w14:textId="6D2CF869" w:rsidR="00924431" w:rsidRPr="005376F3" w:rsidRDefault="00924431">
            <w:pPr>
              <w:spacing w:after="94"/>
              <w:rPr>
                <w:rFonts w:eastAsia="Times New Roman" w:cs="Times New Roman"/>
              </w:rPr>
            </w:pPr>
          </w:p>
        </w:tc>
      </w:tr>
      <w:tr w:rsidR="005376F3" w:rsidRPr="005376F3" w14:paraId="2B595174" w14:textId="77777777" w:rsidTr="005376F3">
        <w:tc>
          <w:tcPr>
            <w:tcW w:w="9491" w:type="dxa"/>
          </w:tcPr>
          <w:p w14:paraId="41ED4DC9" w14:textId="77777777" w:rsidR="005376F3" w:rsidRDefault="005376F3">
            <w:pPr>
              <w:spacing w:after="94"/>
              <w:rPr>
                <w:rFonts w:eastAsia="Times New Roman" w:cs="Times New Roman"/>
              </w:rPr>
            </w:pPr>
            <w:r w:rsidRPr="005376F3">
              <w:rPr>
                <w:rFonts w:eastAsia="Times New Roman" w:cs="Times New Roman"/>
              </w:rPr>
              <w:t>Activités</w:t>
            </w:r>
            <w:r>
              <w:rPr>
                <w:rFonts w:eastAsia="Times New Roman" w:cs="Times New Roman"/>
              </w:rPr>
              <w:t> :</w:t>
            </w:r>
          </w:p>
          <w:p w14:paraId="7A37021F" w14:textId="29948634" w:rsidR="00924431" w:rsidRPr="005376F3" w:rsidRDefault="00924431">
            <w:pPr>
              <w:spacing w:after="94"/>
              <w:rPr>
                <w:rFonts w:eastAsia="Times New Roman" w:cs="Times New Roman"/>
              </w:rPr>
            </w:pPr>
          </w:p>
        </w:tc>
      </w:tr>
      <w:tr w:rsidR="005376F3" w:rsidRPr="005376F3" w14:paraId="59D502C1" w14:textId="77777777" w:rsidTr="005376F3">
        <w:tc>
          <w:tcPr>
            <w:tcW w:w="9491" w:type="dxa"/>
          </w:tcPr>
          <w:p w14:paraId="419C43EA" w14:textId="77777777" w:rsidR="005376F3" w:rsidRDefault="005376F3">
            <w:pPr>
              <w:spacing w:after="94"/>
              <w:rPr>
                <w:rFonts w:eastAsia="Times New Roman" w:cs="Times New Roman"/>
              </w:rPr>
            </w:pPr>
            <w:r w:rsidRPr="005376F3">
              <w:rPr>
                <w:rFonts w:eastAsia="Times New Roman" w:cs="Times New Roman"/>
              </w:rPr>
              <w:t>Personnels</w:t>
            </w:r>
            <w:r>
              <w:rPr>
                <w:rFonts w:eastAsia="Times New Roman" w:cs="Times New Roman"/>
              </w:rPr>
              <w:t> :</w:t>
            </w:r>
          </w:p>
          <w:p w14:paraId="1C96A217" w14:textId="47CDEA24" w:rsidR="00924431" w:rsidRPr="005376F3" w:rsidRDefault="00924431">
            <w:pPr>
              <w:spacing w:after="94"/>
              <w:rPr>
                <w:rFonts w:eastAsia="Times New Roman" w:cs="Times New Roman"/>
              </w:rPr>
            </w:pPr>
          </w:p>
        </w:tc>
      </w:tr>
      <w:tr w:rsidR="005376F3" w:rsidRPr="005376F3" w14:paraId="7496CDD8" w14:textId="77777777" w:rsidTr="005376F3">
        <w:tc>
          <w:tcPr>
            <w:tcW w:w="9491" w:type="dxa"/>
          </w:tcPr>
          <w:p w14:paraId="76C69002" w14:textId="77777777" w:rsidR="005376F3" w:rsidRDefault="005376F3">
            <w:pPr>
              <w:spacing w:after="94"/>
              <w:rPr>
                <w:rFonts w:eastAsia="Times New Roman" w:cs="Times New Roman"/>
              </w:rPr>
            </w:pPr>
            <w:r w:rsidRPr="005376F3">
              <w:rPr>
                <w:rFonts w:eastAsia="Times New Roman" w:cs="Times New Roman"/>
              </w:rPr>
              <w:t>Partenaires</w:t>
            </w:r>
            <w:r>
              <w:rPr>
                <w:rFonts w:eastAsia="Times New Roman" w:cs="Times New Roman"/>
              </w:rPr>
              <w:t> :</w:t>
            </w:r>
          </w:p>
          <w:p w14:paraId="5BD77B01" w14:textId="22E643DF" w:rsidR="00924431" w:rsidRPr="005376F3" w:rsidRDefault="00924431">
            <w:pPr>
              <w:spacing w:after="94"/>
              <w:rPr>
                <w:rFonts w:eastAsia="Times New Roman" w:cs="Times New Roman"/>
              </w:rPr>
            </w:pPr>
          </w:p>
        </w:tc>
      </w:tr>
      <w:tr w:rsidR="005376F3" w:rsidRPr="005376F3" w14:paraId="3F157D03" w14:textId="77777777" w:rsidTr="005376F3">
        <w:tc>
          <w:tcPr>
            <w:tcW w:w="9491" w:type="dxa"/>
          </w:tcPr>
          <w:p w14:paraId="5D4FA800" w14:textId="02F96B92" w:rsidR="005376F3" w:rsidRDefault="005376F3">
            <w:pPr>
              <w:spacing w:after="94"/>
              <w:rPr>
                <w:rFonts w:eastAsia="Times New Roman" w:cs="Times New Roman"/>
              </w:rPr>
            </w:pPr>
            <w:r>
              <w:rPr>
                <w:rFonts w:eastAsia="Times New Roman" w:cs="Times New Roman"/>
              </w:rPr>
              <w:t>Projet(s)</w:t>
            </w:r>
            <w:r w:rsidR="006D5421">
              <w:rPr>
                <w:rFonts w:eastAsia="Times New Roman" w:cs="Times New Roman"/>
              </w:rPr>
              <w:t xml:space="preserve"> de la structure</w:t>
            </w:r>
            <w:r w:rsidR="00924431">
              <w:rPr>
                <w:rFonts w:eastAsia="Times New Roman" w:cs="Times New Roman"/>
              </w:rPr>
              <w:t> :</w:t>
            </w:r>
          </w:p>
          <w:p w14:paraId="2010C9AC" w14:textId="46BD0AAF" w:rsidR="00924431" w:rsidRPr="005376F3" w:rsidRDefault="00924431">
            <w:pPr>
              <w:spacing w:after="94"/>
              <w:rPr>
                <w:rFonts w:eastAsia="Times New Roman" w:cs="Times New Roman"/>
              </w:rPr>
            </w:pPr>
          </w:p>
        </w:tc>
      </w:tr>
      <w:tr w:rsidR="00924431" w:rsidRPr="00AA50C4" w14:paraId="1E788261" w14:textId="77777777" w:rsidTr="005376F3">
        <w:tc>
          <w:tcPr>
            <w:tcW w:w="9491" w:type="dxa"/>
          </w:tcPr>
          <w:p w14:paraId="7F0EEE97" w14:textId="77777777" w:rsidR="00924431" w:rsidRPr="00AA50C4" w:rsidRDefault="00924431">
            <w:pPr>
              <w:spacing w:after="94"/>
              <w:rPr>
                <w:rFonts w:eastAsia="Times New Roman" w:cs="Times New Roman"/>
                <w:b/>
              </w:rPr>
            </w:pPr>
            <w:r w:rsidRPr="00AA50C4">
              <w:rPr>
                <w:rFonts w:eastAsia="Times New Roman" w:cs="Times New Roman"/>
                <w:b/>
              </w:rPr>
              <w:t>Autres caractéristiques à développer :</w:t>
            </w:r>
          </w:p>
          <w:p w14:paraId="433334AC" w14:textId="325B9925" w:rsidR="00924431" w:rsidRPr="00AA50C4" w:rsidRDefault="00924431">
            <w:pPr>
              <w:spacing w:after="94"/>
              <w:rPr>
                <w:rFonts w:eastAsia="Times New Roman" w:cs="Times New Roman"/>
                <w:b/>
              </w:rPr>
            </w:pPr>
          </w:p>
        </w:tc>
      </w:tr>
    </w:tbl>
    <w:p w14:paraId="6C42C9F5" w14:textId="77777777" w:rsidR="0030288D" w:rsidRDefault="0030288D" w:rsidP="001D51D5">
      <w:pPr>
        <w:pStyle w:val="Titre2"/>
        <w:sectPr w:rsidR="0030288D" w:rsidSect="0030288D">
          <w:pgSz w:w="11906" w:h="16838"/>
          <w:pgMar w:top="720" w:right="1145" w:bottom="1678" w:left="1412" w:header="0" w:footer="0" w:gutter="0"/>
          <w:pgNumType w:start="1"/>
          <w:cols w:space="720"/>
          <w:formProt w:val="0"/>
          <w:titlePg/>
          <w:docGrid w:linePitch="299" w:charSpace="4096"/>
        </w:sectPr>
      </w:pPr>
      <w:bookmarkStart w:id="6" w:name="_Toc119847089"/>
    </w:p>
    <w:p w14:paraId="371C526D" w14:textId="447B2676" w:rsidR="001D51D5" w:rsidRDefault="001D51D5" w:rsidP="001D51D5">
      <w:pPr>
        <w:pStyle w:val="Titre2"/>
      </w:pPr>
      <w:r>
        <w:lastRenderedPageBreak/>
        <w:t>4. Mon projet de stage :  les compétences à développer</w:t>
      </w:r>
      <w:r w:rsidR="005318FA">
        <w:t xml:space="preserve"> et les actions à mener</w:t>
      </w:r>
      <w:bookmarkEnd w:id="6"/>
      <w:r w:rsidR="00A51AD6">
        <w:t xml:space="preserve"> (</w:t>
      </w:r>
      <w:r w:rsidR="00931BDE">
        <w:t>à remplir par l’étudiant)</w:t>
      </w:r>
    </w:p>
    <w:p w14:paraId="623AA868" w14:textId="77777777" w:rsidR="00D43D7C" w:rsidRPr="00D43D7C" w:rsidRDefault="00D43D7C" w:rsidP="00D43D7C"/>
    <w:p w14:paraId="2AA259AC" w14:textId="1B73B851" w:rsidR="00D43D7C" w:rsidRDefault="00D43D7C" w:rsidP="00D43D7C">
      <w:r w:rsidRPr="00D43D7C">
        <w:rPr>
          <w:u w:val="single"/>
        </w:rPr>
        <w:t>Rappel</w:t>
      </w:r>
      <w:r>
        <w:t> : Le stage doit</w:t>
      </w:r>
      <w:r w:rsidR="00F524EE">
        <w:t xml:space="preserve"> permettre de développer les compétences du dipl</w:t>
      </w:r>
      <w:r w:rsidR="00AE779D">
        <w:t>ôme et</w:t>
      </w:r>
      <w:r>
        <w:t xml:space="preserve"> placer les étudiants en situation d’exercer les activités décrites dans le référentiel d’activités professionnelles, auprès d’un professionnel dont les compétences et les activités relèvent des domaines de la formation.</w:t>
      </w:r>
    </w:p>
    <w:p w14:paraId="4A62F202" w14:textId="77777777" w:rsidR="0030288D" w:rsidRDefault="0030288D" w:rsidP="00507439">
      <w:pPr>
        <w:jc w:val="center"/>
        <w:rPr>
          <w:b/>
        </w:rPr>
      </w:pPr>
      <w:bookmarkStart w:id="7" w:name="_Hlk119771247"/>
    </w:p>
    <w:p w14:paraId="71AD2C28" w14:textId="425CFF8C" w:rsidR="00DF5E12" w:rsidRPr="00507439" w:rsidRDefault="0030288D" w:rsidP="00507439">
      <w:pPr>
        <w:jc w:val="center"/>
        <w:rPr>
          <w:b/>
        </w:rPr>
      </w:pPr>
      <w:r>
        <w:rPr>
          <w:b/>
        </w:rPr>
        <w:t>L</w:t>
      </w:r>
      <w:r w:rsidR="00DF5E12" w:rsidRPr="00DF5E12">
        <w:rPr>
          <w:b/>
        </w:rPr>
        <w:t xml:space="preserve">es </w:t>
      </w:r>
      <w:r w:rsidR="001D51D5">
        <w:rPr>
          <w:b/>
        </w:rPr>
        <w:t>activités auxquelles je souhaite participer pour développer les compétences du diplôme</w:t>
      </w:r>
      <w:r w:rsidR="00D66B2B">
        <w:rPr>
          <w:b/>
        </w:rPr>
        <w:t xml:space="preserve"> (prioritairement en fonction des objectifs spécifiques du stage)</w:t>
      </w:r>
    </w:p>
    <w:tbl>
      <w:tblPr>
        <w:tblStyle w:val="Grilledutableau"/>
        <w:tblpPr w:leftFromText="141" w:rightFromText="141" w:vertAnchor="text" w:tblpY="1"/>
        <w:tblOverlap w:val="never"/>
        <w:tblW w:w="0" w:type="auto"/>
        <w:tblLook w:val="0480" w:firstRow="0" w:lastRow="0" w:firstColumn="1" w:lastColumn="0" w:noHBand="0" w:noVBand="1"/>
      </w:tblPr>
      <w:tblGrid>
        <w:gridCol w:w="2739"/>
        <w:gridCol w:w="3877"/>
        <w:gridCol w:w="1890"/>
        <w:gridCol w:w="318"/>
        <w:gridCol w:w="3122"/>
        <w:gridCol w:w="2710"/>
      </w:tblGrid>
      <w:tr w:rsidR="004F0CF9" w14:paraId="766C256D" w14:textId="77777777" w:rsidTr="000B3C60">
        <w:trPr>
          <w:trHeight w:val="1550"/>
          <w:tblHeader/>
        </w:trPr>
        <w:tc>
          <w:tcPr>
            <w:tcW w:w="0" w:type="auto"/>
            <w:shd w:val="clear" w:color="auto" w:fill="F2F2F2" w:themeFill="background1" w:themeFillShade="F2"/>
          </w:tcPr>
          <w:p w14:paraId="2935C263" w14:textId="75759587" w:rsidR="004477D6" w:rsidRPr="000B3C60" w:rsidRDefault="004477D6" w:rsidP="00B355D3">
            <w:pPr>
              <w:rPr>
                <w:b/>
              </w:rPr>
            </w:pPr>
            <w:bookmarkStart w:id="8" w:name="_Hlk119784861"/>
            <w:bookmarkEnd w:id="7"/>
            <w:r w:rsidRPr="000B3C60">
              <w:rPr>
                <w:b/>
              </w:rPr>
              <w:t>Fonctions</w:t>
            </w:r>
          </w:p>
        </w:tc>
        <w:tc>
          <w:tcPr>
            <w:tcW w:w="0" w:type="auto"/>
            <w:shd w:val="clear" w:color="auto" w:fill="F2F2F2" w:themeFill="background1" w:themeFillShade="F2"/>
          </w:tcPr>
          <w:p w14:paraId="34F3D932" w14:textId="232B83C7" w:rsidR="004477D6" w:rsidRPr="000B3C60" w:rsidRDefault="005318FA" w:rsidP="00B355D3">
            <w:pPr>
              <w:rPr>
                <w:b/>
              </w:rPr>
            </w:pPr>
            <w:r w:rsidRPr="000B3C60">
              <w:rPr>
                <w:b/>
              </w:rPr>
              <w:t>R</w:t>
            </w:r>
            <w:r w:rsidR="004477D6" w:rsidRPr="000B3C60">
              <w:rPr>
                <w:b/>
              </w:rPr>
              <w:t>éférentiel de compétences</w:t>
            </w:r>
          </w:p>
        </w:tc>
        <w:tc>
          <w:tcPr>
            <w:tcW w:w="1890" w:type="dxa"/>
            <w:shd w:val="clear" w:color="auto" w:fill="F2F2F2" w:themeFill="background1" w:themeFillShade="F2"/>
          </w:tcPr>
          <w:p w14:paraId="2038BE3D" w14:textId="248702C8" w:rsidR="004477D6" w:rsidRPr="000B3C60" w:rsidRDefault="004477D6" w:rsidP="00B355D3">
            <w:pPr>
              <w:rPr>
                <w:b/>
              </w:rPr>
            </w:pPr>
            <w:r w:rsidRPr="000B3C60">
              <w:rPr>
                <w:b/>
              </w:rPr>
              <w:t xml:space="preserve">Les compétences </w:t>
            </w:r>
            <w:r w:rsidR="005318FA" w:rsidRPr="000B3C60">
              <w:rPr>
                <w:b/>
              </w:rPr>
              <w:t>à développer pendant mon stage</w:t>
            </w:r>
          </w:p>
        </w:tc>
        <w:tc>
          <w:tcPr>
            <w:tcW w:w="318" w:type="dxa"/>
            <w:shd w:val="clear" w:color="auto" w:fill="A8D08D" w:themeFill="accent6" w:themeFillTint="99"/>
          </w:tcPr>
          <w:p w14:paraId="07B7E1C2" w14:textId="77777777" w:rsidR="004477D6" w:rsidRPr="000B3C60" w:rsidRDefault="004477D6" w:rsidP="00B355D3">
            <w:pPr>
              <w:rPr>
                <w:b/>
              </w:rPr>
            </w:pPr>
          </w:p>
        </w:tc>
        <w:tc>
          <w:tcPr>
            <w:tcW w:w="0" w:type="auto"/>
            <w:shd w:val="clear" w:color="auto" w:fill="F2F2F2" w:themeFill="background1" w:themeFillShade="F2"/>
          </w:tcPr>
          <w:p w14:paraId="0E6F0A6A" w14:textId="5EA36942" w:rsidR="004477D6" w:rsidRPr="000B3C60" w:rsidRDefault="005318FA" w:rsidP="00B355D3">
            <w:pPr>
              <w:rPr>
                <w:b/>
              </w:rPr>
            </w:pPr>
            <w:r w:rsidRPr="000B3C60">
              <w:rPr>
                <w:b/>
              </w:rPr>
              <w:t>R</w:t>
            </w:r>
            <w:r w:rsidR="004477D6" w:rsidRPr="000B3C60">
              <w:rPr>
                <w:b/>
              </w:rPr>
              <w:t>éférentiel des activités professionnelles</w:t>
            </w:r>
          </w:p>
        </w:tc>
        <w:tc>
          <w:tcPr>
            <w:tcW w:w="0" w:type="auto"/>
            <w:shd w:val="clear" w:color="auto" w:fill="F2F2F2" w:themeFill="background1" w:themeFillShade="F2"/>
          </w:tcPr>
          <w:p w14:paraId="54EF2BB2" w14:textId="040A4D1A" w:rsidR="004477D6" w:rsidRPr="000B3C60" w:rsidRDefault="004477D6" w:rsidP="00B355D3">
            <w:pPr>
              <w:rPr>
                <w:b/>
              </w:rPr>
            </w:pPr>
            <w:r w:rsidRPr="000B3C60">
              <w:rPr>
                <w:b/>
              </w:rPr>
              <w:t>Je</w:t>
            </w:r>
            <w:r w:rsidR="0030288D">
              <w:rPr>
                <w:b/>
              </w:rPr>
              <w:t xml:space="preserve"> </w:t>
            </w:r>
            <w:r w:rsidRPr="000B3C60">
              <w:rPr>
                <w:b/>
              </w:rPr>
              <w:t>souhaiterais participer</w:t>
            </w:r>
            <w:r w:rsidR="00B46D49">
              <w:rPr>
                <w:b/>
              </w:rPr>
              <w:t xml:space="preserve"> ou j’ai participé</w:t>
            </w:r>
            <w:r w:rsidRPr="000B3C60">
              <w:rPr>
                <w:b/>
              </w:rPr>
              <w:t xml:space="preserve"> aux activités de la structure en lien avec…</w:t>
            </w:r>
            <w:r w:rsidR="004F0CF9">
              <w:rPr>
                <w:b/>
              </w:rPr>
              <w:t xml:space="preserve"> (présentation </w:t>
            </w:r>
            <w:r w:rsidR="00AD7ED6">
              <w:rPr>
                <w:b/>
              </w:rPr>
              <w:t>succincte</w:t>
            </w:r>
            <w:r w:rsidR="004F0CF9">
              <w:rPr>
                <w:b/>
              </w:rPr>
              <w:t>)</w:t>
            </w:r>
          </w:p>
        </w:tc>
      </w:tr>
      <w:tr w:rsidR="004F0CF9" w14:paraId="183D5069" w14:textId="77777777" w:rsidTr="000B3C60">
        <w:trPr>
          <w:trHeight w:val="149"/>
        </w:trPr>
        <w:tc>
          <w:tcPr>
            <w:tcW w:w="0" w:type="auto"/>
            <w:vMerge w:val="restart"/>
            <w:shd w:val="clear" w:color="auto" w:fill="FFE599" w:themeFill="accent4" w:themeFillTint="66"/>
          </w:tcPr>
          <w:p w14:paraId="16AF3E62" w14:textId="13193F68" w:rsidR="00B355D3" w:rsidRPr="000B3C60" w:rsidRDefault="00B355D3" w:rsidP="00B355D3">
            <w:pPr>
              <w:spacing w:before="240"/>
              <w:rPr>
                <w:b/>
              </w:rPr>
            </w:pPr>
            <w:r w:rsidRPr="000B3C60">
              <w:rPr>
                <w:b/>
              </w:rPr>
              <w:t>Fonction 1 : Expertise et conseil technologiques en vie quotidienne</w:t>
            </w:r>
          </w:p>
        </w:tc>
        <w:tc>
          <w:tcPr>
            <w:tcW w:w="0" w:type="auto"/>
            <w:shd w:val="clear" w:color="auto" w:fill="FFE599" w:themeFill="accent4" w:themeFillTint="66"/>
          </w:tcPr>
          <w:p w14:paraId="7115E15B" w14:textId="7BF318A9" w:rsidR="00B355D3" w:rsidRPr="004477D6" w:rsidRDefault="00B355D3" w:rsidP="00B355D3">
            <w:pPr>
              <w:spacing w:before="240"/>
            </w:pPr>
            <w:r w:rsidRPr="004477D6">
              <w:t>Élaborer un conseil en vie quotidienne dans les domaines de l’économie-consommation, de l’habitat-logement, de l’environnement- énergie, de la santé-alimentation-hygiène</w:t>
            </w:r>
          </w:p>
        </w:tc>
        <w:tc>
          <w:tcPr>
            <w:tcW w:w="1890" w:type="dxa"/>
            <w:shd w:val="clear" w:color="auto" w:fill="FFE599" w:themeFill="accent4" w:themeFillTint="66"/>
          </w:tcPr>
          <w:p w14:paraId="27C24EFC" w14:textId="16F93293" w:rsidR="00B355D3" w:rsidRDefault="00B355D3" w:rsidP="00B355D3">
            <w:pPr>
              <w:spacing w:before="240"/>
            </w:pPr>
          </w:p>
        </w:tc>
        <w:tc>
          <w:tcPr>
            <w:tcW w:w="318" w:type="dxa"/>
            <w:vMerge w:val="restart"/>
            <w:shd w:val="clear" w:color="auto" w:fill="A8D08D" w:themeFill="accent6" w:themeFillTint="99"/>
          </w:tcPr>
          <w:p w14:paraId="5E18454A" w14:textId="77777777" w:rsidR="00B355D3" w:rsidRDefault="00B355D3" w:rsidP="00B355D3">
            <w:pPr>
              <w:spacing w:before="240"/>
            </w:pPr>
          </w:p>
        </w:tc>
        <w:tc>
          <w:tcPr>
            <w:tcW w:w="0" w:type="auto"/>
            <w:shd w:val="clear" w:color="auto" w:fill="FFE599" w:themeFill="accent4" w:themeFillTint="66"/>
          </w:tcPr>
          <w:p w14:paraId="5BF8EB40" w14:textId="345C904A" w:rsidR="00B355D3" w:rsidRDefault="00B355D3" w:rsidP="00B355D3">
            <w:pPr>
              <w:spacing w:before="240"/>
            </w:pPr>
            <w:r>
              <w:t>Conseil technique dans les domaines de la vie quotidienne</w:t>
            </w:r>
          </w:p>
        </w:tc>
        <w:tc>
          <w:tcPr>
            <w:tcW w:w="0" w:type="auto"/>
            <w:shd w:val="clear" w:color="auto" w:fill="FFE599" w:themeFill="accent4" w:themeFillTint="66"/>
          </w:tcPr>
          <w:p w14:paraId="7765D22F" w14:textId="77777777" w:rsidR="00B355D3" w:rsidRDefault="00B355D3" w:rsidP="00B355D3">
            <w:pPr>
              <w:spacing w:before="240"/>
            </w:pPr>
          </w:p>
        </w:tc>
      </w:tr>
      <w:tr w:rsidR="004F0CF9" w14:paraId="6EEE435D" w14:textId="77777777" w:rsidTr="000B3C60">
        <w:trPr>
          <w:trHeight w:val="148"/>
        </w:trPr>
        <w:tc>
          <w:tcPr>
            <w:tcW w:w="0" w:type="auto"/>
            <w:vMerge/>
            <w:shd w:val="clear" w:color="auto" w:fill="FFE599" w:themeFill="accent4" w:themeFillTint="66"/>
          </w:tcPr>
          <w:p w14:paraId="5B221F33" w14:textId="77777777" w:rsidR="00B355D3" w:rsidRPr="00FA4FFB" w:rsidRDefault="00B355D3" w:rsidP="00B355D3">
            <w:pPr>
              <w:spacing w:before="240"/>
            </w:pPr>
          </w:p>
        </w:tc>
        <w:tc>
          <w:tcPr>
            <w:tcW w:w="0" w:type="auto"/>
            <w:shd w:val="clear" w:color="auto" w:fill="FFE599" w:themeFill="accent4" w:themeFillTint="66"/>
          </w:tcPr>
          <w:p w14:paraId="434DB3D8" w14:textId="0F5B190F" w:rsidR="00B355D3" w:rsidRDefault="00B355D3" w:rsidP="00B355D3">
            <w:pPr>
              <w:spacing w:before="240"/>
            </w:pPr>
            <w:r>
              <w:t>Conseiller sur l’usage des ressources numériques liées à la vie quotidienne</w:t>
            </w:r>
          </w:p>
        </w:tc>
        <w:tc>
          <w:tcPr>
            <w:tcW w:w="1890" w:type="dxa"/>
            <w:shd w:val="clear" w:color="auto" w:fill="FFE599" w:themeFill="accent4" w:themeFillTint="66"/>
          </w:tcPr>
          <w:p w14:paraId="5B59C100" w14:textId="0F261704" w:rsidR="00B355D3" w:rsidRDefault="00B355D3" w:rsidP="00B355D3">
            <w:pPr>
              <w:spacing w:before="240"/>
            </w:pPr>
          </w:p>
        </w:tc>
        <w:tc>
          <w:tcPr>
            <w:tcW w:w="318" w:type="dxa"/>
            <w:vMerge/>
            <w:shd w:val="clear" w:color="auto" w:fill="A8D08D" w:themeFill="accent6" w:themeFillTint="99"/>
          </w:tcPr>
          <w:p w14:paraId="4C762E75" w14:textId="77777777" w:rsidR="00B355D3" w:rsidRDefault="00B355D3" w:rsidP="00B355D3">
            <w:pPr>
              <w:spacing w:before="240"/>
            </w:pPr>
          </w:p>
        </w:tc>
        <w:tc>
          <w:tcPr>
            <w:tcW w:w="0" w:type="auto"/>
            <w:shd w:val="clear" w:color="auto" w:fill="FFE599" w:themeFill="accent4" w:themeFillTint="66"/>
          </w:tcPr>
          <w:p w14:paraId="4713BD78" w14:textId="642722FD" w:rsidR="00B355D3" w:rsidRDefault="00B355D3" w:rsidP="00B355D3">
            <w:pPr>
              <w:spacing w:before="240"/>
            </w:pPr>
            <w:r>
              <w:t>Promotion en lien avec la gestion des flux : énergies, eaux, déchets</w:t>
            </w:r>
          </w:p>
        </w:tc>
        <w:tc>
          <w:tcPr>
            <w:tcW w:w="0" w:type="auto"/>
            <w:shd w:val="clear" w:color="auto" w:fill="FFE599" w:themeFill="accent4" w:themeFillTint="66"/>
          </w:tcPr>
          <w:p w14:paraId="5B588B8B" w14:textId="77777777" w:rsidR="00B355D3" w:rsidRDefault="00B355D3" w:rsidP="00B355D3">
            <w:pPr>
              <w:spacing w:before="240"/>
            </w:pPr>
          </w:p>
        </w:tc>
      </w:tr>
      <w:tr w:rsidR="004F0CF9" w14:paraId="077C428C" w14:textId="77777777" w:rsidTr="000B3C60">
        <w:trPr>
          <w:trHeight w:val="148"/>
        </w:trPr>
        <w:tc>
          <w:tcPr>
            <w:tcW w:w="0" w:type="auto"/>
            <w:vMerge/>
            <w:shd w:val="clear" w:color="auto" w:fill="FFE599" w:themeFill="accent4" w:themeFillTint="66"/>
          </w:tcPr>
          <w:p w14:paraId="459B27E4" w14:textId="77777777" w:rsidR="00B355D3" w:rsidRPr="00FA4FFB" w:rsidRDefault="00B355D3" w:rsidP="00B355D3">
            <w:pPr>
              <w:spacing w:before="240"/>
            </w:pPr>
          </w:p>
        </w:tc>
        <w:tc>
          <w:tcPr>
            <w:tcW w:w="0" w:type="auto"/>
            <w:shd w:val="clear" w:color="auto" w:fill="FFE599" w:themeFill="accent4" w:themeFillTint="66"/>
          </w:tcPr>
          <w:p w14:paraId="3D8AC14A" w14:textId="6FE90585" w:rsidR="00B355D3" w:rsidRDefault="00B355D3" w:rsidP="00B355D3">
            <w:pPr>
              <w:spacing w:before="240"/>
            </w:pPr>
            <w:r>
              <w:t>Concevoir et mettre en oeuvre des actions pour la gestion locale de l’environnement et des flux</w:t>
            </w:r>
          </w:p>
        </w:tc>
        <w:tc>
          <w:tcPr>
            <w:tcW w:w="1890" w:type="dxa"/>
            <w:shd w:val="clear" w:color="auto" w:fill="FFE599" w:themeFill="accent4" w:themeFillTint="66"/>
          </w:tcPr>
          <w:p w14:paraId="5467D7BD" w14:textId="698C1190" w:rsidR="00B355D3" w:rsidRDefault="00B355D3" w:rsidP="00B355D3">
            <w:pPr>
              <w:spacing w:before="240"/>
            </w:pPr>
          </w:p>
        </w:tc>
        <w:tc>
          <w:tcPr>
            <w:tcW w:w="318" w:type="dxa"/>
            <w:vMerge/>
            <w:shd w:val="clear" w:color="auto" w:fill="A8D08D" w:themeFill="accent6" w:themeFillTint="99"/>
          </w:tcPr>
          <w:p w14:paraId="141EE63F" w14:textId="77777777" w:rsidR="00B355D3" w:rsidRDefault="00B355D3" w:rsidP="00B355D3">
            <w:pPr>
              <w:spacing w:before="240"/>
            </w:pPr>
          </w:p>
        </w:tc>
        <w:tc>
          <w:tcPr>
            <w:tcW w:w="0" w:type="auto"/>
            <w:shd w:val="clear" w:color="auto" w:fill="FFE599" w:themeFill="accent4" w:themeFillTint="66"/>
          </w:tcPr>
          <w:p w14:paraId="7762FC7A" w14:textId="77777777" w:rsidR="00B355D3" w:rsidRDefault="00B355D3" w:rsidP="00B355D3">
            <w:pPr>
              <w:spacing w:before="240"/>
            </w:pPr>
            <w:r>
              <w:t>Soutien au montage de dossiers de demande d’aides, de réhabilitation ou d’amélioration de l’habitat ou du logement</w:t>
            </w:r>
          </w:p>
          <w:p w14:paraId="6D87BAB8" w14:textId="77777777" w:rsidR="00B355D3" w:rsidRDefault="00B355D3" w:rsidP="00B355D3">
            <w:pPr>
              <w:spacing w:before="240"/>
            </w:pPr>
          </w:p>
          <w:p w14:paraId="6C563F40" w14:textId="2B7CCB15" w:rsidR="00B355D3" w:rsidRDefault="00B355D3" w:rsidP="00B355D3">
            <w:pPr>
              <w:spacing w:before="240"/>
            </w:pPr>
          </w:p>
        </w:tc>
        <w:tc>
          <w:tcPr>
            <w:tcW w:w="0" w:type="auto"/>
            <w:shd w:val="clear" w:color="auto" w:fill="FFE599" w:themeFill="accent4" w:themeFillTint="66"/>
          </w:tcPr>
          <w:p w14:paraId="43C569E5" w14:textId="77777777" w:rsidR="00B355D3" w:rsidRDefault="00B355D3" w:rsidP="00B355D3">
            <w:pPr>
              <w:spacing w:before="240"/>
            </w:pPr>
          </w:p>
        </w:tc>
      </w:tr>
      <w:tr w:rsidR="004F0CF9" w14:paraId="5CED6ECF" w14:textId="77777777" w:rsidTr="000B3C60">
        <w:trPr>
          <w:trHeight w:val="333"/>
        </w:trPr>
        <w:tc>
          <w:tcPr>
            <w:tcW w:w="0" w:type="auto"/>
            <w:vMerge/>
            <w:shd w:val="clear" w:color="auto" w:fill="FFE599" w:themeFill="accent4" w:themeFillTint="66"/>
          </w:tcPr>
          <w:p w14:paraId="4511ABDB" w14:textId="77777777" w:rsidR="00B355D3" w:rsidRPr="00FA4FFB" w:rsidRDefault="00B355D3" w:rsidP="00B355D3">
            <w:pPr>
              <w:spacing w:before="240"/>
            </w:pPr>
          </w:p>
        </w:tc>
        <w:tc>
          <w:tcPr>
            <w:tcW w:w="0" w:type="auto"/>
            <w:shd w:val="clear" w:color="auto" w:fill="FFE599" w:themeFill="accent4" w:themeFillTint="66"/>
          </w:tcPr>
          <w:p w14:paraId="4AB3A9F6" w14:textId="797335AF" w:rsidR="00B355D3" w:rsidRPr="004477D6" w:rsidRDefault="00B355D3" w:rsidP="00B355D3">
            <w:pPr>
              <w:spacing w:before="240"/>
            </w:pPr>
            <w:r w:rsidRPr="004477D6">
              <w:t>Élaborer un conseil budgétaire, constituer un dossier de financement</w:t>
            </w:r>
          </w:p>
        </w:tc>
        <w:tc>
          <w:tcPr>
            <w:tcW w:w="1890" w:type="dxa"/>
            <w:shd w:val="clear" w:color="auto" w:fill="FFE599" w:themeFill="accent4" w:themeFillTint="66"/>
          </w:tcPr>
          <w:p w14:paraId="71B6DEF1" w14:textId="0C26E1DE" w:rsidR="00B355D3" w:rsidRDefault="00B355D3" w:rsidP="00B355D3">
            <w:pPr>
              <w:spacing w:before="240"/>
            </w:pPr>
          </w:p>
        </w:tc>
        <w:tc>
          <w:tcPr>
            <w:tcW w:w="318" w:type="dxa"/>
            <w:vMerge/>
            <w:shd w:val="clear" w:color="auto" w:fill="A8D08D" w:themeFill="accent6" w:themeFillTint="99"/>
          </w:tcPr>
          <w:p w14:paraId="70D673BB" w14:textId="77777777" w:rsidR="00B355D3" w:rsidRDefault="00B355D3" w:rsidP="00B355D3">
            <w:pPr>
              <w:spacing w:before="240"/>
            </w:pPr>
          </w:p>
        </w:tc>
        <w:tc>
          <w:tcPr>
            <w:tcW w:w="0" w:type="auto"/>
            <w:vMerge w:val="restart"/>
            <w:shd w:val="clear" w:color="auto" w:fill="FFE599" w:themeFill="accent4" w:themeFillTint="66"/>
          </w:tcPr>
          <w:p w14:paraId="51FAD6D6" w14:textId="56F80A52" w:rsidR="00B355D3" w:rsidRDefault="00B355D3" w:rsidP="00B355D3">
            <w:pPr>
              <w:spacing w:before="240" w:after="0"/>
            </w:pPr>
            <w:r>
              <w:t>Promotion de la santé concernant l’alimentation et l’écologie de la vie quotidienne</w:t>
            </w:r>
          </w:p>
        </w:tc>
        <w:tc>
          <w:tcPr>
            <w:tcW w:w="0" w:type="auto"/>
            <w:vMerge w:val="restart"/>
            <w:shd w:val="clear" w:color="auto" w:fill="FFE599" w:themeFill="accent4" w:themeFillTint="66"/>
          </w:tcPr>
          <w:p w14:paraId="1F10A743" w14:textId="77777777" w:rsidR="00B355D3" w:rsidRDefault="00B355D3" w:rsidP="00B355D3">
            <w:pPr>
              <w:spacing w:before="240"/>
            </w:pPr>
          </w:p>
        </w:tc>
      </w:tr>
      <w:tr w:rsidR="004F0CF9" w14:paraId="7FAC7DA5" w14:textId="77777777" w:rsidTr="000B3C60">
        <w:trPr>
          <w:trHeight w:val="333"/>
        </w:trPr>
        <w:tc>
          <w:tcPr>
            <w:tcW w:w="0" w:type="auto"/>
            <w:vMerge/>
            <w:shd w:val="clear" w:color="auto" w:fill="FFE599" w:themeFill="accent4" w:themeFillTint="66"/>
          </w:tcPr>
          <w:p w14:paraId="2F241A01" w14:textId="77777777" w:rsidR="00B355D3" w:rsidRPr="00FA4FFB" w:rsidRDefault="00B355D3" w:rsidP="00B355D3"/>
        </w:tc>
        <w:tc>
          <w:tcPr>
            <w:tcW w:w="0" w:type="auto"/>
            <w:shd w:val="clear" w:color="auto" w:fill="FFE599" w:themeFill="accent4" w:themeFillTint="66"/>
          </w:tcPr>
          <w:p w14:paraId="17065309" w14:textId="24EA9962" w:rsidR="00B355D3" w:rsidRPr="004477D6" w:rsidRDefault="00B355D3" w:rsidP="00B355D3">
            <w:r w:rsidRPr="004477D6">
              <w:t>Assurer une veille technique, scientifique, juridique sur les dimensions de vie quotidienne</w:t>
            </w:r>
          </w:p>
        </w:tc>
        <w:tc>
          <w:tcPr>
            <w:tcW w:w="1890" w:type="dxa"/>
            <w:shd w:val="clear" w:color="auto" w:fill="FFE599" w:themeFill="accent4" w:themeFillTint="66"/>
          </w:tcPr>
          <w:p w14:paraId="68AC3C5C" w14:textId="77777777" w:rsidR="00B355D3" w:rsidRDefault="00B355D3" w:rsidP="00B355D3"/>
        </w:tc>
        <w:tc>
          <w:tcPr>
            <w:tcW w:w="318" w:type="dxa"/>
            <w:vMerge/>
            <w:shd w:val="clear" w:color="auto" w:fill="A8D08D" w:themeFill="accent6" w:themeFillTint="99"/>
          </w:tcPr>
          <w:p w14:paraId="475B5E0E" w14:textId="77777777" w:rsidR="00B355D3" w:rsidRDefault="00B355D3" w:rsidP="00B355D3"/>
        </w:tc>
        <w:tc>
          <w:tcPr>
            <w:tcW w:w="0" w:type="auto"/>
            <w:vMerge/>
            <w:shd w:val="clear" w:color="auto" w:fill="FFE599" w:themeFill="accent4" w:themeFillTint="66"/>
          </w:tcPr>
          <w:p w14:paraId="32948930" w14:textId="6E22C7E4" w:rsidR="00B355D3" w:rsidRDefault="00B355D3" w:rsidP="00B355D3"/>
        </w:tc>
        <w:tc>
          <w:tcPr>
            <w:tcW w:w="0" w:type="auto"/>
            <w:vMerge/>
            <w:shd w:val="clear" w:color="auto" w:fill="FFE599" w:themeFill="accent4" w:themeFillTint="66"/>
          </w:tcPr>
          <w:p w14:paraId="075FC245" w14:textId="77777777" w:rsidR="00B355D3" w:rsidRDefault="00B355D3" w:rsidP="00B355D3"/>
        </w:tc>
      </w:tr>
      <w:tr w:rsidR="004F0CF9" w14:paraId="303645D9" w14:textId="77777777" w:rsidTr="000B3C60">
        <w:trPr>
          <w:trHeight w:val="1140"/>
        </w:trPr>
        <w:tc>
          <w:tcPr>
            <w:tcW w:w="0" w:type="auto"/>
            <w:vMerge/>
            <w:shd w:val="clear" w:color="auto" w:fill="FFE599" w:themeFill="accent4" w:themeFillTint="66"/>
          </w:tcPr>
          <w:p w14:paraId="1BC0E141" w14:textId="77777777" w:rsidR="00B355D3" w:rsidRPr="00FA4FFB" w:rsidRDefault="00B355D3" w:rsidP="00B355D3"/>
        </w:tc>
        <w:tc>
          <w:tcPr>
            <w:tcW w:w="0" w:type="auto"/>
            <w:shd w:val="clear" w:color="auto" w:fill="FFE599" w:themeFill="accent4" w:themeFillTint="66"/>
          </w:tcPr>
          <w:p w14:paraId="378F3667" w14:textId="7AB0926C" w:rsidR="00B355D3" w:rsidRDefault="00B355D3" w:rsidP="00B355D3">
            <w:r>
              <w:t>Accompagner au montage de dossiers de demande d’aide (pour l’amélioration de l’habitat)</w:t>
            </w:r>
          </w:p>
        </w:tc>
        <w:tc>
          <w:tcPr>
            <w:tcW w:w="1890" w:type="dxa"/>
            <w:shd w:val="clear" w:color="auto" w:fill="FFE599" w:themeFill="accent4" w:themeFillTint="66"/>
          </w:tcPr>
          <w:p w14:paraId="2E79C686" w14:textId="724AB85A" w:rsidR="00B355D3" w:rsidRDefault="00B355D3" w:rsidP="00B355D3"/>
        </w:tc>
        <w:tc>
          <w:tcPr>
            <w:tcW w:w="318" w:type="dxa"/>
            <w:vMerge/>
            <w:shd w:val="clear" w:color="auto" w:fill="A8D08D" w:themeFill="accent6" w:themeFillTint="99"/>
          </w:tcPr>
          <w:p w14:paraId="42BEA404" w14:textId="77777777" w:rsidR="00B355D3" w:rsidRDefault="00B355D3" w:rsidP="00B355D3"/>
        </w:tc>
        <w:tc>
          <w:tcPr>
            <w:tcW w:w="0" w:type="auto"/>
            <w:shd w:val="clear" w:color="auto" w:fill="FFE599" w:themeFill="accent4" w:themeFillTint="66"/>
          </w:tcPr>
          <w:p w14:paraId="75DBE163" w14:textId="17340C0A" w:rsidR="00B355D3" w:rsidRDefault="00B355D3" w:rsidP="00B355D3">
            <w:pPr>
              <w:spacing w:before="240"/>
            </w:pPr>
            <w:r>
              <w:t>Gestion documentaire</w:t>
            </w:r>
          </w:p>
          <w:p w14:paraId="518E3D39" w14:textId="2B36F182" w:rsidR="00B355D3" w:rsidRDefault="00B355D3" w:rsidP="00B355D3"/>
        </w:tc>
        <w:tc>
          <w:tcPr>
            <w:tcW w:w="0" w:type="auto"/>
            <w:shd w:val="clear" w:color="auto" w:fill="FFE599" w:themeFill="accent4" w:themeFillTint="66"/>
          </w:tcPr>
          <w:p w14:paraId="58CF9FE7" w14:textId="77777777" w:rsidR="00B355D3" w:rsidRDefault="00B355D3" w:rsidP="00B355D3"/>
        </w:tc>
      </w:tr>
      <w:tr w:rsidR="004F0CF9" w14:paraId="269F2BBA" w14:textId="77777777" w:rsidTr="000B3C60">
        <w:trPr>
          <w:trHeight w:val="136"/>
        </w:trPr>
        <w:tc>
          <w:tcPr>
            <w:tcW w:w="0" w:type="auto"/>
            <w:vMerge w:val="restart"/>
            <w:shd w:val="clear" w:color="auto" w:fill="FFD966" w:themeFill="accent4" w:themeFillTint="99"/>
          </w:tcPr>
          <w:p w14:paraId="458D3D51" w14:textId="197AB06B" w:rsidR="005318FA" w:rsidRPr="000B3C60" w:rsidRDefault="005318FA" w:rsidP="00B355D3">
            <w:pPr>
              <w:spacing w:before="240"/>
              <w:rPr>
                <w:b/>
              </w:rPr>
            </w:pPr>
            <w:r w:rsidRPr="000B3C60">
              <w:rPr>
                <w:b/>
                <w:bCs/>
              </w:rPr>
              <w:t>Fonction 2 : Organisation technique de la vie quotidienne dans un service, dans un établissement</w:t>
            </w:r>
          </w:p>
        </w:tc>
        <w:tc>
          <w:tcPr>
            <w:tcW w:w="0" w:type="auto"/>
            <w:shd w:val="clear" w:color="auto" w:fill="FFD966" w:themeFill="accent4" w:themeFillTint="99"/>
          </w:tcPr>
          <w:p w14:paraId="366C0F70" w14:textId="7170DAB0" w:rsidR="005318FA" w:rsidRDefault="005318FA" w:rsidP="00B355D3">
            <w:pPr>
              <w:spacing w:before="240"/>
            </w:pPr>
            <w:r>
              <w:t>Planifier et/ou coordonner les activités en lien avec la vie quotidienne au sein d’un service ou d’un établissement</w:t>
            </w:r>
          </w:p>
        </w:tc>
        <w:tc>
          <w:tcPr>
            <w:tcW w:w="1890" w:type="dxa"/>
            <w:shd w:val="clear" w:color="auto" w:fill="FFD966" w:themeFill="accent4" w:themeFillTint="99"/>
          </w:tcPr>
          <w:p w14:paraId="74DFF265" w14:textId="5D4B8CF9" w:rsidR="005318FA" w:rsidRDefault="005318FA" w:rsidP="00B355D3">
            <w:pPr>
              <w:spacing w:before="240"/>
            </w:pPr>
          </w:p>
        </w:tc>
        <w:tc>
          <w:tcPr>
            <w:tcW w:w="318" w:type="dxa"/>
            <w:vMerge w:val="restart"/>
            <w:shd w:val="clear" w:color="auto" w:fill="A8D08D" w:themeFill="accent6" w:themeFillTint="99"/>
          </w:tcPr>
          <w:p w14:paraId="6DBBFD5A" w14:textId="77777777" w:rsidR="005318FA" w:rsidRDefault="005318FA" w:rsidP="00B355D3">
            <w:pPr>
              <w:spacing w:before="240"/>
            </w:pPr>
          </w:p>
        </w:tc>
        <w:tc>
          <w:tcPr>
            <w:tcW w:w="0" w:type="auto"/>
            <w:shd w:val="clear" w:color="auto" w:fill="FFD966" w:themeFill="accent4" w:themeFillTint="99"/>
          </w:tcPr>
          <w:p w14:paraId="567618ED" w14:textId="26A6F2C3" w:rsidR="005318FA" w:rsidRDefault="005318FA" w:rsidP="00B355D3">
            <w:pPr>
              <w:spacing w:before="240"/>
            </w:pPr>
            <w:r>
              <w:t>Suivi des locations et du patrimoine locatif</w:t>
            </w:r>
          </w:p>
        </w:tc>
        <w:tc>
          <w:tcPr>
            <w:tcW w:w="0" w:type="auto"/>
            <w:shd w:val="clear" w:color="auto" w:fill="FFD966" w:themeFill="accent4" w:themeFillTint="99"/>
          </w:tcPr>
          <w:p w14:paraId="0BA72766" w14:textId="77777777" w:rsidR="005318FA" w:rsidRDefault="005318FA" w:rsidP="00B355D3">
            <w:pPr>
              <w:spacing w:before="240"/>
            </w:pPr>
          </w:p>
        </w:tc>
      </w:tr>
      <w:tr w:rsidR="004F0CF9" w14:paraId="392C2620" w14:textId="77777777" w:rsidTr="000B3C60">
        <w:trPr>
          <w:trHeight w:val="135"/>
        </w:trPr>
        <w:tc>
          <w:tcPr>
            <w:tcW w:w="0" w:type="auto"/>
            <w:vMerge/>
            <w:shd w:val="clear" w:color="auto" w:fill="FFD966" w:themeFill="accent4" w:themeFillTint="99"/>
          </w:tcPr>
          <w:p w14:paraId="4F8984E3" w14:textId="77777777" w:rsidR="005318FA" w:rsidRPr="00FA4FFB" w:rsidRDefault="005318FA" w:rsidP="00B355D3">
            <w:pPr>
              <w:spacing w:before="240"/>
              <w:rPr>
                <w:bCs/>
              </w:rPr>
            </w:pPr>
          </w:p>
        </w:tc>
        <w:tc>
          <w:tcPr>
            <w:tcW w:w="0" w:type="auto"/>
            <w:shd w:val="clear" w:color="auto" w:fill="FFD966" w:themeFill="accent4" w:themeFillTint="99"/>
          </w:tcPr>
          <w:p w14:paraId="3860312E" w14:textId="55282F1F" w:rsidR="005318FA" w:rsidRDefault="005318FA" w:rsidP="00B355D3">
            <w:pPr>
              <w:spacing w:before="240"/>
            </w:pPr>
            <w:r>
              <w:t>Gérer les produits, les matériels, les équipements</w:t>
            </w:r>
          </w:p>
        </w:tc>
        <w:tc>
          <w:tcPr>
            <w:tcW w:w="1890" w:type="dxa"/>
            <w:shd w:val="clear" w:color="auto" w:fill="FFD966" w:themeFill="accent4" w:themeFillTint="99"/>
          </w:tcPr>
          <w:p w14:paraId="485465FA" w14:textId="109828C1" w:rsidR="005318FA" w:rsidRDefault="005318FA" w:rsidP="00B355D3">
            <w:pPr>
              <w:spacing w:before="240"/>
            </w:pPr>
          </w:p>
        </w:tc>
        <w:tc>
          <w:tcPr>
            <w:tcW w:w="318" w:type="dxa"/>
            <w:vMerge/>
            <w:shd w:val="clear" w:color="auto" w:fill="A8D08D" w:themeFill="accent6" w:themeFillTint="99"/>
          </w:tcPr>
          <w:p w14:paraId="14462096" w14:textId="77777777" w:rsidR="005318FA" w:rsidRDefault="005318FA" w:rsidP="00B355D3">
            <w:pPr>
              <w:spacing w:before="240"/>
            </w:pPr>
          </w:p>
        </w:tc>
        <w:tc>
          <w:tcPr>
            <w:tcW w:w="0" w:type="auto"/>
            <w:shd w:val="clear" w:color="auto" w:fill="FFD966" w:themeFill="accent4" w:themeFillTint="99"/>
          </w:tcPr>
          <w:p w14:paraId="69BBE57C" w14:textId="5FF34FB8" w:rsidR="005318FA" w:rsidRDefault="005318FA" w:rsidP="00B355D3">
            <w:pPr>
              <w:spacing w:before="240"/>
            </w:pPr>
            <w:r>
              <w:t>Gestion de l’hébergement au sein d’une résidence</w:t>
            </w:r>
          </w:p>
        </w:tc>
        <w:tc>
          <w:tcPr>
            <w:tcW w:w="0" w:type="auto"/>
            <w:shd w:val="clear" w:color="auto" w:fill="FFD966" w:themeFill="accent4" w:themeFillTint="99"/>
          </w:tcPr>
          <w:p w14:paraId="685FAAE6" w14:textId="77777777" w:rsidR="005318FA" w:rsidRDefault="005318FA" w:rsidP="00B355D3">
            <w:pPr>
              <w:spacing w:before="240"/>
            </w:pPr>
          </w:p>
        </w:tc>
      </w:tr>
      <w:tr w:rsidR="004F0CF9" w14:paraId="1952F947" w14:textId="77777777" w:rsidTr="000B3C60">
        <w:trPr>
          <w:trHeight w:val="135"/>
        </w:trPr>
        <w:tc>
          <w:tcPr>
            <w:tcW w:w="0" w:type="auto"/>
            <w:vMerge/>
            <w:shd w:val="clear" w:color="auto" w:fill="FFD966" w:themeFill="accent4" w:themeFillTint="99"/>
          </w:tcPr>
          <w:p w14:paraId="6DBF7B08" w14:textId="77777777" w:rsidR="005318FA" w:rsidRPr="00FA4FFB" w:rsidRDefault="005318FA" w:rsidP="00B355D3">
            <w:pPr>
              <w:spacing w:before="240"/>
              <w:rPr>
                <w:bCs/>
              </w:rPr>
            </w:pPr>
          </w:p>
        </w:tc>
        <w:tc>
          <w:tcPr>
            <w:tcW w:w="0" w:type="auto"/>
            <w:shd w:val="clear" w:color="auto" w:fill="FFD966" w:themeFill="accent4" w:themeFillTint="99"/>
          </w:tcPr>
          <w:p w14:paraId="6EBAD55C" w14:textId="2520779B" w:rsidR="005318FA" w:rsidRDefault="005318FA" w:rsidP="00B355D3">
            <w:pPr>
              <w:spacing w:before="240"/>
            </w:pPr>
            <w:r>
              <w:t>Assurer une veille de l’état des espaces de vie, des équipements</w:t>
            </w:r>
          </w:p>
        </w:tc>
        <w:tc>
          <w:tcPr>
            <w:tcW w:w="1890" w:type="dxa"/>
            <w:shd w:val="clear" w:color="auto" w:fill="FFD966" w:themeFill="accent4" w:themeFillTint="99"/>
          </w:tcPr>
          <w:p w14:paraId="678928EB" w14:textId="42987B31" w:rsidR="005318FA" w:rsidRDefault="005318FA" w:rsidP="00B355D3">
            <w:pPr>
              <w:spacing w:before="240"/>
            </w:pPr>
          </w:p>
        </w:tc>
        <w:tc>
          <w:tcPr>
            <w:tcW w:w="318" w:type="dxa"/>
            <w:vMerge/>
            <w:shd w:val="clear" w:color="auto" w:fill="A8D08D" w:themeFill="accent6" w:themeFillTint="99"/>
          </w:tcPr>
          <w:p w14:paraId="402596F7" w14:textId="77777777" w:rsidR="005318FA" w:rsidRDefault="005318FA" w:rsidP="00B355D3">
            <w:pPr>
              <w:spacing w:before="240"/>
            </w:pPr>
          </w:p>
        </w:tc>
        <w:tc>
          <w:tcPr>
            <w:tcW w:w="0" w:type="auto"/>
            <w:shd w:val="clear" w:color="auto" w:fill="FFD966" w:themeFill="accent4" w:themeFillTint="99"/>
          </w:tcPr>
          <w:p w14:paraId="65DFC0D7" w14:textId="615CCCB1" w:rsidR="005318FA" w:rsidRDefault="005318FA" w:rsidP="00B355D3">
            <w:pPr>
              <w:spacing w:before="240"/>
            </w:pPr>
            <w:r>
              <w:t>Gestion de la distribution des repas</w:t>
            </w:r>
          </w:p>
        </w:tc>
        <w:tc>
          <w:tcPr>
            <w:tcW w:w="0" w:type="auto"/>
            <w:shd w:val="clear" w:color="auto" w:fill="FFD966" w:themeFill="accent4" w:themeFillTint="99"/>
          </w:tcPr>
          <w:p w14:paraId="53F5D757" w14:textId="77777777" w:rsidR="005318FA" w:rsidRDefault="005318FA" w:rsidP="00B355D3">
            <w:pPr>
              <w:spacing w:before="240"/>
            </w:pPr>
          </w:p>
        </w:tc>
      </w:tr>
      <w:tr w:rsidR="004F0CF9" w14:paraId="1F5BDB4F" w14:textId="77777777" w:rsidTr="000B3C60">
        <w:trPr>
          <w:trHeight w:val="57"/>
        </w:trPr>
        <w:tc>
          <w:tcPr>
            <w:tcW w:w="0" w:type="auto"/>
            <w:vMerge/>
            <w:shd w:val="clear" w:color="auto" w:fill="FFD966" w:themeFill="accent4" w:themeFillTint="99"/>
          </w:tcPr>
          <w:p w14:paraId="1F31D603" w14:textId="77777777" w:rsidR="005318FA" w:rsidRPr="00FA4FFB" w:rsidRDefault="005318FA" w:rsidP="00B355D3">
            <w:pPr>
              <w:spacing w:before="240"/>
              <w:rPr>
                <w:bCs/>
              </w:rPr>
            </w:pPr>
          </w:p>
        </w:tc>
        <w:tc>
          <w:tcPr>
            <w:tcW w:w="0" w:type="auto"/>
            <w:shd w:val="clear" w:color="auto" w:fill="FFD966" w:themeFill="accent4" w:themeFillTint="99"/>
          </w:tcPr>
          <w:p w14:paraId="1813971A" w14:textId="36A702B3" w:rsidR="005318FA" w:rsidRDefault="005318FA" w:rsidP="00B355D3">
            <w:pPr>
              <w:spacing w:before="240"/>
            </w:pPr>
            <w:r>
              <w:t>Assurer la qualité du service rendu</w:t>
            </w:r>
          </w:p>
        </w:tc>
        <w:tc>
          <w:tcPr>
            <w:tcW w:w="1890" w:type="dxa"/>
            <w:shd w:val="clear" w:color="auto" w:fill="FFD966" w:themeFill="accent4" w:themeFillTint="99"/>
          </w:tcPr>
          <w:p w14:paraId="0734B128" w14:textId="0196FA79" w:rsidR="005318FA" w:rsidRDefault="005318FA" w:rsidP="00B355D3">
            <w:pPr>
              <w:spacing w:before="240"/>
            </w:pPr>
          </w:p>
        </w:tc>
        <w:tc>
          <w:tcPr>
            <w:tcW w:w="318" w:type="dxa"/>
            <w:vMerge/>
            <w:shd w:val="clear" w:color="auto" w:fill="A8D08D" w:themeFill="accent6" w:themeFillTint="99"/>
          </w:tcPr>
          <w:p w14:paraId="693DADFF" w14:textId="77777777" w:rsidR="005318FA" w:rsidRDefault="005318FA" w:rsidP="00B355D3">
            <w:pPr>
              <w:spacing w:before="240"/>
            </w:pPr>
          </w:p>
        </w:tc>
        <w:tc>
          <w:tcPr>
            <w:tcW w:w="0" w:type="auto"/>
            <w:shd w:val="clear" w:color="auto" w:fill="FFD966" w:themeFill="accent4" w:themeFillTint="99"/>
          </w:tcPr>
          <w:p w14:paraId="55EBF3ED" w14:textId="7D1D5473" w:rsidR="005318FA" w:rsidRDefault="005318FA" w:rsidP="00B355D3">
            <w:pPr>
              <w:spacing w:before="240"/>
            </w:pPr>
            <w:r>
              <w:t>Gestion de la maintenance des locaux et des équipements, gestion de l’entretien du linge et des déchets</w:t>
            </w:r>
          </w:p>
        </w:tc>
        <w:tc>
          <w:tcPr>
            <w:tcW w:w="0" w:type="auto"/>
            <w:shd w:val="clear" w:color="auto" w:fill="FFD966" w:themeFill="accent4" w:themeFillTint="99"/>
          </w:tcPr>
          <w:p w14:paraId="57F9A5D6" w14:textId="77777777" w:rsidR="005318FA" w:rsidRDefault="005318FA" w:rsidP="00B355D3">
            <w:pPr>
              <w:spacing w:before="240"/>
            </w:pPr>
          </w:p>
        </w:tc>
      </w:tr>
      <w:tr w:rsidR="004F0CF9" w14:paraId="14850A26" w14:textId="77777777" w:rsidTr="000B3C60">
        <w:trPr>
          <w:trHeight w:val="135"/>
        </w:trPr>
        <w:tc>
          <w:tcPr>
            <w:tcW w:w="0" w:type="auto"/>
            <w:vMerge/>
            <w:shd w:val="clear" w:color="auto" w:fill="FFD966" w:themeFill="accent4" w:themeFillTint="99"/>
          </w:tcPr>
          <w:p w14:paraId="21F93400" w14:textId="77777777" w:rsidR="005318FA" w:rsidRPr="00FA4FFB" w:rsidRDefault="005318FA" w:rsidP="00B355D3">
            <w:pPr>
              <w:spacing w:before="240"/>
              <w:rPr>
                <w:bCs/>
              </w:rPr>
            </w:pPr>
          </w:p>
        </w:tc>
        <w:tc>
          <w:tcPr>
            <w:tcW w:w="0" w:type="auto"/>
            <w:vMerge w:val="restart"/>
            <w:shd w:val="clear" w:color="auto" w:fill="FFD966" w:themeFill="accent4" w:themeFillTint="99"/>
          </w:tcPr>
          <w:p w14:paraId="4801A154" w14:textId="0D222233" w:rsidR="005318FA" w:rsidRDefault="005318FA" w:rsidP="00B355D3">
            <w:pPr>
              <w:spacing w:before="240"/>
            </w:pPr>
            <w:r>
              <w:t xml:space="preserve">Participer à la logistique administrative </w:t>
            </w:r>
            <w:r>
              <w:lastRenderedPageBreak/>
              <w:t>et comptable du service, de la structure</w:t>
            </w:r>
          </w:p>
        </w:tc>
        <w:tc>
          <w:tcPr>
            <w:tcW w:w="1890" w:type="dxa"/>
            <w:vMerge w:val="restart"/>
            <w:shd w:val="clear" w:color="auto" w:fill="FFD966" w:themeFill="accent4" w:themeFillTint="99"/>
          </w:tcPr>
          <w:p w14:paraId="582CC06B" w14:textId="34DE1CBF" w:rsidR="005318FA" w:rsidRDefault="005318FA" w:rsidP="00B355D3">
            <w:pPr>
              <w:spacing w:before="240"/>
            </w:pPr>
          </w:p>
        </w:tc>
        <w:tc>
          <w:tcPr>
            <w:tcW w:w="318" w:type="dxa"/>
            <w:vMerge/>
            <w:shd w:val="clear" w:color="auto" w:fill="A8D08D" w:themeFill="accent6" w:themeFillTint="99"/>
          </w:tcPr>
          <w:p w14:paraId="4F51320F" w14:textId="77777777" w:rsidR="005318FA" w:rsidRDefault="005318FA" w:rsidP="00B355D3">
            <w:pPr>
              <w:spacing w:before="240"/>
            </w:pPr>
          </w:p>
        </w:tc>
        <w:tc>
          <w:tcPr>
            <w:tcW w:w="0" w:type="auto"/>
            <w:shd w:val="clear" w:color="auto" w:fill="FFD966" w:themeFill="accent4" w:themeFillTint="99"/>
          </w:tcPr>
          <w:p w14:paraId="704CB6B8" w14:textId="7E48F0F7" w:rsidR="005318FA" w:rsidRDefault="005318FA" w:rsidP="00B355D3">
            <w:pPr>
              <w:spacing w:before="240"/>
            </w:pPr>
            <w:r>
              <w:t>Aménagement de l’espace</w:t>
            </w:r>
          </w:p>
        </w:tc>
        <w:tc>
          <w:tcPr>
            <w:tcW w:w="0" w:type="auto"/>
            <w:shd w:val="clear" w:color="auto" w:fill="FFD966" w:themeFill="accent4" w:themeFillTint="99"/>
          </w:tcPr>
          <w:p w14:paraId="4A0A9F10" w14:textId="77777777" w:rsidR="005318FA" w:rsidRDefault="005318FA" w:rsidP="00B355D3">
            <w:pPr>
              <w:spacing w:before="240"/>
            </w:pPr>
          </w:p>
        </w:tc>
      </w:tr>
      <w:tr w:rsidR="004F0CF9" w14:paraId="4C30CAF0" w14:textId="77777777" w:rsidTr="000B3C60">
        <w:trPr>
          <w:trHeight w:val="135"/>
        </w:trPr>
        <w:tc>
          <w:tcPr>
            <w:tcW w:w="0" w:type="auto"/>
            <w:vMerge/>
            <w:shd w:val="clear" w:color="auto" w:fill="FFD966" w:themeFill="accent4" w:themeFillTint="99"/>
          </w:tcPr>
          <w:p w14:paraId="4EE30568" w14:textId="77777777" w:rsidR="005318FA" w:rsidRPr="00FA4FFB" w:rsidRDefault="005318FA" w:rsidP="00B355D3">
            <w:pPr>
              <w:spacing w:before="240"/>
              <w:rPr>
                <w:bCs/>
              </w:rPr>
            </w:pPr>
          </w:p>
        </w:tc>
        <w:tc>
          <w:tcPr>
            <w:tcW w:w="0" w:type="auto"/>
            <w:vMerge/>
            <w:shd w:val="clear" w:color="auto" w:fill="FFD966" w:themeFill="accent4" w:themeFillTint="99"/>
          </w:tcPr>
          <w:p w14:paraId="6FF2135F" w14:textId="77777777" w:rsidR="005318FA" w:rsidRDefault="005318FA" w:rsidP="00B355D3">
            <w:pPr>
              <w:spacing w:before="240"/>
            </w:pPr>
          </w:p>
        </w:tc>
        <w:tc>
          <w:tcPr>
            <w:tcW w:w="1890" w:type="dxa"/>
            <w:vMerge/>
            <w:shd w:val="clear" w:color="auto" w:fill="FFD966" w:themeFill="accent4" w:themeFillTint="99"/>
          </w:tcPr>
          <w:p w14:paraId="4681AA58" w14:textId="5113640C" w:rsidR="005318FA" w:rsidRDefault="005318FA" w:rsidP="00B355D3">
            <w:pPr>
              <w:spacing w:before="240"/>
            </w:pPr>
          </w:p>
        </w:tc>
        <w:tc>
          <w:tcPr>
            <w:tcW w:w="318" w:type="dxa"/>
            <w:vMerge/>
            <w:shd w:val="clear" w:color="auto" w:fill="A8D08D" w:themeFill="accent6" w:themeFillTint="99"/>
          </w:tcPr>
          <w:p w14:paraId="35642F00" w14:textId="77777777" w:rsidR="005318FA" w:rsidRDefault="005318FA" w:rsidP="00B355D3">
            <w:pPr>
              <w:spacing w:before="240"/>
            </w:pPr>
          </w:p>
        </w:tc>
        <w:tc>
          <w:tcPr>
            <w:tcW w:w="0" w:type="auto"/>
            <w:shd w:val="clear" w:color="auto" w:fill="FFD966" w:themeFill="accent4" w:themeFillTint="99"/>
          </w:tcPr>
          <w:p w14:paraId="76534A0F" w14:textId="78FA4CE0" w:rsidR="005318FA" w:rsidRDefault="005318FA" w:rsidP="00B355D3">
            <w:pPr>
              <w:spacing w:before="240"/>
            </w:pPr>
            <w:r>
              <w:t>Participation à la gestion administrative et financière du service ou de l’établissement</w:t>
            </w:r>
          </w:p>
        </w:tc>
        <w:tc>
          <w:tcPr>
            <w:tcW w:w="0" w:type="auto"/>
            <w:shd w:val="clear" w:color="auto" w:fill="FFD966" w:themeFill="accent4" w:themeFillTint="99"/>
          </w:tcPr>
          <w:p w14:paraId="744D1523" w14:textId="77777777" w:rsidR="005318FA" w:rsidRDefault="005318FA" w:rsidP="00B355D3">
            <w:pPr>
              <w:spacing w:before="240"/>
            </w:pPr>
          </w:p>
        </w:tc>
      </w:tr>
      <w:tr w:rsidR="004F0CF9" w14:paraId="3C936B70" w14:textId="77777777" w:rsidTr="000B3C60">
        <w:trPr>
          <w:trHeight w:val="135"/>
        </w:trPr>
        <w:tc>
          <w:tcPr>
            <w:tcW w:w="0" w:type="auto"/>
            <w:vMerge/>
            <w:shd w:val="clear" w:color="auto" w:fill="FFD966" w:themeFill="accent4" w:themeFillTint="99"/>
          </w:tcPr>
          <w:p w14:paraId="06E63055" w14:textId="77777777" w:rsidR="005318FA" w:rsidRPr="00FA4FFB" w:rsidRDefault="005318FA" w:rsidP="000B3C60">
            <w:pPr>
              <w:spacing w:before="240" w:after="0"/>
              <w:rPr>
                <w:bCs/>
              </w:rPr>
            </w:pPr>
          </w:p>
        </w:tc>
        <w:tc>
          <w:tcPr>
            <w:tcW w:w="0" w:type="auto"/>
            <w:shd w:val="clear" w:color="auto" w:fill="FFD966" w:themeFill="accent4" w:themeFillTint="99"/>
          </w:tcPr>
          <w:p w14:paraId="7DE4E433" w14:textId="56454F19" w:rsidR="005318FA" w:rsidRDefault="005318FA" w:rsidP="000B3C60">
            <w:pPr>
              <w:spacing w:before="240" w:after="0"/>
            </w:pPr>
            <w:r>
              <w:t>Participer à la gestion des locations et de l’hébergement</w:t>
            </w:r>
          </w:p>
        </w:tc>
        <w:tc>
          <w:tcPr>
            <w:tcW w:w="1890" w:type="dxa"/>
            <w:shd w:val="clear" w:color="auto" w:fill="FFD966" w:themeFill="accent4" w:themeFillTint="99"/>
          </w:tcPr>
          <w:p w14:paraId="3E922700" w14:textId="6C15081B" w:rsidR="005318FA" w:rsidRDefault="005318FA" w:rsidP="000B3C60">
            <w:pPr>
              <w:spacing w:before="240" w:after="0"/>
            </w:pPr>
          </w:p>
        </w:tc>
        <w:tc>
          <w:tcPr>
            <w:tcW w:w="318" w:type="dxa"/>
            <w:vMerge/>
            <w:shd w:val="clear" w:color="auto" w:fill="A8D08D" w:themeFill="accent6" w:themeFillTint="99"/>
          </w:tcPr>
          <w:p w14:paraId="4BCE35BE" w14:textId="77777777" w:rsidR="005318FA" w:rsidRDefault="005318FA" w:rsidP="000B3C60">
            <w:pPr>
              <w:spacing w:before="240" w:after="0"/>
            </w:pPr>
          </w:p>
        </w:tc>
        <w:tc>
          <w:tcPr>
            <w:tcW w:w="0" w:type="auto"/>
            <w:shd w:val="clear" w:color="auto" w:fill="FFD966" w:themeFill="accent4" w:themeFillTint="99"/>
          </w:tcPr>
          <w:p w14:paraId="6B12BF2B" w14:textId="5F6BF621" w:rsidR="005318FA" w:rsidRDefault="005318FA" w:rsidP="000B3C60">
            <w:pPr>
              <w:spacing w:before="240" w:after="0"/>
            </w:pPr>
            <w:r>
              <w:t>Participation à la démarche qualité</w:t>
            </w:r>
          </w:p>
          <w:p w14:paraId="47D8E9DF" w14:textId="7B0E34F6" w:rsidR="005318FA" w:rsidRDefault="005318FA" w:rsidP="000B3C60">
            <w:pPr>
              <w:spacing w:before="240" w:after="0"/>
            </w:pPr>
          </w:p>
        </w:tc>
        <w:tc>
          <w:tcPr>
            <w:tcW w:w="0" w:type="auto"/>
            <w:shd w:val="clear" w:color="auto" w:fill="FFD966" w:themeFill="accent4" w:themeFillTint="99"/>
          </w:tcPr>
          <w:p w14:paraId="6790E44E" w14:textId="77777777" w:rsidR="005318FA" w:rsidRDefault="005318FA" w:rsidP="000B3C60">
            <w:pPr>
              <w:spacing w:before="240" w:after="0"/>
            </w:pPr>
          </w:p>
        </w:tc>
      </w:tr>
      <w:tr w:rsidR="004F0CF9" w14:paraId="199F3742" w14:textId="77777777" w:rsidTr="000B3C60">
        <w:trPr>
          <w:trHeight w:val="247"/>
        </w:trPr>
        <w:tc>
          <w:tcPr>
            <w:tcW w:w="0" w:type="auto"/>
            <w:vMerge w:val="restart"/>
            <w:shd w:val="clear" w:color="auto" w:fill="FFE599" w:themeFill="accent4" w:themeFillTint="66"/>
          </w:tcPr>
          <w:p w14:paraId="195A6965" w14:textId="3D6A2AF0" w:rsidR="00D66B2B" w:rsidRPr="000B3C60" w:rsidRDefault="00D66B2B" w:rsidP="000B3C60">
            <w:pPr>
              <w:spacing w:after="0"/>
              <w:rPr>
                <w:b/>
              </w:rPr>
            </w:pPr>
            <w:r w:rsidRPr="000B3C60">
              <w:rPr>
                <w:b/>
              </w:rPr>
              <w:t>Fonction 3 : Animation, formation dans les domaines de la vie quotidienne</w:t>
            </w:r>
          </w:p>
        </w:tc>
        <w:tc>
          <w:tcPr>
            <w:tcW w:w="0" w:type="auto"/>
            <w:shd w:val="clear" w:color="auto" w:fill="FFE599" w:themeFill="accent4" w:themeFillTint="66"/>
          </w:tcPr>
          <w:p w14:paraId="67E128F0" w14:textId="254641F1" w:rsidR="00D66B2B" w:rsidRDefault="00D66B2B" w:rsidP="000B3C60">
            <w:pPr>
              <w:spacing w:after="0"/>
            </w:pPr>
            <w:r>
              <w:t>Accueillir, orienter le public</w:t>
            </w:r>
          </w:p>
        </w:tc>
        <w:tc>
          <w:tcPr>
            <w:tcW w:w="1890" w:type="dxa"/>
            <w:shd w:val="clear" w:color="auto" w:fill="FFE599" w:themeFill="accent4" w:themeFillTint="66"/>
          </w:tcPr>
          <w:p w14:paraId="7582D5D4" w14:textId="66ABCCEA" w:rsidR="00D66B2B" w:rsidRDefault="00D66B2B" w:rsidP="000B3C60">
            <w:pPr>
              <w:spacing w:after="0"/>
            </w:pPr>
          </w:p>
        </w:tc>
        <w:tc>
          <w:tcPr>
            <w:tcW w:w="318" w:type="dxa"/>
            <w:vMerge w:val="restart"/>
            <w:shd w:val="clear" w:color="auto" w:fill="A8D08D" w:themeFill="accent6" w:themeFillTint="99"/>
          </w:tcPr>
          <w:p w14:paraId="667CACF1" w14:textId="77777777" w:rsidR="00D66B2B" w:rsidRDefault="00D66B2B" w:rsidP="000B3C60">
            <w:pPr>
              <w:spacing w:after="0"/>
            </w:pPr>
          </w:p>
        </w:tc>
        <w:tc>
          <w:tcPr>
            <w:tcW w:w="0" w:type="auto"/>
            <w:shd w:val="clear" w:color="auto" w:fill="FFE599" w:themeFill="accent4" w:themeFillTint="66"/>
          </w:tcPr>
          <w:p w14:paraId="3C8A10AC" w14:textId="40F08720" w:rsidR="00D66B2B" w:rsidRDefault="00D66B2B" w:rsidP="000B3C60">
            <w:pPr>
              <w:spacing w:after="0"/>
            </w:pPr>
            <w:r>
              <w:t>Accueil des publics</w:t>
            </w:r>
          </w:p>
        </w:tc>
        <w:tc>
          <w:tcPr>
            <w:tcW w:w="0" w:type="auto"/>
            <w:shd w:val="clear" w:color="auto" w:fill="FFE599" w:themeFill="accent4" w:themeFillTint="66"/>
          </w:tcPr>
          <w:p w14:paraId="17AE6D2E" w14:textId="77777777" w:rsidR="00D66B2B" w:rsidRDefault="00D66B2B" w:rsidP="000B3C60">
            <w:pPr>
              <w:spacing w:after="0"/>
            </w:pPr>
          </w:p>
        </w:tc>
      </w:tr>
      <w:tr w:rsidR="004F0CF9" w14:paraId="15D4101D" w14:textId="77777777" w:rsidTr="000B3C60">
        <w:trPr>
          <w:trHeight w:val="333"/>
        </w:trPr>
        <w:tc>
          <w:tcPr>
            <w:tcW w:w="0" w:type="auto"/>
            <w:vMerge/>
            <w:shd w:val="clear" w:color="auto" w:fill="FFE599" w:themeFill="accent4" w:themeFillTint="66"/>
          </w:tcPr>
          <w:p w14:paraId="669CF98D" w14:textId="77777777" w:rsidR="00D66B2B" w:rsidRPr="00FA4FFB" w:rsidRDefault="00D66B2B" w:rsidP="00B355D3"/>
        </w:tc>
        <w:tc>
          <w:tcPr>
            <w:tcW w:w="0" w:type="auto"/>
            <w:shd w:val="clear" w:color="auto" w:fill="FFE599" w:themeFill="accent4" w:themeFillTint="66"/>
          </w:tcPr>
          <w:p w14:paraId="5C0FD6AF" w14:textId="52105EAD" w:rsidR="00D66B2B" w:rsidRDefault="00D66B2B" w:rsidP="00B355D3">
            <w:r>
              <w:t>Analyser les besoins d’un public</w:t>
            </w:r>
          </w:p>
        </w:tc>
        <w:tc>
          <w:tcPr>
            <w:tcW w:w="1890" w:type="dxa"/>
            <w:shd w:val="clear" w:color="auto" w:fill="FFE599" w:themeFill="accent4" w:themeFillTint="66"/>
          </w:tcPr>
          <w:p w14:paraId="65630628" w14:textId="49019076" w:rsidR="00D66B2B" w:rsidRDefault="00D66B2B" w:rsidP="00B355D3"/>
        </w:tc>
        <w:tc>
          <w:tcPr>
            <w:tcW w:w="318" w:type="dxa"/>
            <w:vMerge/>
            <w:shd w:val="clear" w:color="auto" w:fill="A8D08D" w:themeFill="accent6" w:themeFillTint="99"/>
          </w:tcPr>
          <w:p w14:paraId="18DE8473" w14:textId="77777777" w:rsidR="00D66B2B" w:rsidRDefault="00D66B2B" w:rsidP="00B355D3"/>
        </w:tc>
        <w:tc>
          <w:tcPr>
            <w:tcW w:w="0" w:type="auto"/>
            <w:vMerge w:val="restart"/>
            <w:shd w:val="clear" w:color="auto" w:fill="FFE599" w:themeFill="accent4" w:themeFillTint="66"/>
          </w:tcPr>
          <w:p w14:paraId="2F1E7515" w14:textId="58037CFB" w:rsidR="00D66B2B" w:rsidRDefault="00D66B2B" w:rsidP="000B3C60">
            <w:pPr>
              <w:spacing w:before="240"/>
            </w:pPr>
            <w:r>
              <w:t>Conception, organisation et mise en oeuvre d’actions collectives à visée éducative</w:t>
            </w:r>
          </w:p>
        </w:tc>
        <w:tc>
          <w:tcPr>
            <w:tcW w:w="0" w:type="auto"/>
            <w:vMerge w:val="restart"/>
            <w:shd w:val="clear" w:color="auto" w:fill="FFE599" w:themeFill="accent4" w:themeFillTint="66"/>
          </w:tcPr>
          <w:p w14:paraId="3E7E7ED2" w14:textId="77777777" w:rsidR="00D66B2B" w:rsidRDefault="00D66B2B" w:rsidP="00B355D3"/>
        </w:tc>
      </w:tr>
      <w:tr w:rsidR="004F0CF9" w14:paraId="7F1A854E" w14:textId="77777777" w:rsidTr="000B3C60">
        <w:trPr>
          <w:trHeight w:val="333"/>
        </w:trPr>
        <w:tc>
          <w:tcPr>
            <w:tcW w:w="0" w:type="auto"/>
            <w:vMerge/>
            <w:shd w:val="clear" w:color="auto" w:fill="FFE599" w:themeFill="accent4" w:themeFillTint="66"/>
          </w:tcPr>
          <w:p w14:paraId="23E4CE8A" w14:textId="77777777" w:rsidR="00D66B2B" w:rsidRPr="00FA4FFB" w:rsidRDefault="00D66B2B" w:rsidP="00B355D3"/>
        </w:tc>
        <w:tc>
          <w:tcPr>
            <w:tcW w:w="0" w:type="auto"/>
            <w:shd w:val="clear" w:color="auto" w:fill="FFE599" w:themeFill="accent4" w:themeFillTint="66"/>
          </w:tcPr>
          <w:p w14:paraId="1BD45223" w14:textId="624DD1AC" w:rsidR="00D66B2B" w:rsidRDefault="00D66B2B" w:rsidP="00B355D3">
            <w:r>
              <w:t>Concevoir et/ou conduire des actions d’animation et de formation dans les domaines de la vie quotidienne</w:t>
            </w:r>
          </w:p>
        </w:tc>
        <w:tc>
          <w:tcPr>
            <w:tcW w:w="1890" w:type="dxa"/>
            <w:shd w:val="clear" w:color="auto" w:fill="FFE599" w:themeFill="accent4" w:themeFillTint="66"/>
          </w:tcPr>
          <w:p w14:paraId="3B5FBF90" w14:textId="77777777" w:rsidR="00D66B2B" w:rsidRDefault="00D66B2B" w:rsidP="00B355D3"/>
        </w:tc>
        <w:tc>
          <w:tcPr>
            <w:tcW w:w="318" w:type="dxa"/>
            <w:vMerge/>
            <w:shd w:val="clear" w:color="auto" w:fill="A8D08D" w:themeFill="accent6" w:themeFillTint="99"/>
          </w:tcPr>
          <w:p w14:paraId="6344CFA7" w14:textId="77777777" w:rsidR="00D66B2B" w:rsidRDefault="00D66B2B" w:rsidP="00B355D3"/>
        </w:tc>
        <w:tc>
          <w:tcPr>
            <w:tcW w:w="0" w:type="auto"/>
            <w:vMerge/>
            <w:shd w:val="clear" w:color="auto" w:fill="FFE599" w:themeFill="accent4" w:themeFillTint="66"/>
          </w:tcPr>
          <w:p w14:paraId="61DF196D" w14:textId="77777777" w:rsidR="00D66B2B" w:rsidRDefault="00D66B2B" w:rsidP="00B355D3"/>
        </w:tc>
        <w:tc>
          <w:tcPr>
            <w:tcW w:w="0" w:type="auto"/>
            <w:vMerge/>
            <w:shd w:val="clear" w:color="auto" w:fill="FFE599" w:themeFill="accent4" w:themeFillTint="66"/>
          </w:tcPr>
          <w:p w14:paraId="46DF49AE" w14:textId="77777777" w:rsidR="00D66B2B" w:rsidRDefault="00D66B2B" w:rsidP="00B355D3"/>
        </w:tc>
      </w:tr>
      <w:tr w:rsidR="004F0CF9" w14:paraId="2F974428" w14:textId="77777777" w:rsidTr="000B3C60">
        <w:trPr>
          <w:trHeight w:val="222"/>
        </w:trPr>
        <w:tc>
          <w:tcPr>
            <w:tcW w:w="0" w:type="auto"/>
            <w:vMerge/>
          </w:tcPr>
          <w:p w14:paraId="037AE981" w14:textId="77777777" w:rsidR="00D66B2B" w:rsidRPr="00FA4FFB" w:rsidRDefault="00D66B2B" w:rsidP="00B355D3"/>
        </w:tc>
        <w:tc>
          <w:tcPr>
            <w:tcW w:w="0" w:type="auto"/>
            <w:shd w:val="clear" w:color="auto" w:fill="FFE599" w:themeFill="accent4" w:themeFillTint="66"/>
          </w:tcPr>
          <w:p w14:paraId="0F0835B8" w14:textId="49CB06D6" w:rsidR="00D66B2B" w:rsidRDefault="00D66B2B" w:rsidP="00B355D3">
            <w:r>
              <w:t>Évaluer les actions mises en place</w:t>
            </w:r>
          </w:p>
        </w:tc>
        <w:tc>
          <w:tcPr>
            <w:tcW w:w="1890" w:type="dxa"/>
            <w:shd w:val="clear" w:color="auto" w:fill="FFE599" w:themeFill="accent4" w:themeFillTint="66"/>
          </w:tcPr>
          <w:p w14:paraId="724D2156" w14:textId="756DC414" w:rsidR="00D66B2B" w:rsidRDefault="00D66B2B" w:rsidP="00B355D3"/>
        </w:tc>
        <w:tc>
          <w:tcPr>
            <w:tcW w:w="318" w:type="dxa"/>
            <w:vMerge/>
            <w:shd w:val="clear" w:color="auto" w:fill="A8D08D" w:themeFill="accent6" w:themeFillTint="99"/>
          </w:tcPr>
          <w:p w14:paraId="31F8B682" w14:textId="77777777" w:rsidR="00D66B2B" w:rsidRDefault="00D66B2B" w:rsidP="00B355D3"/>
        </w:tc>
        <w:tc>
          <w:tcPr>
            <w:tcW w:w="0" w:type="auto"/>
            <w:vMerge w:val="restart"/>
            <w:shd w:val="clear" w:color="auto" w:fill="FFE599" w:themeFill="accent4" w:themeFillTint="66"/>
          </w:tcPr>
          <w:p w14:paraId="1D5C997C" w14:textId="2B8BEC65" w:rsidR="00D66B2B" w:rsidRDefault="00D66B2B" w:rsidP="000B3C60">
            <w:pPr>
              <w:spacing w:before="240"/>
            </w:pPr>
            <w:r>
              <w:t>Animation de la vie quotidienne dans un service, un établissement</w:t>
            </w:r>
          </w:p>
        </w:tc>
        <w:tc>
          <w:tcPr>
            <w:tcW w:w="0" w:type="auto"/>
            <w:vMerge w:val="restart"/>
            <w:shd w:val="clear" w:color="auto" w:fill="FFE599" w:themeFill="accent4" w:themeFillTint="66"/>
          </w:tcPr>
          <w:p w14:paraId="0478F68D" w14:textId="77777777" w:rsidR="00D66B2B" w:rsidRDefault="00D66B2B" w:rsidP="00B355D3"/>
        </w:tc>
      </w:tr>
      <w:tr w:rsidR="004F0CF9" w14:paraId="2F07D999" w14:textId="77777777" w:rsidTr="000B3C60">
        <w:trPr>
          <w:trHeight w:val="222"/>
        </w:trPr>
        <w:tc>
          <w:tcPr>
            <w:tcW w:w="0" w:type="auto"/>
            <w:vMerge/>
          </w:tcPr>
          <w:p w14:paraId="1119300D" w14:textId="77777777" w:rsidR="00D66B2B" w:rsidRPr="00FA4FFB" w:rsidRDefault="00D66B2B" w:rsidP="00B355D3"/>
        </w:tc>
        <w:tc>
          <w:tcPr>
            <w:tcW w:w="0" w:type="auto"/>
            <w:shd w:val="clear" w:color="auto" w:fill="FFE599" w:themeFill="accent4" w:themeFillTint="66"/>
          </w:tcPr>
          <w:p w14:paraId="0E5529D5" w14:textId="720CC7BB" w:rsidR="00D66B2B" w:rsidRDefault="00D66B2B" w:rsidP="00B355D3">
            <w:r>
              <w:t>Participer à l’animation de la vie quotidienne au sein d’une structure, d’un service (convivialité, vivre ensemble)</w:t>
            </w:r>
          </w:p>
        </w:tc>
        <w:tc>
          <w:tcPr>
            <w:tcW w:w="1890" w:type="dxa"/>
            <w:shd w:val="clear" w:color="auto" w:fill="FFE599" w:themeFill="accent4" w:themeFillTint="66"/>
          </w:tcPr>
          <w:p w14:paraId="74329250" w14:textId="77777777" w:rsidR="00D66B2B" w:rsidRDefault="00D66B2B" w:rsidP="00B355D3"/>
        </w:tc>
        <w:tc>
          <w:tcPr>
            <w:tcW w:w="318" w:type="dxa"/>
            <w:vMerge/>
            <w:shd w:val="clear" w:color="auto" w:fill="A8D08D" w:themeFill="accent6" w:themeFillTint="99"/>
          </w:tcPr>
          <w:p w14:paraId="53240145" w14:textId="77777777" w:rsidR="00D66B2B" w:rsidRDefault="00D66B2B" w:rsidP="00B355D3"/>
        </w:tc>
        <w:tc>
          <w:tcPr>
            <w:tcW w:w="0" w:type="auto"/>
            <w:vMerge/>
            <w:shd w:val="clear" w:color="auto" w:fill="FFE599" w:themeFill="accent4" w:themeFillTint="66"/>
          </w:tcPr>
          <w:p w14:paraId="275197CC" w14:textId="77777777" w:rsidR="00D66B2B" w:rsidRDefault="00D66B2B" w:rsidP="00B355D3"/>
        </w:tc>
        <w:tc>
          <w:tcPr>
            <w:tcW w:w="0" w:type="auto"/>
            <w:vMerge/>
            <w:shd w:val="clear" w:color="auto" w:fill="FFE599" w:themeFill="accent4" w:themeFillTint="66"/>
          </w:tcPr>
          <w:p w14:paraId="00393DE3" w14:textId="77777777" w:rsidR="00D66B2B" w:rsidRDefault="00D66B2B" w:rsidP="00B355D3"/>
        </w:tc>
      </w:tr>
      <w:tr w:rsidR="004F0CF9" w14:paraId="4631FBBF" w14:textId="77777777" w:rsidTr="000B3C60">
        <w:trPr>
          <w:trHeight w:val="222"/>
        </w:trPr>
        <w:tc>
          <w:tcPr>
            <w:tcW w:w="0" w:type="auto"/>
            <w:vMerge/>
          </w:tcPr>
          <w:p w14:paraId="5B339BE6" w14:textId="77777777" w:rsidR="00D66B2B" w:rsidRPr="00FA4FFB" w:rsidRDefault="00D66B2B" w:rsidP="00B355D3"/>
        </w:tc>
        <w:tc>
          <w:tcPr>
            <w:tcW w:w="0" w:type="auto"/>
            <w:shd w:val="clear" w:color="auto" w:fill="FFE599" w:themeFill="accent4" w:themeFillTint="66"/>
          </w:tcPr>
          <w:p w14:paraId="65F09C32" w14:textId="0243CF50" w:rsidR="00D66B2B" w:rsidRDefault="00D66B2B" w:rsidP="00B355D3">
            <w:r>
              <w:t>Gérer le budget d’une action</w:t>
            </w:r>
          </w:p>
        </w:tc>
        <w:tc>
          <w:tcPr>
            <w:tcW w:w="1890" w:type="dxa"/>
            <w:shd w:val="clear" w:color="auto" w:fill="FFE599" w:themeFill="accent4" w:themeFillTint="66"/>
          </w:tcPr>
          <w:p w14:paraId="5AA51B9B" w14:textId="77777777" w:rsidR="00D66B2B" w:rsidRDefault="00D66B2B" w:rsidP="00B355D3"/>
        </w:tc>
        <w:tc>
          <w:tcPr>
            <w:tcW w:w="318" w:type="dxa"/>
            <w:vMerge/>
            <w:shd w:val="clear" w:color="auto" w:fill="A8D08D" w:themeFill="accent6" w:themeFillTint="99"/>
          </w:tcPr>
          <w:p w14:paraId="0B20E34D" w14:textId="77777777" w:rsidR="00D66B2B" w:rsidRDefault="00D66B2B" w:rsidP="00B355D3"/>
        </w:tc>
        <w:tc>
          <w:tcPr>
            <w:tcW w:w="0" w:type="auto"/>
            <w:vMerge/>
            <w:shd w:val="clear" w:color="auto" w:fill="FFE599" w:themeFill="accent4" w:themeFillTint="66"/>
          </w:tcPr>
          <w:p w14:paraId="07BCBA39" w14:textId="77777777" w:rsidR="00D66B2B" w:rsidRDefault="00D66B2B" w:rsidP="00B355D3"/>
        </w:tc>
        <w:tc>
          <w:tcPr>
            <w:tcW w:w="0" w:type="auto"/>
            <w:vMerge/>
            <w:shd w:val="clear" w:color="auto" w:fill="FFE599" w:themeFill="accent4" w:themeFillTint="66"/>
          </w:tcPr>
          <w:p w14:paraId="6E40C77D" w14:textId="77777777" w:rsidR="00D66B2B" w:rsidRDefault="00D66B2B" w:rsidP="00B355D3"/>
        </w:tc>
      </w:tr>
      <w:tr w:rsidR="004F0CF9" w14:paraId="0D596BF5" w14:textId="77777777" w:rsidTr="000B3C60">
        <w:trPr>
          <w:trHeight w:val="371"/>
        </w:trPr>
        <w:tc>
          <w:tcPr>
            <w:tcW w:w="0" w:type="auto"/>
            <w:vMerge w:val="restart"/>
            <w:shd w:val="clear" w:color="auto" w:fill="FFD966" w:themeFill="accent4" w:themeFillTint="99"/>
          </w:tcPr>
          <w:p w14:paraId="25D6F412" w14:textId="1D38D509" w:rsidR="00905936" w:rsidRPr="000B3C60" w:rsidRDefault="00905936" w:rsidP="00B355D3">
            <w:pPr>
              <w:rPr>
                <w:b/>
              </w:rPr>
            </w:pPr>
            <w:r w:rsidRPr="000B3C60">
              <w:rPr>
                <w:b/>
                <w:bCs/>
              </w:rPr>
              <w:t>Fonction 4 : Communication professionnelle - animation d’équipe</w:t>
            </w:r>
          </w:p>
        </w:tc>
        <w:tc>
          <w:tcPr>
            <w:tcW w:w="0" w:type="auto"/>
            <w:shd w:val="clear" w:color="auto" w:fill="FFD966" w:themeFill="accent4" w:themeFillTint="99"/>
          </w:tcPr>
          <w:p w14:paraId="1964F93C" w14:textId="1B62B187" w:rsidR="00905936" w:rsidRDefault="00905936" w:rsidP="00B355D3">
            <w:r>
              <w:t>Élaborer une communication à destination de différents publics</w:t>
            </w:r>
          </w:p>
        </w:tc>
        <w:tc>
          <w:tcPr>
            <w:tcW w:w="1890" w:type="dxa"/>
            <w:shd w:val="clear" w:color="auto" w:fill="FFD966" w:themeFill="accent4" w:themeFillTint="99"/>
          </w:tcPr>
          <w:p w14:paraId="1AC71FB8" w14:textId="62956C34" w:rsidR="00905936" w:rsidRDefault="00905936" w:rsidP="00B355D3"/>
        </w:tc>
        <w:tc>
          <w:tcPr>
            <w:tcW w:w="318" w:type="dxa"/>
            <w:vMerge w:val="restart"/>
            <w:shd w:val="clear" w:color="auto" w:fill="A8D08D" w:themeFill="accent6" w:themeFillTint="99"/>
          </w:tcPr>
          <w:p w14:paraId="6664AC9B" w14:textId="77777777" w:rsidR="00905936" w:rsidRDefault="00905936" w:rsidP="00B355D3"/>
        </w:tc>
        <w:tc>
          <w:tcPr>
            <w:tcW w:w="0" w:type="auto"/>
            <w:shd w:val="clear" w:color="auto" w:fill="FFD966" w:themeFill="accent4" w:themeFillTint="99"/>
          </w:tcPr>
          <w:p w14:paraId="425E10E9" w14:textId="2D7E6E92" w:rsidR="00905936" w:rsidRDefault="00905936" w:rsidP="000B3C60">
            <w:pPr>
              <w:spacing w:before="240"/>
            </w:pPr>
            <w:r>
              <w:t>Communication avec le public, les partenaires et communication interne</w:t>
            </w:r>
          </w:p>
        </w:tc>
        <w:tc>
          <w:tcPr>
            <w:tcW w:w="0" w:type="auto"/>
            <w:shd w:val="clear" w:color="auto" w:fill="FFD966" w:themeFill="accent4" w:themeFillTint="99"/>
          </w:tcPr>
          <w:p w14:paraId="2DBB813A" w14:textId="77777777" w:rsidR="00905936" w:rsidRDefault="00905936" w:rsidP="00B355D3"/>
        </w:tc>
      </w:tr>
      <w:tr w:rsidR="004F0CF9" w14:paraId="750918F2" w14:textId="77777777" w:rsidTr="000B3C60">
        <w:trPr>
          <w:trHeight w:val="195"/>
        </w:trPr>
        <w:tc>
          <w:tcPr>
            <w:tcW w:w="0" w:type="auto"/>
            <w:vMerge/>
            <w:shd w:val="clear" w:color="auto" w:fill="FFD966" w:themeFill="accent4" w:themeFillTint="99"/>
          </w:tcPr>
          <w:p w14:paraId="011003DA" w14:textId="77777777" w:rsidR="00905936" w:rsidRPr="00FA4FFB" w:rsidRDefault="00905936" w:rsidP="00B355D3">
            <w:pPr>
              <w:rPr>
                <w:bCs/>
              </w:rPr>
            </w:pPr>
          </w:p>
        </w:tc>
        <w:tc>
          <w:tcPr>
            <w:tcW w:w="0" w:type="auto"/>
            <w:shd w:val="clear" w:color="auto" w:fill="FFD966" w:themeFill="accent4" w:themeFillTint="99"/>
          </w:tcPr>
          <w:p w14:paraId="0A39B305" w14:textId="4342531F" w:rsidR="00905936" w:rsidRDefault="00905936" w:rsidP="00B355D3">
            <w:r>
              <w:t>Mobiliser l’environnement numérique</w:t>
            </w:r>
          </w:p>
        </w:tc>
        <w:tc>
          <w:tcPr>
            <w:tcW w:w="1890" w:type="dxa"/>
            <w:shd w:val="clear" w:color="auto" w:fill="FFD966" w:themeFill="accent4" w:themeFillTint="99"/>
          </w:tcPr>
          <w:p w14:paraId="1B928963" w14:textId="3B035752" w:rsidR="00905936" w:rsidRDefault="00905936" w:rsidP="00B355D3"/>
        </w:tc>
        <w:tc>
          <w:tcPr>
            <w:tcW w:w="318" w:type="dxa"/>
            <w:vMerge/>
            <w:shd w:val="clear" w:color="auto" w:fill="A8D08D" w:themeFill="accent6" w:themeFillTint="99"/>
          </w:tcPr>
          <w:p w14:paraId="60AAF6C4" w14:textId="77777777" w:rsidR="00905936" w:rsidRDefault="00905936" w:rsidP="00B355D3"/>
        </w:tc>
        <w:tc>
          <w:tcPr>
            <w:tcW w:w="0" w:type="auto"/>
            <w:vMerge w:val="restart"/>
            <w:shd w:val="clear" w:color="auto" w:fill="FFD966" w:themeFill="accent4" w:themeFillTint="99"/>
          </w:tcPr>
          <w:p w14:paraId="5E707AC4" w14:textId="3F3EA0C8" w:rsidR="00905936" w:rsidRDefault="00905936" w:rsidP="000B3C60">
            <w:pPr>
              <w:spacing w:before="240"/>
            </w:pPr>
            <w:r>
              <w:t>Animation et suivi du travail d’équipe</w:t>
            </w:r>
          </w:p>
        </w:tc>
        <w:tc>
          <w:tcPr>
            <w:tcW w:w="0" w:type="auto"/>
            <w:vMerge w:val="restart"/>
            <w:shd w:val="clear" w:color="auto" w:fill="FFD966" w:themeFill="accent4" w:themeFillTint="99"/>
          </w:tcPr>
          <w:p w14:paraId="1C22905E" w14:textId="77777777" w:rsidR="00905936" w:rsidRDefault="00905936" w:rsidP="00B355D3"/>
        </w:tc>
      </w:tr>
      <w:tr w:rsidR="004F0CF9" w14:paraId="0EEF75B3" w14:textId="77777777" w:rsidTr="000B3C60">
        <w:trPr>
          <w:trHeight w:val="193"/>
        </w:trPr>
        <w:tc>
          <w:tcPr>
            <w:tcW w:w="0" w:type="auto"/>
            <w:vMerge/>
            <w:shd w:val="clear" w:color="auto" w:fill="FFD966" w:themeFill="accent4" w:themeFillTint="99"/>
          </w:tcPr>
          <w:p w14:paraId="7DAD71CF" w14:textId="77777777" w:rsidR="00905936" w:rsidRPr="00FA4FFB" w:rsidRDefault="00905936" w:rsidP="00B355D3">
            <w:pPr>
              <w:rPr>
                <w:bCs/>
              </w:rPr>
            </w:pPr>
          </w:p>
        </w:tc>
        <w:tc>
          <w:tcPr>
            <w:tcW w:w="0" w:type="auto"/>
            <w:shd w:val="clear" w:color="auto" w:fill="FFD966" w:themeFill="accent4" w:themeFillTint="99"/>
          </w:tcPr>
          <w:p w14:paraId="2DAAB115" w14:textId="77777777" w:rsidR="00905936" w:rsidRDefault="00905936" w:rsidP="00B355D3">
            <w:r>
              <w:t>Coordonner une équipe</w:t>
            </w:r>
          </w:p>
          <w:p w14:paraId="01F3FB8D" w14:textId="276375CB" w:rsidR="00905936" w:rsidRDefault="00905936" w:rsidP="00B355D3"/>
        </w:tc>
        <w:tc>
          <w:tcPr>
            <w:tcW w:w="1890" w:type="dxa"/>
            <w:shd w:val="clear" w:color="auto" w:fill="FFD966" w:themeFill="accent4" w:themeFillTint="99"/>
          </w:tcPr>
          <w:p w14:paraId="080612B0" w14:textId="77777777" w:rsidR="00905936" w:rsidRDefault="00905936" w:rsidP="00B355D3"/>
        </w:tc>
        <w:tc>
          <w:tcPr>
            <w:tcW w:w="318" w:type="dxa"/>
            <w:vMerge/>
            <w:shd w:val="clear" w:color="auto" w:fill="A8D08D" w:themeFill="accent6" w:themeFillTint="99"/>
          </w:tcPr>
          <w:p w14:paraId="6C07A1D6" w14:textId="77777777" w:rsidR="00905936" w:rsidRDefault="00905936" w:rsidP="00B355D3"/>
        </w:tc>
        <w:tc>
          <w:tcPr>
            <w:tcW w:w="0" w:type="auto"/>
            <w:vMerge/>
            <w:shd w:val="clear" w:color="auto" w:fill="FFD966" w:themeFill="accent4" w:themeFillTint="99"/>
          </w:tcPr>
          <w:p w14:paraId="7BD86C8A" w14:textId="77777777" w:rsidR="00905936" w:rsidRDefault="00905936" w:rsidP="00B355D3"/>
        </w:tc>
        <w:tc>
          <w:tcPr>
            <w:tcW w:w="0" w:type="auto"/>
            <w:vMerge/>
            <w:shd w:val="clear" w:color="auto" w:fill="FFD966" w:themeFill="accent4" w:themeFillTint="99"/>
          </w:tcPr>
          <w:p w14:paraId="38C8EB16" w14:textId="77777777" w:rsidR="00905936" w:rsidRDefault="00905936" w:rsidP="00B355D3"/>
        </w:tc>
      </w:tr>
      <w:tr w:rsidR="004F0CF9" w14:paraId="4AB55B69" w14:textId="77777777" w:rsidTr="000B3C60">
        <w:trPr>
          <w:trHeight w:val="193"/>
        </w:trPr>
        <w:tc>
          <w:tcPr>
            <w:tcW w:w="0" w:type="auto"/>
            <w:vMerge/>
            <w:shd w:val="clear" w:color="auto" w:fill="FFD966" w:themeFill="accent4" w:themeFillTint="99"/>
          </w:tcPr>
          <w:p w14:paraId="13830B2D" w14:textId="77777777" w:rsidR="00905936" w:rsidRPr="00FA4FFB" w:rsidRDefault="00905936" w:rsidP="00B355D3">
            <w:pPr>
              <w:rPr>
                <w:bCs/>
              </w:rPr>
            </w:pPr>
          </w:p>
        </w:tc>
        <w:tc>
          <w:tcPr>
            <w:tcW w:w="0" w:type="auto"/>
            <w:shd w:val="clear" w:color="auto" w:fill="FFD966" w:themeFill="accent4" w:themeFillTint="99"/>
          </w:tcPr>
          <w:p w14:paraId="25508B33" w14:textId="3C5465AF" w:rsidR="00905936" w:rsidRDefault="00905936" w:rsidP="00B355D3">
            <w:r>
              <w:t>Participer à la définition des profils de postes et des compétences associées, au sein de l’équipe</w:t>
            </w:r>
          </w:p>
        </w:tc>
        <w:tc>
          <w:tcPr>
            <w:tcW w:w="1890" w:type="dxa"/>
            <w:shd w:val="clear" w:color="auto" w:fill="FFD966" w:themeFill="accent4" w:themeFillTint="99"/>
          </w:tcPr>
          <w:p w14:paraId="1DF8F2CE" w14:textId="77777777" w:rsidR="00905936" w:rsidRDefault="00905936" w:rsidP="00B355D3"/>
        </w:tc>
        <w:tc>
          <w:tcPr>
            <w:tcW w:w="318" w:type="dxa"/>
            <w:vMerge/>
            <w:shd w:val="clear" w:color="auto" w:fill="A8D08D" w:themeFill="accent6" w:themeFillTint="99"/>
          </w:tcPr>
          <w:p w14:paraId="7287830D" w14:textId="77777777" w:rsidR="00905936" w:rsidRDefault="00905936" w:rsidP="00B355D3"/>
        </w:tc>
        <w:tc>
          <w:tcPr>
            <w:tcW w:w="0" w:type="auto"/>
            <w:vMerge/>
            <w:shd w:val="clear" w:color="auto" w:fill="FFD966" w:themeFill="accent4" w:themeFillTint="99"/>
          </w:tcPr>
          <w:p w14:paraId="53BB8F18" w14:textId="77777777" w:rsidR="00905936" w:rsidRDefault="00905936" w:rsidP="00B355D3"/>
        </w:tc>
        <w:tc>
          <w:tcPr>
            <w:tcW w:w="0" w:type="auto"/>
            <w:vMerge/>
            <w:shd w:val="clear" w:color="auto" w:fill="FFD966" w:themeFill="accent4" w:themeFillTint="99"/>
          </w:tcPr>
          <w:p w14:paraId="5D6D71D8" w14:textId="77777777" w:rsidR="00905936" w:rsidRDefault="00905936" w:rsidP="00B355D3"/>
        </w:tc>
      </w:tr>
      <w:tr w:rsidR="004F0CF9" w14:paraId="38C28234" w14:textId="77777777" w:rsidTr="000B3C60">
        <w:trPr>
          <w:trHeight w:val="193"/>
        </w:trPr>
        <w:tc>
          <w:tcPr>
            <w:tcW w:w="0" w:type="auto"/>
            <w:vMerge/>
            <w:shd w:val="clear" w:color="auto" w:fill="FFD966" w:themeFill="accent4" w:themeFillTint="99"/>
          </w:tcPr>
          <w:p w14:paraId="2A80B339" w14:textId="77777777" w:rsidR="00905936" w:rsidRPr="00FA4FFB" w:rsidRDefault="00905936" w:rsidP="00B355D3">
            <w:pPr>
              <w:rPr>
                <w:bCs/>
              </w:rPr>
            </w:pPr>
          </w:p>
        </w:tc>
        <w:tc>
          <w:tcPr>
            <w:tcW w:w="0" w:type="auto"/>
            <w:shd w:val="clear" w:color="auto" w:fill="FFD966" w:themeFill="accent4" w:themeFillTint="99"/>
          </w:tcPr>
          <w:p w14:paraId="266850A6" w14:textId="4DCF5E5A" w:rsidR="00905936" w:rsidRDefault="00905936" w:rsidP="00B355D3">
            <w:r>
              <w:t>Participer à la gestion de l’équipe</w:t>
            </w:r>
          </w:p>
        </w:tc>
        <w:tc>
          <w:tcPr>
            <w:tcW w:w="1890" w:type="dxa"/>
            <w:shd w:val="clear" w:color="auto" w:fill="FFD966" w:themeFill="accent4" w:themeFillTint="99"/>
          </w:tcPr>
          <w:p w14:paraId="0AEAB9F6" w14:textId="77777777" w:rsidR="00905936" w:rsidRDefault="00905936" w:rsidP="00B355D3"/>
        </w:tc>
        <w:tc>
          <w:tcPr>
            <w:tcW w:w="318" w:type="dxa"/>
            <w:vMerge/>
            <w:shd w:val="clear" w:color="auto" w:fill="A8D08D" w:themeFill="accent6" w:themeFillTint="99"/>
          </w:tcPr>
          <w:p w14:paraId="69ECDB0C" w14:textId="77777777" w:rsidR="00905936" w:rsidRDefault="00905936" w:rsidP="00B355D3"/>
        </w:tc>
        <w:tc>
          <w:tcPr>
            <w:tcW w:w="0" w:type="auto"/>
            <w:vMerge/>
            <w:shd w:val="clear" w:color="auto" w:fill="FFD966" w:themeFill="accent4" w:themeFillTint="99"/>
          </w:tcPr>
          <w:p w14:paraId="3E9C3C8B" w14:textId="77777777" w:rsidR="00905936" w:rsidRDefault="00905936" w:rsidP="00B355D3"/>
        </w:tc>
        <w:tc>
          <w:tcPr>
            <w:tcW w:w="0" w:type="auto"/>
            <w:vMerge/>
            <w:shd w:val="clear" w:color="auto" w:fill="FFD966" w:themeFill="accent4" w:themeFillTint="99"/>
          </w:tcPr>
          <w:p w14:paraId="0ACB6A87" w14:textId="77777777" w:rsidR="00905936" w:rsidRDefault="00905936" w:rsidP="00B355D3"/>
        </w:tc>
      </w:tr>
      <w:tr w:rsidR="004F0CF9" w14:paraId="24251472" w14:textId="77777777" w:rsidTr="000B3C60">
        <w:trPr>
          <w:trHeight w:val="371"/>
        </w:trPr>
        <w:tc>
          <w:tcPr>
            <w:tcW w:w="0" w:type="auto"/>
            <w:vMerge w:val="restart"/>
            <w:shd w:val="clear" w:color="auto" w:fill="FFE599" w:themeFill="accent4" w:themeFillTint="66"/>
          </w:tcPr>
          <w:p w14:paraId="2EAE50D9" w14:textId="751346B1" w:rsidR="00905936" w:rsidRPr="000B3C60" w:rsidRDefault="00905936" w:rsidP="00B355D3">
            <w:pPr>
              <w:rPr>
                <w:b/>
              </w:rPr>
            </w:pPr>
            <w:r w:rsidRPr="000B3C60">
              <w:rPr>
                <w:b/>
              </w:rPr>
              <w:t>Fonction 5 : Participation à la dynamique institutionnelle et partenariale</w:t>
            </w:r>
          </w:p>
        </w:tc>
        <w:tc>
          <w:tcPr>
            <w:tcW w:w="0" w:type="auto"/>
            <w:shd w:val="clear" w:color="auto" w:fill="FFE599" w:themeFill="accent4" w:themeFillTint="66"/>
          </w:tcPr>
          <w:p w14:paraId="5B1D43C3" w14:textId="5D818AEB" w:rsidR="00905936" w:rsidRDefault="00905936" w:rsidP="00B355D3">
            <w:r>
              <w:t>Respecter les logiques institutionnelles et les stratégies organisationnelles</w:t>
            </w:r>
          </w:p>
        </w:tc>
        <w:tc>
          <w:tcPr>
            <w:tcW w:w="1890" w:type="dxa"/>
            <w:shd w:val="clear" w:color="auto" w:fill="FFE599" w:themeFill="accent4" w:themeFillTint="66"/>
          </w:tcPr>
          <w:p w14:paraId="18F45C37" w14:textId="4D93B465" w:rsidR="00905936" w:rsidRDefault="00905936" w:rsidP="00B355D3"/>
        </w:tc>
        <w:tc>
          <w:tcPr>
            <w:tcW w:w="318" w:type="dxa"/>
            <w:vMerge w:val="restart"/>
            <w:shd w:val="clear" w:color="auto" w:fill="A8D08D" w:themeFill="accent6" w:themeFillTint="99"/>
          </w:tcPr>
          <w:p w14:paraId="6683495B" w14:textId="77777777" w:rsidR="00905936" w:rsidRDefault="00905936" w:rsidP="00B355D3"/>
        </w:tc>
        <w:tc>
          <w:tcPr>
            <w:tcW w:w="0" w:type="auto"/>
            <w:shd w:val="clear" w:color="auto" w:fill="FFE599" w:themeFill="accent4" w:themeFillTint="66"/>
          </w:tcPr>
          <w:p w14:paraId="706060A8" w14:textId="19C99C71" w:rsidR="00905936" w:rsidRDefault="00905936" w:rsidP="000B3C60">
            <w:pPr>
              <w:spacing w:before="240"/>
            </w:pPr>
            <w:r>
              <w:t>Représentation de l’institution</w:t>
            </w:r>
          </w:p>
        </w:tc>
        <w:tc>
          <w:tcPr>
            <w:tcW w:w="0" w:type="auto"/>
            <w:shd w:val="clear" w:color="auto" w:fill="FFE599" w:themeFill="accent4" w:themeFillTint="66"/>
          </w:tcPr>
          <w:p w14:paraId="3C690657" w14:textId="77777777" w:rsidR="00905936" w:rsidRDefault="00905936" w:rsidP="00B355D3"/>
        </w:tc>
      </w:tr>
      <w:tr w:rsidR="004F0CF9" w14:paraId="1250AB64" w14:textId="77777777" w:rsidTr="000B3C60">
        <w:trPr>
          <w:trHeight w:val="333"/>
        </w:trPr>
        <w:tc>
          <w:tcPr>
            <w:tcW w:w="0" w:type="auto"/>
            <w:vMerge/>
            <w:shd w:val="clear" w:color="auto" w:fill="FFE599" w:themeFill="accent4" w:themeFillTint="66"/>
          </w:tcPr>
          <w:p w14:paraId="030709EB" w14:textId="77777777" w:rsidR="00905936" w:rsidRPr="00FA4FFB" w:rsidRDefault="00905936" w:rsidP="00B355D3"/>
        </w:tc>
        <w:tc>
          <w:tcPr>
            <w:tcW w:w="0" w:type="auto"/>
            <w:shd w:val="clear" w:color="auto" w:fill="FFE599" w:themeFill="accent4" w:themeFillTint="66"/>
          </w:tcPr>
          <w:p w14:paraId="2742ED3B" w14:textId="2468B09B" w:rsidR="00905936" w:rsidRDefault="00905936" w:rsidP="00B355D3">
            <w:r>
              <w:t>Développer des actions en partenariat, en réseau et participer à la dynamique institutionnelle</w:t>
            </w:r>
          </w:p>
        </w:tc>
        <w:tc>
          <w:tcPr>
            <w:tcW w:w="1890" w:type="dxa"/>
            <w:shd w:val="clear" w:color="auto" w:fill="FFE599" w:themeFill="accent4" w:themeFillTint="66"/>
          </w:tcPr>
          <w:p w14:paraId="31174560" w14:textId="36F6BABD" w:rsidR="00905936" w:rsidRDefault="00905936" w:rsidP="00B355D3"/>
        </w:tc>
        <w:tc>
          <w:tcPr>
            <w:tcW w:w="318" w:type="dxa"/>
            <w:vMerge/>
            <w:shd w:val="clear" w:color="auto" w:fill="A8D08D" w:themeFill="accent6" w:themeFillTint="99"/>
          </w:tcPr>
          <w:p w14:paraId="44A5556A" w14:textId="77777777" w:rsidR="00905936" w:rsidRDefault="00905936" w:rsidP="00B355D3"/>
        </w:tc>
        <w:tc>
          <w:tcPr>
            <w:tcW w:w="0" w:type="auto"/>
            <w:vMerge w:val="restart"/>
            <w:shd w:val="clear" w:color="auto" w:fill="FFE599" w:themeFill="accent4" w:themeFillTint="66"/>
          </w:tcPr>
          <w:p w14:paraId="40143A0A" w14:textId="55A20BA3" w:rsidR="00905936" w:rsidRDefault="00905936" w:rsidP="000B3C60">
            <w:pPr>
              <w:spacing w:before="240" w:after="0"/>
            </w:pPr>
            <w:r>
              <w:t>Mise en oeuvre du partenariat intra ou interinstitutionnel</w:t>
            </w:r>
          </w:p>
        </w:tc>
        <w:tc>
          <w:tcPr>
            <w:tcW w:w="0" w:type="auto"/>
            <w:vMerge w:val="restart"/>
            <w:shd w:val="clear" w:color="auto" w:fill="FFE599" w:themeFill="accent4" w:themeFillTint="66"/>
          </w:tcPr>
          <w:p w14:paraId="630357EB" w14:textId="77777777" w:rsidR="00905936" w:rsidRDefault="00905936" w:rsidP="00B355D3"/>
        </w:tc>
      </w:tr>
      <w:tr w:rsidR="004F0CF9" w14:paraId="41031042" w14:textId="77777777" w:rsidTr="000B3C60">
        <w:trPr>
          <w:trHeight w:val="333"/>
        </w:trPr>
        <w:tc>
          <w:tcPr>
            <w:tcW w:w="0" w:type="auto"/>
            <w:vMerge/>
            <w:tcBorders>
              <w:bottom w:val="single" w:sz="4" w:space="0" w:color="auto"/>
            </w:tcBorders>
            <w:shd w:val="clear" w:color="auto" w:fill="FFE599" w:themeFill="accent4" w:themeFillTint="66"/>
          </w:tcPr>
          <w:p w14:paraId="49EB3E12" w14:textId="77777777" w:rsidR="00905936" w:rsidRPr="00FA4FFB" w:rsidRDefault="00905936" w:rsidP="00B355D3"/>
        </w:tc>
        <w:tc>
          <w:tcPr>
            <w:tcW w:w="0" w:type="auto"/>
            <w:tcBorders>
              <w:bottom w:val="single" w:sz="4" w:space="0" w:color="auto"/>
            </w:tcBorders>
            <w:shd w:val="clear" w:color="auto" w:fill="FFE599" w:themeFill="accent4" w:themeFillTint="66"/>
          </w:tcPr>
          <w:p w14:paraId="3598B535" w14:textId="00622D56" w:rsidR="00905936" w:rsidRDefault="00905936" w:rsidP="00B355D3">
            <w:r>
              <w:t>Participer au suivi des partenariats engagés par les structures</w:t>
            </w:r>
          </w:p>
        </w:tc>
        <w:tc>
          <w:tcPr>
            <w:tcW w:w="1890" w:type="dxa"/>
            <w:tcBorders>
              <w:bottom w:val="single" w:sz="4" w:space="0" w:color="auto"/>
            </w:tcBorders>
            <w:shd w:val="clear" w:color="auto" w:fill="FFE599" w:themeFill="accent4" w:themeFillTint="66"/>
          </w:tcPr>
          <w:p w14:paraId="3E6C79D0" w14:textId="77777777" w:rsidR="00905936" w:rsidRDefault="00905936" w:rsidP="00B355D3"/>
        </w:tc>
        <w:tc>
          <w:tcPr>
            <w:tcW w:w="318" w:type="dxa"/>
            <w:vMerge/>
            <w:tcBorders>
              <w:bottom w:val="single" w:sz="4" w:space="0" w:color="auto"/>
            </w:tcBorders>
            <w:shd w:val="clear" w:color="auto" w:fill="A8D08D" w:themeFill="accent6" w:themeFillTint="99"/>
          </w:tcPr>
          <w:p w14:paraId="6289E5F2" w14:textId="77777777" w:rsidR="00905936" w:rsidRDefault="00905936" w:rsidP="00B355D3"/>
        </w:tc>
        <w:tc>
          <w:tcPr>
            <w:tcW w:w="0" w:type="auto"/>
            <w:vMerge/>
            <w:tcBorders>
              <w:bottom w:val="single" w:sz="4" w:space="0" w:color="auto"/>
            </w:tcBorders>
            <w:shd w:val="clear" w:color="auto" w:fill="FFE599" w:themeFill="accent4" w:themeFillTint="66"/>
          </w:tcPr>
          <w:p w14:paraId="5F475665" w14:textId="77777777" w:rsidR="00905936" w:rsidRDefault="00905936" w:rsidP="00B355D3"/>
        </w:tc>
        <w:tc>
          <w:tcPr>
            <w:tcW w:w="0" w:type="auto"/>
            <w:vMerge/>
            <w:tcBorders>
              <w:bottom w:val="single" w:sz="4" w:space="0" w:color="auto"/>
            </w:tcBorders>
            <w:shd w:val="clear" w:color="auto" w:fill="FFE599" w:themeFill="accent4" w:themeFillTint="66"/>
          </w:tcPr>
          <w:p w14:paraId="4ECA4698" w14:textId="77777777" w:rsidR="00905936" w:rsidRDefault="00905936" w:rsidP="00B355D3"/>
        </w:tc>
      </w:tr>
    </w:tbl>
    <w:bookmarkEnd w:id="8"/>
    <w:p w14:paraId="70088315" w14:textId="5E811D73" w:rsidR="00D43D7C" w:rsidRDefault="00B355D3" w:rsidP="00D43D7C">
      <w:r>
        <w:br w:type="textWrapping" w:clear="all"/>
      </w:r>
    </w:p>
    <w:p w14:paraId="1A53BEFD" w14:textId="62BC1C48" w:rsidR="000B3C60" w:rsidRDefault="000B3C60" w:rsidP="00D43D7C"/>
    <w:p w14:paraId="6595CF18" w14:textId="1832C126" w:rsidR="000B3C60" w:rsidRDefault="000B3C60" w:rsidP="00D43D7C"/>
    <w:p w14:paraId="6E289E73" w14:textId="3C3392FD" w:rsidR="000B3C60" w:rsidRDefault="000B3C60" w:rsidP="00D43D7C"/>
    <w:p w14:paraId="219ACA01" w14:textId="5F499636" w:rsidR="000B3C60" w:rsidRDefault="000B3C60" w:rsidP="00D43D7C"/>
    <w:p w14:paraId="25147800" w14:textId="58118800" w:rsidR="000B3C60" w:rsidRDefault="000B3C60" w:rsidP="00D43D7C"/>
    <w:p w14:paraId="339B4849" w14:textId="177D6E3D" w:rsidR="000B3C60" w:rsidRDefault="000B3C60" w:rsidP="00D43D7C"/>
    <w:p w14:paraId="41FAE9F6" w14:textId="10C2046F" w:rsidR="000B3C60" w:rsidRDefault="000B3C60" w:rsidP="00D43D7C"/>
    <w:p w14:paraId="7E30C740" w14:textId="6244DC06" w:rsidR="000B3C60" w:rsidRDefault="000B3C60" w:rsidP="00D43D7C"/>
    <w:p w14:paraId="06B9AB0C" w14:textId="5F706D0F" w:rsidR="0030288D" w:rsidRDefault="0030288D" w:rsidP="00D43D7C"/>
    <w:p w14:paraId="33ED2160" w14:textId="77777777" w:rsidR="000B3C60" w:rsidRPr="00D43D7C" w:rsidRDefault="000B3C60" w:rsidP="00D43D7C"/>
    <w:p w14:paraId="2BAB9075" w14:textId="323DE013" w:rsidR="000B3C60" w:rsidRDefault="000B3C60" w:rsidP="000B3C60">
      <w:pPr>
        <w:pStyle w:val="Titre2"/>
      </w:pPr>
      <w:bookmarkStart w:id="9" w:name="_Toc119847090"/>
      <w:r>
        <w:lastRenderedPageBreak/>
        <w:t>5. Les activités réalisées pendant le stage</w:t>
      </w:r>
      <w:bookmarkEnd w:id="9"/>
      <w:r w:rsidR="00A51AD6">
        <w:t xml:space="preserve"> (</w:t>
      </w:r>
      <w:r w:rsidR="00931BDE">
        <w:t>à remplir par l’étudiant)</w:t>
      </w:r>
    </w:p>
    <w:p w14:paraId="511D044B" w14:textId="77777777" w:rsidR="000B3C60" w:rsidRPr="0002171F" w:rsidRDefault="000B3C60" w:rsidP="00E2353E">
      <w:pPr>
        <w:pStyle w:val="Titre3"/>
        <w:rPr>
          <w:sz w:val="24"/>
          <w:szCs w:val="24"/>
        </w:rPr>
      </w:pPr>
    </w:p>
    <w:tbl>
      <w:tblPr>
        <w:tblStyle w:val="Grilledutableau"/>
        <w:tblW w:w="0" w:type="auto"/>
        <w:shd w:val="clear" w:color="auto" w:fill="FFFFFF" w:themeFill="background1"/>
        <w:tblLook w:val="04A0" w:firstRow="1" w:lastRow="0" w:firstColumn="1" w:lastColumn="0" w:noHBand="0" w:noVBand="1"/>
      </w:tblPr>
      <w:tblGrid>
        <w:gridCol w:w="6912"/>
        <w:gridCol w:w="7668"/>
      </w:tblGrid>
      <w:tr w:rsidR="000B3C60" w:rsidRPr="0002171F" w14:paraId="01E1FD86" w14:textId="77777777" w:rsidTr="00A74D36">
        <w:tc>
          <w:tcPr>
            <w:tcW w:w="14580" w:type="dxa"/>
            <w:gridSpan w:val="2"/>
            <w:shd w:val="clear" w:color="auto" w:fill="D0CECE" w:themeFill="background2" w:themeFillShade="E6"/>
          </w:tcPr>
          <w:p w14:paraId="1C303EB2" w14:textId="1E199E9E" w:rsidR="000B3C60" w:rsidRPr="00CF6873" w:rsidRDefault="00467E18" w:rsidP="00B2642E">
            <w:pPr>
              <w:pStyle w:val="Contenudecadre"/>
              <w:spacing w:before="240"/>
              <w:jc w:val="center"/>
              <w:rPr>
                <w:rStyle w:val="Accentuationlgre"/>
                <w:rFonts w:asciiTheme="minorHAnsi" w:hAnsiTheme="minorHAnsi" w:cstheme="minorHAnsi"/>
                <w:b/>
                <w:i w:val="0"/>
              </w:rPr>
            </w:pPr>
            <w:r w:rsidRPr="00CF6873">
              <w:rPr>
                <w:rStyle w:val="Accentuationlgre"/>
                <w:rFonts w:asciiTheme="minorHAnsi" w:hAnsiTheme="minorHAnsi" w:cstheme="minorHAnsi"/>
                <w:b/>
                <w:i w:val="0"/>
              </w:rPr>
              <w:t>A</w:t>
            </w:r>
            <w:r w:rsidR="000B3C60" w:rsidRPr="00CF6873">
              <w:rPr>
                <w:rStyle w:val="Accentuationlgre"/>
                <w:rFonts w:asciiTheme="minorHAnsi" w:hAnsiTheme="minorHAnsi" w:cstheme="minorHAnsi"/>
                <w:b/>
                <w:i w:val="0"/>
              </w:rPr>
              <w:t xml:space="preserve">ctivités en lien avec </w:t>
            </w:r>
            <w:r w:rsidRPr="00CF6873">
              <w:rPr>
                <w:rStyle w:val="Accentuationlgre"/>
                <w:rFonts w:asciiTheme="minorHAnsi" w:hAnsiTheme="minorHAnsi" w:cstheme="minorHAnsi"/>
                <w:b/>
                <w:i w:val="0"/>
              </w:rPr>
              <w:t>le BC1</w:t>
            </w:r>
            <w:r w:rsidR="0002171F" w:rsidRPr="00CF6873">
              <w:rPr>
                <w:b/>
              </w:rPr>
              <w:t xml:space="preserve"> : </w:t>
            </w:r>
            <w:r w:rsidRPr="00CF6873">
              <w:rPr>
                <w:b/>
              </w:rPr>
              <w:t>Mobiliser l’expertise technologique pour porter conseil en vie quotidienne</w:t>
            </w:r>
          </w:p>
        </w:tc>
      </w:tr>
      <w:tr w:rsidR="000B3C60" w:rsidRPr="00461709" w14:paraId="65C7E107" w14:textId="77777777" w:rsidTr="0002171F">
        <w:trPr>
          <w:trHeight w:val="295"/>
        </w:trPr>
        <w:tc>
          <w:tcPr>
            <w:tcW w:w="6912" w:type="dxa"/>
            <w:shd w:val="clear" w:color="auto" w:fill="FFFFFF" w:themeFill="background1"/>
          </w:tcPr>
          <w:p w14:paraId="233A611C" w14:textId="1100DCB8" w:rsidR="000B3C60" w:rsidRPr="0002171F" w:rsidRDefault="000B3C60" w:rsidP="00F85008">
            <w:pPr>
              <w:jc w:val="center"/>
              <w:rPr>
                <w:rStyle w:val="Accentuationlgre"/>
                <w:rFonts w:asciiTheme="minorHAnsi" w:hAnsiTheme="minorHAnsi" w:cstheme="minorHAnsi"/>
                <w:b/>
                <w:i w:val="0"/>
              </w:rPr>
            </w:pPr>
            <w:r w:rsidRPr="0002171F">
              <w:rPr>
                <w:rStyle w:val="Accentuationlgre"/>
                <w:rFonts w:asciiTheme="minorHAnsi" w:hAnsiTheme="minorHAnsi" w:cstheme="minorHAnsi"/>
                <w:b/>
                <w:i w:val="0"/>
              </w:rPr>
              <w:t>Activités du RAP</w:t>
            </w:r>
          </w:p>
        </w:tc>
        <w:tc>
          <w:tcPr>
            <w:tcW w:w="7668" w:type="dxa"/>
            <w:shd w:val="clear" w:color="auto" w:fill="FFFFFF" w:themeFill="background1"/>
          </w:tcPr>
          <w:p w14:paraId="55C79C66" w14:textId="1CE1EA38" w:rsidR="000B3C60" w:rsidRPr="0002171F" w:rsidRDefault="000B3C60" w:rsidP="00F85008">
            <w:pPr>
              <w:jc w:val="center"/>
              <w:rPr>
                <w:rStyle w:val="Accentuationlgre"/>
                <w:rFonts w:asciiTheme="minorHAnsi" w:hAnsiTheme="minorHAnsi" w:cstheme="minorHAnsi"/>
                <w:b/>
                <w:i w:val="0"/>
              </w:rPr>
            </w:pPr>
            <w:r w:rsidRPr="0002171F">
              <w:rPr>
                <w:rStyle w:val="Accentuationlgre"/>
                <w:rFonts w:asciiTheme="minorHAnsi" w:hAnsiTheme="minorHAnsi" w:cstheme="minorHAnsi"/>
                <w:b/>
                <w:i w:val="0"/>
              </w:rPr>
              <w:t>Activités correspondantes réalisées en stage</w:t>
            </w:r>
          </w:p>
        </w:tc>
      </w:tr>
      <w:tr w:rsidR="00EB44F0" w:rsidRPr="00461709" w14:paraId="476E833A" w14:textId="77777777" w:rsidTr="0002171F">
        <w:trPr>
          <w:trHeight w:val="293"/>
        </w:trPr>
        <w:tc>
          <w:tcPr>
            <w:tcW w:w="6912" w:type="dxa"/>
            <w:shd w:val="clear" w:color="auto" w:fill="FFFFFF" w:themeFill="background1"/>
          </w:tcPr>
          <w:p w14:paraId="1DB2632F" w14:textId="77777777"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Conseil technique dans les domaines de la vie quotidienne</w:t>
            </w:r>
          </w:p>
          <w:p w14:paraId="40F37088" w14:textId="77777777" w:rsidR="000461EB" w:rsidRPr="00461709" w:rsidRDefault="000461EB" w:rsidP="00461709">
            <w:pPr>
              <w:rPr>
                <w:rStyle w:val="Accentuationlgre"/>
                <w:rFonts w:asciiTheme="minorHAnsi" w:hAnsiTheme="minorHAnsi" w:cstheme="minorHAnsi"/>
                <w:i w:val="0"/>
              </w:rPr>
            </w:pPr>
          </w:p>
          <w:p w14:paraId="1475CFFA" w14:textId="5F93B77F" w:rsidR="000461EB" w:rsidRPr="00461709" w:rsidRDefault="000461EB" w:rsidP="00461709">
            <w:pPr>
              <w:rPr>
                <w:rStyle w:val="Accentuationlgre"/>
                <w:rFonts w:asciiTheme="minorHAnsi" w:hAnsiTheme="minorHAnsi" w:cstheme="minorHAnsi"/>
                <w:i w:val="0"/>
              </w:rPr>
            </w:pPr>
          </w:p>
        </w:tc>
        <w:tc>
          <w:tcPr>
            <w:tcW w:w="7668" w:type="dxa"/>
            <w:shd w:val="clear" w:color="auto" w:fill="FFFFFF" w:themeFill="background1"/>
          </w:tcPr>
          <w:p w14:paraId="756FA62D" w14:textId="77777777" w:rsidR="00EB44F0" w:rsidRPr="00461709" w:rsidRDefault="00EB44F0" w:rsidP="00461709">
            <w:pPr>
              <w:rPr>
                <w:rStyle w:val="Accentuationlgre"/>
                <w:rFonts w:asciiTheme="minorHAnsi" w:hAnsiTheme="minorHAnsi" w:cstheme="minorHAnsi"/>
                <w:i w:val="0"/>
              </w:rPr>
            </w:pPr>
          </w:p>
          <w:p w14:paraId="322819B2" w14:textId="32FED64A" w:rsidR="00A74D36" w:rsidRPr="00461709" w:rsidRDefault="00A74D36" w:rsidP="00461709">
            <w:pPr>
              <w:rPr>
                <w:rStyle w:val="Accentuationlgre"/>
                <w:rFonts w:asciiTheme="minorHAnsi" w:hAnsiTheme="minorHAnsi" w:cstheme="minorHAnsi"/>
                <w:i w:val="0"/>
              </w:rPr>
            </w:pPr>
          </w:p>
        </w:tc>
      </w:tr>
      <w:tr w:rsidR="00EB44F0" w:rsidRPr="00461709" w14:paraId="0D9BDD96" w14:textId="77777777" w:rsidTr="0002171F">
        <w:trPr>
          <w:trHeight w:val="293"/>
        </w:trPr>
        <w:tc>
          <w:tcPr>
            <w:tcW w:w="6912" w:type="dxa"/>
            <w:shd w:val="clear" w:color="auto" w:fill="FFFFFF" w:themeFill="background1"/>
          </w:tcPr>
          <w:p w14:paraId="2EDD14A1" w14:textId="77777777"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Promotion en lien avec la gestion des flux : énergies, eaux, déchets</w:t>
            </w:r>
          </w:p>
          <w:p w14:paraId="5FA7601B" w14:textId="77777777" w:rsidR="000461EB" w:rsidRPr="00461709" w:rsidRDefault="000461EB" w:rsidP="00461709">
            <w:pPr>
              <w:rPr>
                <w:rStyle w:val="Accentuationlgre"/>
                <w:rFonts w:asciiTheme="minorHAnsi" w:hAnsiTheme="minorHAnsi" w:cstheme="minorHAnsi"/>
                <w:i w:val="0"/>
              </w:rPr>
            </w:pPr>
          </w:p>
          <w:p w14:paraId="2F010BD9" w14:textId="726D2167" w:rsidR="000461EB" w:rsidRPr="00461709" w:rsidRDefault="000461EB" w:rsidP="00461709">
            <w:pPr>
              <w:rPr>
                <w:rStyle w:val="Accentuationlgre"/>
                <w:rFonts w:asciiTheme="minorHAnsi" w:hAnsiTheme="minorHAnsi" w:cstheme="minorHAnsi"/>
                <w:i w:val="0"/>
              </w:rPr>
            </w:pPr>
          </w:p>
        </w:tc>
        <w:tc>
          <w:tcPr>
            <w:tcW w:w="7668" w:type="dxa"/>
            <w:shd w:val="clear" w:color="auto" w:fill="FFFFFF" w:themeFill="background1"/>
          </w:tcPr>
          <w:p w14:paraId="5C2F2997" w14:textId="77777777" w:rsidR="00EB44F0" w:rsidRPr="00461709" w:rsidRDefault="00EB44F0" w:rsidP="00461709">
            <w:pPr>
              <w:rPr>
                <w:rStyle w:val="Accentuationlgre"/>
                <w:rFonts w:asciiTheme="minorHAnsi" w:hAnsiTheme="minorHAnsi" w:cstheme="minorHAnsi"/>
                <w:i w:val="0"/>
              </w:rPr>
            </w:pPr>
          </w:p>
          <w:p w14:paraId="75AD1F6F" w14:textId="57470F9F" w:rsidR="00A74D36" w:rsidRPr="00461709" w:rsidRDefault="00A74D36" w:rsidP="00461709">
            <w:pPr>
              <w:rPr>
                <w:rStyle w:val="Accentuationlgre"/>
                <w:rFonts w:asciiTheme="minorHAnsi" w:hAnsiTheme="minorHAnsi" w:cstheme="minorHAnsi"/>
                <w:i w:val="0"/>
              </w:rPr>
            </w:pPr>
          </w:p>
        </w:tc>
      </w:tr>
      <w:tr w:rsidR="00A74D36" w:rsidRPr="00461709" w14:paraId="5BEBE01A" w14:textId="77777777" w:rsidTr="0002171F">
        <w:trPr>
          <w:trHeight w:val="293"/>
        </w:trPr>
        <w:tc>
          <w:tcPr>
            <w:tcW w:w="6912" w:type="dxa"/>
            <w:shd w:val="clear" w:color="auto" w:fill="FFFFFF" w:themeFill="background1"/>
          </w:tcPr>
          <w:p w14:paraId="4E73AB6D" w14:textId="331ED708" w:rsidR="00A74D36" w:rsidRPr="00461709" w:rsidRDefault="00A74D36"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Soutien au montage de dossiers de demande d’aides, de réhabilitation ou d’amélioration de l’habitat ou du logement</w:t>
            </w:r>
          </w:p>
          <w:p w14:paraId="412C24F9" w14:textId="559340D8" w:rsidR="000461EB" w:rsidRPr="00461709" w:rsidRDefault="000461EB" w:rsidP="00461709">
            <w:pPr>
              <w:rPr>
                <w:rStyle w:val="Accentuationlgre"/>
                <w:rFonts w:asciiTheme="minorHAnsi" w:hAnsiTheme="minorHAnsi" w:cstheme="minorHAnsi"/>
                <w:i w:val="0"/>
              </w:rPr>
            </w:pPr>
          </w:p>
          <w:p w14:paraId="0D2B76E3" w14:textId="77777777" w:rsidR="000461EB" w:rsidRPr="00461709" w:rsidRDefault="000461EB" w:rsidP="00461709">
            <w:pPr>
              <w:rPr>
                <w:rStyle w:val="Accentuationlgre"/>
                <w:rFonts w:asciiTheme="minorHAnsi" w:hAnsiTheme="minorHAnsi" w:cstheme="minorHAnsi"/>
                <w:i w:val="0"/>
              </w:rPr>
            </w:pPr>
          </w:p>
          <w:p w14:paraId="0805DCA8" w14:textId="77777777" w:rsidR="00A74D36" w:rsidRPr="00461709" w:rsidRDefault="00A74D36" w:rsidP="00461709">
            <w:pPr>
              <w:rPr>
                <w:rStyle w:val="Accentuationlgre"/>
                <w:rFonts w:asciiTheme="minorHAnsi" w:hAnsiTheme="minorHAnsi" w:cstheme="minorHAnsi"/>
                <w:i w:val="0"/>
              </w:rPr>
            </w:pPr>
          </w:p>
        </w:tc>
        <w:tc>
          <w:tcPr>
            <w:tcW w:w="7668" w:type="dxa"/>
            <w:shd w:val="clear" w:color="auto" w:fill="FFFFFF" w:themeFill="background1"/>
          </w:tcPr>
          <w:p w14:paraId="63EED19A" w14:textId="77777777" w:rsidR="00A74D36" w:rsidRPr="00461709" w:rsidRDefault="00A74D36" w:rsidP="00461709">
            <w:pPr>
              <w:rPr>
                <w:rStyle w:val="Accentuationlgre"/>
                <w:rFonts w:asciiTheme="minorHAnsi" w:hAnsiTheme="minorHAnsi" w:cstheme="minorHAnsi"/>
                <w:i w:val="0"/>
              </w:rPr>
            </w:pPr>
          </w:p>
        </w:tc>
      </w:tr>
      <w:tr w:rsidR="00A74D36" w:rsidRPr="00461709" w14:paraId="00CE23BF" w14:textId="77777777" w:rsidTr="0002171F">
        <w:trPr>
          <w:trHeight w:val="293"/>
        </w:trPr>
        <w:tc>
          <w:tcPr>
            <w:tcW w:w="6912" w:type="dxa"/>
            <w:shd w:val="clear" w:color="auto" w:fill="FFFFFF" w:themeFill="background1"/>
          </w:tcPr>
          <w:p w14:paraId="5980024D" w14:textId="577CA2D4" w:rsidR="00A74D36" w:rsidRPr="00461709" w:rsidRDefault="00A74D36"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Gestion documentaire</w:t>
            </w:r>
          </w:p>
          <w:p w14:paraId="79A9542E" w14:textId="77777777" w:rsidR="000461EB" w:rsidRPr="00461709" w:rsidRDefault="000461EB" w:rsidP="00461709">
            <w:pPr>
              <w:rPr>
                <w:rStyle w:val="Accentuationlgre"/>
                <w:rFonts w:asciiTheme="minorHAnsi" w:hAnsiTheme="minorHAnsi" w:cstheme="minorHAnsi"/>
                <w:i w:val="0"/>
              </w:rPr>
            </w:pPr>
          </w:p>
          <w:p w14:paraId="36DF47C4" w14:textId="77777777" w:rsidR="00A74D36" w:rsidRDefault="00A74D36" w:rsidP="00461709">
            <w:pPr>
              <w:rPr>
                <w:rStyle w:val="Accentuationlgre"/>
                <w:rFonts w:asciiTheme="minorHAnsi" w:hAnsiTheme="minorHAnsi" w:cstheme="minorHAnsi"/>
                <w:i w:val="0"/>
              </w:rPr>
            </w:pPr>
          </w:p>
          <w:p w14:paraId="79DCAA2C" w14:textId="77777777" w:rsidR="00A64792" w:rsidRDefault="00A64792" w:rsidP="00461709">
            <w:pPr>
              <w:rPr>
                <w:rStyle w:val="Accentuationlgre"/>
                <w:rFonts w:asciiTheme="minorHAnsi" w:hAnsiTheme="minorHAnsi" w:cstheme="minorHAnsi"/>
                <w:i w:val="0"/>
              </w:rPr>
            </w:pPr>
          </w:p>
          <w:p w14:paraId="0E8AC7EE" w14:textId="2F8419C0" w:rsidR="00A64792" w:rsidRPr="00461709" w:rsidRDefault="00A64792" w:rsidP="00461709">
            <w:pPr>
              <w:rPr>
                <w:rStyle w:val="Accentuationlgre"/>
                <w:rFonts w:asciiTheme="minorHAnsi" w:hAnsiTheme="minorHAnsi" w:cstheme="minorHAnsi"/>
                <w:i w:val="0"/>
              </w:rPr>
            </w:pPr>
          </w:p>
        </w:tc>
        <w:tc>
          <w:tcPr>
            <w:tcW w:w="7668" w:type="dxa"/>
            <w:shd w:val="clear" w:color="auto" w:fill="FFFFFF" w:themeFill="background1"/>
          </w:tcPr>
          <w:p w14:paraId="7D249DFE" w14:textId="77777777" w:rsidR="00A74D36" w:rsidRPr="00461709" w:rsidRDefault="00A74D36" w:rsidP="00461709">
            <w:pPr>
              <w:rPr>
                <w:rStyle w:val="Accentuationlgre"/>
                <w:rFonts w:asciiTheme="minorHAnsi" w:hAnsiTheme="minorHAnsi" w:cstheme="minorHAnsi"/>
                <w:i w:val="0"/>
              </w:rPr>
            </w:pPr>
          </w:p>
        </w:tc>
      </w:tr>
      <w:tr w:rsidR="00EB44F0" w:rsidRPr="00461709" w14:paraId="0E5DA8B4" w14:textId="77777777" w:rsidTr="00A74D36">
        <w:trPr>
          <w:trHeight w:val="293"/>
        </w:trPr>
        <w:tc>
          <w:tcPr>
            <w:tcW w:w="14580" w:type="dxa"/>
            <w:gridSpan w:val="2"/>
            <w:shd w:val="clear" w:color="auto" w:fill="D0CECE" w:themeFill="background2" w:themeFillShade="E6"/>
          </w:tcPr>
          <w:p w14:paraId="5F6059B0" w14:textId="6BE337AA" w:rsidR="00EB44F0" w:rsidRPr="00467E18" w:rsidRDefault="00A74D36" w:rsidP="00461709">
            <w:pPr>
              <w:jc w:val="center"/>
              <w:rPr>
                <w:rStyle w:val="Accentuationlgre"/>
                <w:rFonts w:asciiTheme="minorHAnsi" w:hAnsiTheme="minorHAnsi" w:cstheme="minorHAnsi"/>
                <w:b/>
                <w:i w:val="0"/>
                <w:sz w:val="24"/>
                <w:szCs w:val="24"/>
              </w:rPr>
            </w:pPr>
            <w:r w:rsidRPr="00467E18">
              <w:rPr>
                <w:rStyle w:val="Accentuationlgre"/>
                <w:rFonts w:asciiTheme="minorHAnsi" w:hAnsiTheme="minorHAnsi" w:cstheme="minorHAnsi"/>
                <w:b/>
                <w:i w:val="0"/>
              </w:rPr>
              <w:lastRenderedPageBreak/>
              <w:br w:type="page"/>
            </w:r>
            <w:bookmarkStart w:id="10" w:name="_Hlk119783517"/>
            <w:r w:rsidR="00EB44F0" w:rsidRPr="00467E18">
              <w:rPr>
                <w:rStyle w:val="Accentuationlgre"/>
                <w:rFonts w:asciiTheme="minorHAnsi" w:hAnsiTheme="minorHAnsi" w:cstheme="minorHAnsi"/>
                <w:b/>
                <w:i w:val="0"/>
                <w:sz w:val="24"/>
                <w:szCs w:val="24"/>
              </w:rPr>
              <w:t>Activités en lien avec l</w:t>
            </w:r>
            <w:bookmarkEnd w:id="10"/>
            <w:r w:rsidR="00467E18" w:rsidRPr="00467E18">
              <w:rPr>
                <w:rStyle w:val="Accentuationlgre"/>
                <w:rFonts w:asciiTheme="minorHAnsi" w:hAnsiTheme="minorHAnsi" w:cstheme="minorHAnsi"/>
                <w:b/>
                <w:i w:val="0"/>
                <w:sz w:val="24"/>
                <w:szCs w:val="24"/>
              </w:rPr>
              <w:t>e BC</w:t>
            </w:r>
            <w:r w:rsidR="0002171F" w:rsidRPr="00467E18">
              <w:rPr>
                <w:b/>
                <w:bCs/>
                <w:sz w:val="24"/>
                <w:szCs w:val="24"/>
              </w:rPr>
              <w:t xml:space="preserve"> 2 : </w:t>
            </w:r>
            <w:r w:rsidR="00467E18" w:rsidRPr="00467E18">
              <w:rPr>
                <w:b/>
              </w:rPr>
              <w:t>Organiser d’un point de vue technique la vie quotidienne dans un service, dans un établissement</w:t>
            </w:r>
          </w:p>
        </w:tc>
      </w:tr>
      <w:tr w:rsidR="00EB44F0" w:rsidRPr="00461709" w14:paraId="1C5C0420" w14:textId="77777777" w:rsidTr="0002171F">
        <w:trPr>
          <w:trHeight w:val="293"/>
        </w:trPr>
        <w:tc>
          <w:tcPr>
            <w:tcW w:w="6912" w:type="dxa"/>
            <w:shd w:val="clear" w:color="auto" w:fill="FFFFFF" w:themeFill="background1"/>
          </w:tcPr>
          <w:p w14:paraId="012C699C" w14:textId="1D47EA52" w:rsidR="00EB44F0" w:rsidRPr="0002171F" w:rsidRDefault="00EB44F0" w:rsidP="00F85008">
            <w:pPr>
              <w:jc w:val="center"/>
              <w:rPr>
                <w:rStyle w:val="Accentuationlgre"/>
                <w:rFonts w:asciiTheme="minorHAnsi" w:hAnsiTheme="minorHAnsi" w:cstheme="minorHAnsi"/>
                <w:b/>
                <w:i w:val="0"/>
              </w:rPr>
            </w:pPr>
            <w:r w:rsidRPr="0002171F">
              <w:rPr>
                <w:rStyle w:val="Accentuationlgre"/>
                <w:rFonts w:asciiTheme="minorHAnsi" w:hAnsiTheme="minorHAnsi" w:cstheme="minorHAnsi"/>
                <w:b/>
                <w:i w:val="0"/>
              </w:rPr>
              <w:t>Activités du RAP</w:t>
            </w:r>
          </w:p>
        </w:tc>
        <w:tc>
          <w:tcPr>
            <w:tcW w:w="7668" w:type="dxa"/>
            <w:shd w:val="clear" w:color="auto" w:fill="FFFFFF" w:themeFill="background1"/>
          </w:tcPr>
          <w:p w14:paraId="32665F1F" w14:textId="4C79A51E" w:rsidR="00EB44F0" w:rsidRPr="0002171F" w:rsidRDefault="00EB44F0" w:rsidP="00F85008">
            <w:pPr>
              <w:jc w:val="center"/>
              <w:rPr>
                <w:rStyle w:val="Accentuationlgre"/>
                <w:rFonts w:asciiTheme="minorHAnsi" w:hAnsiTheme="minorHAnsi" w:cstheme="minorHAnsi"/>
                <w:b/>
                <w:i w:val="0"/>
              </w:rPr>
            </w:pPr>
            <w:r w:rsidRPr="0002171F">
              <w:rPr>
                <w:rStyle w:val="Accentuationlgre"/>
                <w:rFonts w:asciiTheme="minorHAnsi" w:hAnsiTheme="minorHAnsi" w:cstheme="minorHAnsi"/>
                <w:b/>
                <w:i w:val="0"/>
              </w:rPr>
              <w:t>Activités correspondantes réalisées en stage</w:t>
            </w:r>
          </w:p>
        </w:tc>
      </w:tr>
      <w:tr w:rsidR="00EB44F0" w:rsidRPr="00461709" w14:paraId="12180B96" w14:textId="77777777" w:rsidTr="0002171F">
        <w:trPr>
          <w:trHeight w:val="295"/>
        </w:trPr>
        <w:tc>
          <w:tcPr>
            <w:tcW w:w="6912" w:type="dxa"/>
            <w:shd w:val="clear" w:color="auto" w:fill="FFFFFF" w:themeFill="background1"/>
          </w:tcPr>
          <w:p w14:paraId="1952B51A" w14:textId="77777777"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Suivi des locations et du patrimoine locatif</w:t>
            </w:r>
          </w:p>
          <w:p w14:paraId="67BF51B5" w14:textId="77777777" w:rsidR="000461EB" w:rsidRPr="00461709" w:rsidRDefault="000461EB" w:rsidP="00461709">
            <w:pPr>
              <w:rPr>
                <w:rStyle w:val="Accentuationlgre"/>
                <w:rFonts w:asciiTheme="minorHAnsi" w:hAnsiTheme="minorHAnsi" w:cstheme="minorHAnsi"/>
                <w:i w:val="0"/>
              </w:rPr>
            </w:pPr>
          </w:p>
          <w:p w14:paraId="3669D770" w14:textId="14FA774C" w:rsidR="000461EB" w:rsidRPr="00461709" w:rsidRDefault="000461EB" w:rsidP="00461709">
            <w:pPr>
              <w:rPr>
                <w:rStyle w:val="Accentuationlgre"/>
                <w:rFonts w:asciiTheme="minorHAnsi" w:hAnsiTheme="minorHAnsi" w:cstheme="minorHAnsi"/>
                <w:i w:val="0"/>
              </w:rPr>
            </w:pPr>
          </w:p>
        </w:tc>
        <w:tc>
          <w:tcPr>
            <w:tcW w:w="7668" w:type="dxa"/>
            <w:shd w:val="clear" w:color="auto" w:fill="FFFFFF" w:themeFill="background1"/>
          </w:tcPr>
          <w:p w14:paraId="4490D6B4" w14:textId="77777777" w:rsidR="00EB44F0" w:rsidRPr="00461709" w:rsidRDefault="00EB44F0" w:rsidP="00461709">
            <w:pPr>
              <w:rPr>
                <w:rStyle w:val="Accentuationlgre"/>
                <w:rFonts w:asciiTheme="minorHAnsi" w:hAnsiTheme="minorHAnsi" w:cstheme="minorHAnsi"/>
                <w:i w:val="0"/>
              </w:rPr>
            </w:pPr>
          </w:p>
          <w:p w14:paraId="3C729056" w14:textId="1744C6F1" w:rsidR="00A74D36" w:rsidRPr="00461709" w:rsidRDefault="00A74D36" w:rsidP="00461709">
            <w:pPr>
              <w:rPr>
                <w:rStyle w:val="Accentuationlgre"/>
                <w:rFonts w:asciiTheme="minorHAnsi" w:hAnsiTheme="minorHAnsi" w:cstheme="minorHAnsi"/>
                <w:i w:val="0"/>
              </w:rPr>
            </w:pPr>
          </w:p>
        </w:tc>
      </w:tr>
      <w:tr w:rsidR="00EB44F0" w:rsidRPr="00461709" w14:paraId="33855FB7" w14:textId="77777777" w:rsidTr="0002171F">
        <w:trPr>
          <w:trHeight w:val="295"/>
        </w:trPr>
        <w:tc>
          <w:tcPr>
            <w:tcW w:w="6912" w:type="dxa"/>
            <w:shd w:val="clear" w:color="auto" w:fill="FFFFFF" w:themeFill="background1"/>
          </w:tcPr>
          <w:p w14:paraId="77FB3297" w14:textId="78EE45C1"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Gestion de l’hébergement au sein d’une résidence</w:t>
            </w:r>
          </w:p>
        </w:tc>
        <w:tc>
          <w:tcPr>
            <w:tcW w:w="7668" w:type="dxa"/>
            <w:shd w:val="clear" w:color="auto" w:fill="FFFFFF" w:themeFill="background1"/>
          </w:tcPr>
          <w:p w14:paraId="50A669D2" w14:textId="77777777" w:rsidR="00EB44F0" w:rsidRPr="00461709" w:rsidRDefault="00EB44F0" w:rsidP="00461709">
            <w:pPr>
              <w:rPr>
                <w:rStyle w:val="Accentuationlgre"/>
                <w:rFonts w:asciiTheme="minorHAnsi" w:hAnsiTheme="minorHAnsi" w:cstheme="minorHAnsi"/>
                <w:i w:val="0"/>
              </w:rPr>
            </w:pPr>
          </w:p>
          <w:p w14:paraId="1105AED0" w14:textId="77777777" w:rsidR="00A74D36" w:rsidRPr="00461709" w:rsidRDefault="00A74D36" w:rsidP="00461709">
            <w:pPr>
              <w:rPr>
                <w:rStyle w:val="Accentuationlgre"/>
                <w:rFonts w:asciiTheme="minorHAnsi" w:hAnsiTheme="minorHAnsi" w:cstheme="minorHAnsi"/>
                <w:i w:val="0"/>
              </w:rPr>
            </w:pPr>
          </w:p>
          <w:p w14:paraId="2CE6F658" w14:textId="1303BA10" w:rsidR="00A74D36" w:rsidRPr="00461709" w:rsidRDefault="00A74D36" w:rsidP="00461709">
            <w:pPr>
              <w:rPr>
                <w:rStyle w:val="Accentuationlgre"/>
                <w:rFonts w:asciiTheme="minorHAnsi" w:hAnsiTheme="minorHAnsi" w:cstheme="minorHAnsi"/>
                <w:i w:val="0"/>
              </w:rPr>
            </w:pPr>
          </w:p>
        </w:tc>
      </w:tr>
      <w:tr w:rsidR="00EB44F0" w:rsidRPr="00461709" w14:paraId="3FF33536" w14:textId="77777777" w:rsidTr="0002171F">
        <w:trPr>
          <w:trHeight w:val="295"/>
        </w:trPr>
        <w:tc>
          <w:tcPr>
            <w:tcW w:w="6912" w:type="dxa"/>
            <w:shd w:val="clear" w:color="auto" w:fill="FFFFFF" w:themeFill="background1"/>
          </w:tcPr>
          <w:p w14:paraId="1039A8B2" w14:textId="67F6EB7B"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Gestion de la distribution des repas</w:t>
            </w:r>
          </w:p>
        </w:tc>
        <w:tc>
          <w:tcPr>
            <w:tcW w:w="7668" w:type="dxa"/>
            <w:shd w:val="clear" w:color="auto" w:fill="FFFFFF" w:themeFill="background1"/>
          </w:tcPr>
          <w:p w14:paraId="1245ED05" w14:textId="77777777" w:rsidR="00EB44F0" w:rsidRPr="00461709" w:rsidRDefault="00EB44F0" w:rsidP="00461709">
            <w:pPr>
              <w:rPr>
                <w:rStyle w:val="Accentuationlgre"/>
                <w:rFonts w:asciiTheme="minorHAnsi" w:hAnsiTheme="minorHAnsi" w:cstheme="minorHAnsi"/>
                <w:i w:val="0"/>
              </w:rPr>
            </w:pPr>
          </w:p>
          <w:p w14:paraId="159BBF39" w14:textId="77777777" w:rsidR="00A74D36" w:rsidRPr="00461709" w:rsidRDefault="00A74D36" w:rsidP="00461709">
            <w:pPr>
              <w:rPr>
                <w:rStyle w:val="Accentuationlgre"/>
                <w:rFonts w:asciiTheme="minorHAnsi" w:hAnsiTheme="minorHAnsi" w:cstheme="minorHAnsi"/>
                <w:i w:val="0"/>
              </w:rPr>
            </w:pPr>
          </w:p>
          <w:p w14:paraId="1EB5CFD7" w14:textId="47474E82" w:rsidR="00A74D36" w:rsidRPr="00461709" w:rsidRDefault="00A74D36" w:rsidP="00461709">
            <w:pPr>
              <w:rPr>
                <w:rStyle w:val="Accentuationlgre"/>
                <w:rFonts w:asciiTheme="minorHAnsi" w:hAnsiTheme="minorHAnsi" w:cstheme="minorHAnsi"/>
                <w:i w:val="0"/>
              </w:rPr>
            </w:pPr>
          </w:p>
        </w:tc>
      </w:tr>
      <w:tr w:rsidR="00EB44F0" w:rsidRPr="00461709" w14:paraId="5A877BD7" w14:textId="77777777" w:rsidTr="0002171F">
        <w:trPr>
          <w:trHeight w:val="295"/>
        </w:trPr>
        <w:tc>
          <w:tcPr>
            <w:tcW w:w="6912" w:type="dxa"/>
            <w:shd w:val="clear" w:color="auto" w:fill="FFFFFF" w:themeFill="background1"/>
          </w:tcPr>
          <w:p w14:paraId="0FB02CB2" w14:textId="77777777"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Gestion de la maintenance des locaux et des équipements, gestion de l’entretien du linge et des déchets</w:t>
            </w:r>
          </w:p>
          <w:p w14:paraId="527D69C9" w14:textId="31AE8850" w:rsidR="000461EB" w:rsidRPr="00461709" w:rsidRDefault="000461EB" w:rsidP="00461709">
            <w:pPr>
              <w:rPr>
                <w:rStyle w:val="Accentuationlgre"/>
                <w:rFonts w:asciiTheme="minorHAnsi" w:hAnsiTheme="minorHAnsi" w:cstheme="minorHAnsi"/>
                <w:i w:val="0"/>
              </w:rPr>
            </w:pPr>
          </w:p>
        </w:tc>
        <w:tc>
          <w:tcPr>
            <w:tcW w:w="7668" w:type="dxa"/>
            <w:shd w:val="clear" w:color="auto" w:fill="FFFFFF" w:themeFill="background1"/>
          </w:tcPr>
          <w:p w14:paraId="31E20785" w14:textId="77777777" w:rsidR="00EB44F0" w:rsidRPr="00461709" w:rsidRDefault="00EB44F0" w:rsidP="00461709">
            <w:pPr>
              <w:rPr>
                <w:rStyle w:val="Accentuationlgre"/>
                <w:rFonts w:asciiTheme="minorHAnsi" w:hAnsiTheme="minorHAnsi" w:cstheme="minorHAnsi"/>
                <w:i w:val="0"/>
              </w:rPr>
            </w:pPr>
          </w:p>
          <w:p w14:paraId="704D24BE" w14:textId="67152965" w:rsidR="00A74D36" w:rsidRPr="00461709" w:rsidRDefault="00A74D36" w:rsidP="00461709">
            <w:pPr>
              <w:rPr>
                <w:rStyle w:val="Accentuationlgre"/>
                <w:rFonts w:asciiTheme="minorHAnsi" w:hAnsiTheme="minorHAnsi" w:cstheme="minorHAnsi"/>
                <w:i w:val="0"/>
              </w:rPr>
            </w:pPr>
          </w:p>
        </w:tc>
      </w:tr>
      <w:tr w:rsidR="00EB44F0" w:rsidRPr="00461709" w14:paraId="0DFF2AA7" w14:textId="77777777" w:rsidTr="0002171F">
        <w:trPr>
          <w:trHeight w:val="295"/>
        </w:trPr>
        <w:tc>
          <w:tcPr>
            <w:tcW w:w="6912" w:type="dxa"/>
            <w:shd w:val="clear" w:color="auto" w:fill="FFFFFF" w:themeFill="background1"/>
          </w:tcPr>
          <w:p w14:paraId="0A28F7D1" w14:textId="77777777"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Aménagement de l’espace</w:t>
            </w:r>
          </w:p>
          <w:p w14:paraId="4866E65C" w14:textId="74AF7503" w:rsidR="000461EB" w:rsidRPr="00461709" w:rsidRDefault="000461EB" w:rsidP="00461709">
            <w:pPr>
              <w:rPr>
                <w:rStyle w:val="Accentuationlgre"/>
                <w:rFonts w:asciiTheme="minorHAnsi" w:hAnsiTheme="minorHAnsi" w:cstheme="minorHAnsi"/>
                <w:i w:val="0"/>
              </w:rPr>
            </w:pPr>
          </w:p>
        </w:tc>
        <w:tc>
          <w:tcPr>
            <w:tcW w:w="7668" w:type="dxa"/>
            <w:shd w:val="clear" w:color="auto" w:fill="FFFFFF" w:themeFill="background1"/>
          </w:tcPr>
          <w:p w14:paraId="396B90BD" w14:textId="77777777" w:rsidR="00EB44F0" w:rsidRPr="00461709" w:rsidRDefault="00EB44F0" w:rsidP="00461709">
            <w:pPr>
              <w:rPr>
                <w:rStyle w:val="Accentuationlgre"/>
                <w:rFonts w:asciiTheme="minorHAnsi" w:hAnsiTheme="minorHAnsi" w:cstheme="minorHAnsi"/>
                <w:i w:val="0"/>
              </w:rPr>
            </w:pPr>
          </w:p>
          <w:p w14:paraId="1AA6D9D3" w14:textId="1FA288EC" w:rsidR="00A74D36" w:rsidRPr="00461709" w:rsidRDefault="00A74D36" w:rsidP="00461709">
            <w:pPr>
              <w:rPr>
                <w:rStyle w:val="Accentuationlgre"/>
                <w:rFonts w:asciiTheme="minorHAnsi" w:hAnsiTheme="minorHAnsi" w:cstheme="minorHAnsi"/>
                <w:i w:val="0"/>
              </w:rPr>
            </w:pPr>
          </w:p>
        </w:tc>
      </w:tr>
      <w:tr w:rsidR="00EB44F0" w:rsidRPr="00461709" w14:paraId="489A13A5" w14:textId="77777777" w:rsidTr="0002171F">
        <w:trPr>
          <w:trHeight w:val="295"/>
        </w:trPr>
        <w:tc>
          <w:tcPr>
            <w:tcW w:w="6912" w:type="dxa"/>
            <w:shd w:val="clear" w:color="auto" w:fill="FFFFFF" w:themeFill="background1"/>
          </w:tcPr>
          <w:p w14:paraId="063FEB5E" w14:textId="77777777"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Participation à la gestion administrative et financière du service ou de l’établissement</w:t>
            </w:r>
          </w:p>
          <w:p w14:paraId="3E33F16D" w14:textId="60B7CCFD" w:rsidR="000461EB" w:rsidRPr="00461709" w:rsidRDefault="000461EB" w:rsidP="00461709">
            <w:pPr>
              <w:rPr>
                <w:rStyle w:val="Accentuationlgre"/>
                <w:rFonts w:asciiTheme="minorHAnsi" w:hAnsiTheme="minorHAnsi" w:cstheme="minorHAnsi"/>
                <w:i w:val="0"/>
              </w:rPr>
            </w:pPr>
          </w:p>
        </w:tc>
        <w:tc>
          <w:tcPr>
            <w:tcW w:w="7668" w:type="dxa"/>
            <w:shd w:val="clear" w:color="auto" w:fill="FFFFFF" w:themeFill="background1"/>
          </w:tcPr>
          <w:p w14:paraId="035B77F2" w14:textId="77777777" w:rsidR="00EB44F0" w:rsidRPr="00461709" w:rsidRDefault="00EB44F0" w:rsidP="00461709">
            <w:pPr>
              <w:rPr>
                <w:rStyle w:val="Accentuationlgre"/>
                <w:rFonts w:asciiTheme="minorHAnsi" w:hAnsiTheme="minorHAnsi" w:cstheme="minorHAnsi"/>
                <w:i w:val="0"/>
              </w:rPr>
            </w:pPr>
          </w:p>
          <w:p w14:paraId="11140896" w14:textId="6E9C75AE" w:rsidR="00A74D36" w:rsidRPr="00461709" w:rsidRDefault="00A74D36" w:rsidP="00461709">
            <w:pPr>
              <w:rPr>
                <w:rStyle w:val="Accentuationlgre"/>
                <w:rFonts w:asciiTheme="minorHAnsi" w:hAnsiTheme="minorHAnsi" w:cstheme="minorHAnsi"/>
                <w:i w:val="0"/>
              </w:rPr>
            </w:pPr>
          </w:p>
        </w:tc>
      </w:tr>
      <w:tr w:rsidR="00EB44F0" w:rsidRPr="00461709" w14:paraId="7A8911FB" w14:textId="77777777" w:rsidTr="0002171F">
        <w:trPr>
          <w:trHeight w:val="295"/>
        </w:trPr>
        <w:tc>
          <w:tcPr>
            <w:tcW w:w="6912" w:type="dxa"/>
            <w:shd w:val="clear" w:color="auto" w:fill="FFFFFF" w:themeFill="background1"/>
          </w:tcPr>
          <w:p w14:paraId="5B0E17AD" w14:textId="168A93E9" w:rsidR="000461EB"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Participation à la démarche qualité</w:t>
            </w:r>
          </w:p>
          <w:p w14:paraId="5B61293B" w14:textId="77777777" w:rsidR="00EB44F0" w:rsidRPr="00461709" w:rsidRDefault="00EB44F0" w:rsidP="00461709">
            <w:pPr>
              <w:rPr>
                <w:rStyle w:val="Accentuationlgre"/>
                <w:rFonts w:asciiTheme="minorHAnsi" w:hAnsiTheme="minorHAnsi" w:cstheme="minorHAnsi"/>
                <w:i w:val="0"/>
              </w:rPr>
            </w:pPr>
          </w:p>
        </w:tc>
        <w:tc>
          <w:tcPr>
            <w:tcW w:w="7668" w:type="dxa"/>
            <w:shd w:val="clear" w:color="auto" w:fill="FFFFFF" w:themeFill="background1"/>
          </w:tcPr>
          <w:p w14:paraId="2486A9B7" w14:textId="77777777" w:rsidR="00EB44F0" w:rsidRPr="00461709" w:rsidRDefault="00EB44F0" w:rsidP="00461709">
            <w:pPr>
              <w:rPr>
                <w:rStyle w:val="Accentuationlgre"/>
                <w:rFonts w:asciiTheme="minorHAnsi" w:hAnsiTheme="minorHAnsi" w:cstheme="minorHAnsi"/>
                <w:i w:val="0"/>
              </w:rPr>
            </w:pPr>
          </w:p>
          <w:p w14:paraId="59F080C6" w14:textId="235BCFCA" w:rsidR="00EB44F0" w:rsidRPr="00461709" w:rsidRDefault="00EB44F0" w:rsidP="00461709">
            <w:pPr>
              <w:rPr>
                <w:rStyle w:val="Accentuationlgre"/>
                <w:rFonts w:asciiTheme="minorHAnsi" w:hAnsiTheme="minorHAnsi" w:cstheme="minorHAnsi"/>
                <w:i w:val="0"/>
              </w:rPr>
            </w:pPr>
          </w:p>
        </w:tc>
      </w:tr>
      <w:tr w:rsidR="00EB44F0" w:rsidRPr="00461709" w14:paraId="2445A9A6" w14:textId="77777777" w:rsidTr="00A74D36">
        <w:trPr>
          <w:trHeight w:val="295"/>
        </w:trPr>
        <w:tc>
          <w:tcPr>
            <w:tcW w:w="14580" w:type="dxa"/>
            <w:gridSpan w:val="2"/>
            <w:shd w:val="clear" w:color="auto" w:fill="D0CECE" w:themeFill="background2" w:themeFillShade="E6"/>
          </w:tcPr>
          <w:p w14:paraId="454FDFB3" w14:textId="589EBDB4" w:rsidR="00EB44F0" w:rsidRPr="00467E18" w:rsidRDefault="00EB44F0" w:rsidP="00C14570">
            <w:pPr>
              <w:jc w:val="center"/>
              <w:rPr>
                <w:rStyle w:val="Accentuationlgre"/>
                <w:rFonts w:asciiTheme="minorHAnsi" w:hAnsiTheme="minorHAnsi" w:cstheme="minorHAnsi"/>
                <w:b/>
                <w:i w:val="0"/>
                <w:sz w:val="24"/>
                <w:szCs w:val="24"/>
              </w:rPr>
            </w:pPr>
            <w:r w:rsidRPr="00467E18">
              <w:rPr>
                <w:rStyle w:val="Accentuationlgre"/>
                <w:rFonts w:asciiTheme="minorHAnsi" w:hAnsiTheme="minorHAnsi" w:cstheme="minorHAnsi"/>
                <w:b/>
                <w:i w:val="0"/>
                <w:sz w:val="24"/>
                <w:szCs w:val="24"/>
              </w:rPr>
              <w:lastRenderedPageBreak/>
              <w:t>Activités en lien avec l</w:t>
            </w:r>
            <w:r w:rsidR="00467E18" w:rsidRPr="00467E18">
              <w:rPr>
                <w:rStyle w:val="Accentuationlgre"/>
                <w:rFonts w:asciiTheme="minorHAnsi" w:hAnsiTheme="minorHAnsi" w:cstheme="minorHAnsi"/>
                <w:b/>
                <w:i w:val="0"/>
                <w:sz w:val="24"/>
                <w:szCs w:val="24"/>
              </w:rPr>
              <w:t>e BC3</w:t>
            </w:r>
            <w:r w:rsidR="00467E18" w:rsidRPr="00467E18">
              <w:rPr>
                <w:rStyle w:val="Accentuationlgre"/>
                <w:b/>
                <w:i w:val="0"/>
                <w:color w:val="000000"/>
                <w:sz w:val="24"/>
                <w:szCs w:val="24"/>
              </w:rPr>
              <w:t xml:space="preserve"> : </w:t>
            </w:r>
            <w:r w:rsidR="00467E18" w:rsidRPr="00467E18">
              <w:rPr>
                <w:b/>
              </w:rPr>
              <w:t>Animer, former dans les domaines de la vie quotidienne</w:t>
            </w:r>
          </w:p>
        </w:tc>
      </w:tr>
      <w:tr w:rsidR="00A74D36" w:rsidRPr="00461709" w14:paraId="4FEEDC45" w14:textId="77777777" w:rsidTr="0002171F">
        <w:trPr>
          <w:trHeight w:val="95"/>
        </w:trPr>
        <w:tc>
          <w:tcPr>
            <w:tcW w:w="6912" w:type="dxa"/>
            <w:shd w:val="clear" w:color="auto" w:fill="FFFFFF" w:themeFill="background1"/>
          </w:tcPr>
          <w:p w14:paraId="54E2509E" w14:textId="18C607A0" w:rsidR="00A74D36" w:rsidRPr="00F85008" w:rsidRDefault="00A74D36" w:rsidP="00F85008">
            <w:pPr>
              <w:jc w:val="center"/>
              <w:rPr>
                <w:rStyle w:val="Accentuationlgre"/>
                <w:rFonts w:asciiTheme="minorHAnsi" w:hAnsiTheme="minorHAnsi" w:cstheme="minorHAnsi"/>
                <w:b/>
                <w:i w:val="0"/>
              </w:rPr>
            </w:pPr>
            <w:r w:rsidRPr="00F85008">
              <w:rPr>
                <w:rStyle w:val="Accentuationlgre"/>
                <w:rFonts w:asciiTheme="minorHAnsi" w:hAnsiTheme="minorHAnsi" w:cstheme="minorHAnsi"/>
                <w:b/>
                <w:i w:val="0"/>
              </w:rPr>
              <w:t>Activités du RAP</w:t>
            </w:r>
          </w:p>
        </w:tc>
        <w:tc>
          <w:tcPr>
            <w:tcW w:w="7668" w:type="dxa"/>
            <w:shd w:val="clear" w:color="auto" w:fill="FFFFFF" w:themeFill="background1"/>
          </w:tcPr>
          <w:p w14:paraId="093BA328" w14:textId="3635E8B0" w:rsidR="00A74D36" w:rsidRPr="00F85008" w:rsidRDefault="00A74D36" w:rsidP="00F85008">
            <w:pPr>
              <w:jc w:val="center"/>
              <w:rPr>
                <w:rStyle w:val="Accentuationlgre"/>
                <w:rFonts w:asciiTheme="minorHAnsi" w:hAnsiTheme="minorHAnsi" w:cstheme="minorHAnsi"/>
                <w:b/>
                <w:i w:val="0"/>
              </w:rPr>
            </w:pPr>
            <w:r w:rsidRPr="00F85008">
              <w:rPr>
                <w:rStyle w:val="Accentuationlgre"/>
                <w:rFonts w:asciiTheme="minorHAnsi" w:hAnsiTheme="minorHAnsi" w:cstheme="minorHAnsi"/>
                <w:b/>
                <w:i w:val="0"/>
              </w:rPr>
              <w:t>Activités correspondantes réalisées en stage</w:t>
            </w:r>
          </w:p>
        </w:tc>
      </w:tr>
      <w:tr w:rsidR="00EB44F0" w:rsidRPr="00461709" w14:paraId="6270BFBE" w14:textId="77777777" w:rsidTr="0002171F">
        <w:trPr>
          <w:trHeight w:val="95"/>
        </w:trPr>
        <w:tc>
          <w:tcPr>
            <w:tcW w:w="6912" w:type="dxa"/>
            <w:shd w:val="clear" w:color="auto" w:fill="FFFFFF" w:themeFill="background1"/>
          </w:tcPr>
          <w:p w14:paraId="4F4227A4" w14:textId="45FFFF80"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Accueil des publics</w:t>
            </w:r>
          </w:p>
        </w:tc>
        <w:tc>
          <w:tcPr>
            <w:tcW w:w="7668" w:type="dxa"/>
            <w:shd w:val="clear" w:color="auto" w:fill="FFFFFF" w:themeFill="background1"/>
          </w:tcPr>
          <w:p w14:paraId="5FE11CD6" w14:textId="77777777" w:rsidR="00EB44F0" w:rsidRPr="00461709" w:rsidRDefault="00EB44F0" w:rsidP="00461709">
            <w:pPr>
              <w:rPr>
                <w:rStyle w:val="Accentuationlgre"/>
                <w:rFonts w:asciiTheme="minorHAnsi" w:hAnsiTheme="minorHAnsi" w:cstheme="minorHAnsi"/>
                <w:i w:val="0"/>
              </w:rPr>
            </w:pPr>
          </w:p>
          <w:p w14:paraId="2F22BB1B" w14:textId="2210217A" w:rsidR="00A74D36" w:rsidRPr="00461709" w:rsidRDefault="00A74D36" w:rsidP="00461709">
            <w:pPr>
              <w:rPr>
                <w:rStyle w:val="Accentuationlgre"/>
                <w:rFonts w:asciiTheme="minorHAnsi" w:hAnsiTheme="minorHAnsi" w:cstheme="minorHAnsi"/>
                <w:i w:val="0"/>
              </w:rPr>
            </w:pPr>
          </w:p>
        </w:tc>
      </w:tr>
      <w:tr w:rsidR="00EB44F0" w:rsidRPr="00461709" w14:paraId="175AEC21" w14:textId="77777777" w:rsidTr="0002171F">
        <w:trPr>
          <w:trHeight w:val="95"/>
        </w:trPr>
        <w:tc>
          <w:tcPr>
            <w:tcW w:w="6912" w:type="dxa"/>
            <w:shd w:val="clear" w:color="auto" w:fill="FFFFFF" w:themeFill="background1"/>
          </w:tcPr>
          <w:p w14:paraId="11A92B1D" w14:textId="08F9AF8A"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Conception, organisation et mise en oeuvre d’actions collectives à visée éducative</w:t>
            </w:r>
          </w:p>
        </w:tc>
        <w:tc>
          <w:tcPr>
            <w:tcW w:w="7668" w:type="dxa"/>
            <w:shd w:val="clear" w:color="auto" w:fill="FFFFFF" w:themeFill="background1"/>
          </w:tcPr>
          <w:p w14:paraId="03A77675" w14:textId="77777777" w:rsidR="00EB44F0" w:rsidRPr="00461709" w:rsidRDefault="00EB44F0" w:rsidP="00461709">
            <w:pPr>
              <w:rPr>
                <w:rStyle w:val="Accentuationlgre"/>
                <w:rFonts w:asciiTheme="minorHAnsi" w:hAnsiTheme="minorHAnsi" w:cstheme="minorHAnsi"/>
                <w:i w:val="0"/>
              </w:rPr>
            </w:pPr>
          </w:p>
          <w:p w14:paraId="08AAB127" w14:textId="5A1C1D93" w:rsidR="00A74D36" w:rsidRPr="00461709" w:rsidRDefault="00A74D36" w:rsidP="00461709">
            <w:pPr>
              <w:rPr>
                <w:rStyle w:val="Accentuationlgre"/>
                <w:rFonts w:asciiTheme="minorHAnsi" w:hAnsiTheme="minorHAnsi" w:cstheme="minorHAnsi"/>
                <w:i w:val="0"/>
              </w:rPr>
            </w:pPr>
          </w:p>
        </w:tc>
      </w:tr>
      <w:tr w:rsidR="00EB44F0" w:rsidRPr="00461709" w14:paraId="3E8EE117" w14:textId="77777777" w:rsidTr="0002171F">
        <w:trPr>
          <w:trHeight w:val="295"/>
        </w:trPr>
        <w:tc>
          <w:tcPr>
            <w:tcW w:w="6912" w:type="dxa"/>
            <w:shd w:val="clear" w:color="auto" w:fill="FFFFFF" w:themeFill="background1"/>
          </w:tcPr>
          <w:p w14:paraId="57F445BD" w14:textId="77777777" w:rsidR="00EB44F0" w:rsidRPr="00461709" w:rsidRDefault="00EB44F0"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Animation de la vie quotidienne dans un service, un établissement</w:t>
            </w:r>
          </w:p>
        </w:tc>
        <w:tc>
          <w:tcPr>
            <w:tcW w:w="7668" w:type="dxa"/>
            <w:shd w:val="clear" w:color="auto" w:fill="FFFFFF" w:themeFill="background1"/>
          </w:tcPr>
          <w:p w14:paraId="7ECE29BA" w14:textId="77777777" w:rsidR="00EB44F0" w:rsidRPr="00461709" w:rsidRDefault="00EB44F0" w:rsidP="00461709">
            <w:pPr>
              <w:rPr>
                <w:rStyle w:val="Accentuationlgre"/>
                <w:rFonts w:asciiTheme="minorHAnsi" w:hAnsiTheme="minorHAnsi" w:cstheme="minorHAnsi"/>
                <w:i w:val="0"/>
              </w:rPr>
            </w:pPr>
          </w:p>
          <w:p w14:paraId="04E41F3C" w14:textId="4A78291D" w:rsidR="00A74D36" w:rsidRPr="00461709" w:rsidRDefault="00A74D36" w:rsidP="00461709">
            <w:pPr>
              <w:rPr>
                <w:rStyle w:val="Accentuationlgre"/>
                <w:rFonts w:asciiTheme="minorHAnsi" w:hAnsiTheme="minorHAnsi" w:cstheme="minorHAnsi"/>
                <w:i w:val="0"/>
              </w:rPr>
            </w:pPr>
          </w:p>
        </w:tc>
      </w:tr>
      <w:tr w:rsidR="00EB44F0" w:rsidRPr="00461709" w14:paraId="0F307D10" w14:textId="77777777" w:rsidTr="00A74D36">
        <w:trPr>
          <w:trHeight w:val="295"/>
        </w:trPr>
        <w:tc>
          <w:tcPr>
            <w:tcW w:w="14580" w:type="dxa"/>
            <w:gridSpan w:val="2"/>
            <w:shd w:val="clear" w:color="auto" w:fill="D0CECE" w:themeFill="background2" w:themeFillShade="E6"/>
          </w:tcPr>
          <w:p w14:paraId="563A21D3" w14:textId="03C97B1E" w:rsidR="00EB44F0" w:rsidRPr="00CF4CA2" w:rsidRDefault="00EB44F0" w:rsidP="00C82BA2">
            <w:pPr>
              <w:jc w:val="center"/>
              <w:rPr>
                <w:rStyle w:val="Accentuationlgre"/>
                <w:rFonts w:asciiTheme="minorHAnsi" w:hAnsiTheme="minorHAnsi" w:cstheme="minorHAnsi"/>
                <w:b/>
                <w:i w:val="0"/>
                <w:sz w:val="24"/>
                <w:szCs w:val="24"/>
              </w:rPr>
            </w:pPr>
            <w:r w:rsidRPr="00CF4CA2">
              <w:rPr>
                <w:rStyle w:val="Accentuationlgre"/>
                <w:rFonts w:asciiTheme="minorHAnsi" w:hAnsiTheme="minorHAnsi" w:cstheme="minorHAnsi"/>
                <w:b/>
                <w:i w:val="0"/>
                <w:sz w:val="24"/>
                <w:szCs w:val="24"/>
              </w:rPr>
              <w:t>Activités en lien avec l</w:t>
            </w:r>
            <w:r w:rsidR="00467E18" w:rsidRPr="00CF4CA2">
              <w:rPr>
                <w:rStyle w:val="Accentuationlgre"/>
                <w:rFonts w:asciiTheme="minorHAnsi" w:hAnsiTheme="minorHAnsi" w:cstheme="minorHAnsi"/>
                <w:b/>
                <w:i w:val="0"/>
                <w:sz w:val="24"/>
                <w:szCs w:val="24"/>
              </w:rPr>
              <w:t>e BC</w:t>
            </w:r>
            <w:r w:rsidR="00F85008" w:rsidRPr="00CF4CA2">
              <w:rPr>
                <w:b/>
                <w:bCs/>
                <w:sz w:val="24"/>
                <w:szCs w:val="24"/>
              </w:rPr>
              <w:t xml:space="preserve"> 4 : </w:t>
            </w:r>
            <w:r w:rsidR="00467E18" w:rsidRPr="00CF4CA2">
              <w:rPr>
                <w:b/>
              </w:rPr>
              <w:t>Communiquer et animer une équipe</w:t>
            </w:r>
          </w:p>
        </w:tc>
      </w:tr>
      <w:tr w:rsidR="00A74D36" w:rsidRPr="00461709" w14:paraId="7A9732C1" w14:textId="77777777" w:rsidTr="0002171F">
        <w:trPr>
          <w:trHeight w:val="292"/>
        </w:trPr>
        <w:tc>
          <w:tcPr>
            <w:tcW w:w="6912" w:type="dxa"/>
            <w:shd w:val="clear" w:color="auto" w:fill="FFFFFF" w:themeFill="background1"/>
          </w:tcPr>
          <w:p w14:paraId="33361E47" w14:textId="03BAFA0E" w:rsidR="00A74D36" w:rsidRPr="00F85008" w:rsidRDefault="00A74D36" w:rsidP="00F85008">
            <w:pPr>
              <w:jc w:val="center"/>
              <w:rPr>
                <w:rStyle w:val="Accentuationlgre"/>
                <w:rFonts w:asciiTheme="minorHAnsi" w:hAnsiTheme="minorHAnsi" w:cstheme="minorHAnsi"/>
                <w:b/>
                <w:i w:val="0"/>
              </w:rPr>
            </w:pPr>
            <w:r w:rsidRPr="00F85008">
              <w:rPr>
                <w:rStyle w:val="Accentuationlgre"/>
                <w:rFonts w:asciiTheme="minorHAnsi" w:hAnsiTheme="minorHAnsi" w:cstheme="minorHAnsi"/>
                <w:b/>
                <w:i w:val="0"/>
              </w:rPr>
              <w:t>Activités du RAP</w:t>
            </w:r>
          </w:p>
        </w:tc>
        <w:tc>
          <w:tcPr>
            <w:tcW w:w="7668" w:type="dxa"/>
            <w:shd w:val="clear" w:color="auto" w:fill="FFFFFF" w:themeFill="background1"/>
          </w:tcPr>
          <w:p w14:paraId="3E3461C2" w14:textId="5D59DC96" w:rsidR="00A74D36" w:rsidRPr="00F85008" w:rsidRDefault="00A74D36" w:rsidP="00F85008">
            <w:pPr>
              <w:jc w:val="center"/>
              <w:rPr>
                <w:rStyle w:val="Accentuationlgre"/>
                <w:rFonts w:asciiTheme="minorHAnsi" w:hAnsiTheme="minorHAnsi" w:cstheme="minorHAnsi"/>
                <w:b/>
                <w:i w:val="0"/>
              </w:rPr>
            </w:pPr>
            <w:r w:rsidRPr="00F85008">
              <w:rPr>
                <w:rStyle w:val="Accentuationlgre"/>
                <w:rFonts w:asciiTheme="minorHAnsi" w:hAnsiTheme="minorHAnsi" w:cstheme="minorHAnsi"/>
                <w:b/>
                <w:i w:val="0"/>
              </w:rPr>
              <w:t>Activités correspondantes réalisées en stage</w:t>
            </w:r>
          </w:p>
        </w:tc>
      </w:tr>
      <w:tr w:rsidR="00A74D36" w:rsidRPr="00461709" w14:paraId="0801E2E9" w14:textId="77777777" w:rsidTr="0002171F">
        <w:trPr>
          <w:trHeight w:val="292"/>
        </w:trPr>
        <w:tc>
          <w:tcPr>
            <w:tcW w:w="6912" w:type="dxa"/>
            <w:shd w:val="clear" w:color="auto" w:fill="FFFFFF" w:themeFill="background1"/>
          </w:tcPr>
          <w:p w14:paraId="62195372" w14:textId="44FCD8A1" w:rsidR="00A74D36" w:rsidRPr="00461709" w:rsidRDefault="00A74D36"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Communication avec le public, les partenaires et communication interne</w:t>
            </w:r>
          </w:p>
        </w:tc>
        <w:tc>
          <w:tcPr>
            <w:tcW w:w="7668" w:type="dxa"/>
            <w:shd w:val="clear" w:color="auto" w:fill="FFFFFF" w:themeFill="background1"/>
          </w:tcPr>
          <w:p w14:paraId="66EA1E89" w14:textId="77777777" w:rsidR="00A74D36" w:rsidRPr="00461709" w:rsidRDefault="00A74D36" w:rsidP="00461709">
            <w:pPr>
              <w:rPr>
                <w:rStyle w:val="Accentuationlgre"/>
                <w:rFonts w:asciiTheme="minorHAnsi" w:hAnsiTheme="minorHAnsi" w:cstheme="minorHAnsi"/>
                <w:i w:val="0"/>
              </w:rPr>
            </w:pPr>
          </w:p>
          <w:p w14:paraId="051EC1EA" w14:textId="4623CFDD" w:rsidR="00A74D36" w:rsidRPr="00461709" w:rsidRDefault="00A74D36" w:rsidP="00461709">
            <w:pPr>
              <w:rPr>
                <w:rStyle w:val="Accentuationlgre"/>
                <w:rFonts w:asciiTheme="minorHAnsi" w:hAnsiTheme="minorHAnsi" w:cstheme="minorHAnsi"/>
                <w:i w:val="0"/>
              </w:rPr>
            </w:pPr>
          </w:p>
        </w:tc>
      </w:tr>
      <w:tr w:rsidR="00A74D36" w:rsidRPr="00461709" w14:paraId="1420223F" w14:textId="77777777" w:rsidTr="0002171F">
        <w:trPr>
          <w:trHeight w:val="292"/>
        </w:trPr>
        <w:tc>
          <w:tcPr>
            <w:tcW w:w="6912" w:type="dxa"/>
            <w:shd w:val="clear" w:color="auto" w:fill="FFFFFF" w:themeFill="background1"/>
          </w:tcPr>
          <w:p w14:paraId="4270F9BB" w14:textId="330F721B" w:rsidR="00A74D36" w:rsidRPr="00461709" w:rsidRDefault="00A74D36" w:rsidP="00C82BA2">
            <w:pPr>
              <w:rPr>
                <w:rStyle w:val="Accentuationlgre"/>
                <w:rFonts w:asciiTheme="minorHAnsi" w:hAnsiTheme="minorHAnsi" w:cstheme="minorHAnsi"/>
                <w:i w:val="0"/>
              </w:rPr>
            </w:pPr>
            <w:r w:rsidRPr="00461709">
              <w:rPr>
                <w:rStyle w:val="Accentuationlgre"/>
                <w:rFonts w:asciiTheme="minorHAnsi" w:hAnsiTheme="minorHAnsi" w:cstheme="minorHAnsi"/>
                <w:i w:val="0"/>
              </w:rPr>
              <w:t>Animation et suivi du travail d’équipe</w:t>
            </w:r>
          </w:p>
        </w:tc>
        <w:tc>
          <w:tcPr>
            <w:tcW w:w="7668" w:type="dxa"/>
            <w:shd w:val="clear" w:color="auto" w:fill="FFFFFF" w:themeFill="background1"/>
          </w:tcPr>
          <w:p w14:paraId="74318B5D" w14:textId="77777777" w:rsidR="00A74D36" w:rsidRPr="00461709" w:rsidRDefault="00A74D36" w:rsidP="00461709">
            <w:pPr>
              <w:rPr>
                <w:rStyle w:val="Accentuationlgre"/>
                <w:rFonts w:asciiTheme="minorHAnsi" w:hAnsiTheme="minorHAnsi" w:cstheme="minorHAnsi"/>
                <w:i w:val="0"/>
              </w:rPr>
            </w:pPr>
          </w:p>
          <w:p w14:paraId="0F037EB2" w14:textId="3EA25206" w:rsidR="00A74D36" w:rsidRPr="00461709" w:rsidRDefault="00A74D36" w:rsidP="00461709">
            <w:pPr>
              <w:rPr>
                <w:rStyle w:val="Accentuationlgre"/>
                <w:rFonts w:asciiTheme="minorHAnsi" w:hAnsiTheme="minorHAnsi" w:cstheme="minorHAnsi"/>
                <w:i w:val="0"/>
              </w:rPr>
            </w:pPr>
          </w:p>
        </w:tc>
      </w:tr>
      <w:tr w:rsidR="00A74D36" w:rsidRPr="00461709" w14:paraId="5EAE6299" w14:textId="77777777" w:rsidTr="00A74D36">
        <w:trPr>
          <w:trHeight w:val="292"/>
        </w:trPr>
        <w:tc>
          <w:tcPr>
            <w:tcW w:w="14580" w:type="dxa"/>
            <w:gridSpan w:val="2"/>
            <w:shd w:val="clear" w:color="auto" w:fill="D0CECE" w:themeFill="background2" w:themeFillShade="E6"/>
          </w:tcPr>
          <w:p w14:paraId="014567DE" w14:textId="1B12DE65" w:rsidR="00A74D36" w:rsidRPr="00467E18" w:rsidRDefault="00A74D36" w:rsidP="00C82BA2">
            <w:pPr>
              <w:jc w:val="center"/>
              <w:rPr>
                <w:rStyle w:val="Accentuationlgre"/>
                <w:rFonts w:asciiTheme="minorHAnsi" w:hAnsiTheme="minorHAnsi" w:cstheme="minorHAnsi"/>
                <w:b/>
                <w:i w:val="0"/>
                <w:sz w:val="24"/>
                <w:szCs w:val="24"/>
              </w:rPr>
            </w:pPr>
            <w:r w:rsidRPr="00CF4CA2">
              <w:rPr>
                <w:rStyle w:val="Accentuationlgre"/>
                <w:rFonts w:asciiTheme="minorHAnsi" w:hAnsiTheme="minorHAnsi" w:cstheme="minorHAnsi"/>
                <w:b/>
                <w:i w:val="0"/>
                <w:sz w:val="24"/>
                <w:szCs w:val="24"/>
              </w:rPr>
              <w:t>Activités en lien avec l</w:t>
            </w:r>
            <w:r w:rsidR="00467E18" w:rsidRPr="00CF4CA2">
              <w:rPr>
                <w:rStyle w:val="Accentuationlgre"/>
                <w:rFonts w:asciiTheme="minorHAnsi" w:hAnsiTheme="minorHAnsi" w:cstheme="minorHAnsi"/>
                <w:b/>
                <w:i w:val="0"/>
                <w:sz w:val="24"/>
                <w:szCs w:val="24"/>
              </w:rPr>
              <w:t>e BC 5 :</w:t>
            </w:r>
            <w:r w:rsidR="00467E18" w:rsidRPr="00467E18">
              <w:rPr>
                <w:rStyle w:val="Accentuationlgre"/>
                <w:rFonts w:asciiTheme="minorHAnsi" w:hAnsiTheme="minorHAnsi" w:cstheme="minorHAnsi"/>
                <w:b/>
                <w:i w:val="0"/>
                <w:sz w:val="24"/>
                <w:szCs w:val="24"/>
              </w:rPr>
              <w:t xml:space="preserve"> </w:t>
            </w:r>
            <w:r w:rsidR="00467E18" w:rsidRPr="00467E18">
              <w:rPr>
                <w:b/>
              </w:rPr>
              <w:t>Participer à la dynamique institutionnelle et partenariale</w:t>
            </w:r>
          </w:p>
        </w:tc>
      </w:tr>
      <w:tr w:rsidR="00A74D36" w:rsidRPr="00461709" w14:paraId="74BAC2C6" w14:textId="77777777" w:rsidTr="0002171F">
        <w:trPr>
          <w:trHeight w:val="292"/>
        </w:trPr>
        <w:tc>
          <w:tcPr>
            <w:tcW w:w="6912" w:type="dxa"/>
            <w:shd w:val="clear" w:color="auto" w:fill="FFFFFF" w:themeFill="background1"/>
          </w:tcPr>
          <w:p w14:paraId="5965FF10" w14:textId="1119E497" w:rsidR="00A74D36" w:rsidRPr="00F85008" w:rsidRDefault="00A74D36" w:rsidP="00F85008">
            <w:pPr>
              <w:jc w:val="center"/>
              <w:rPr>
                <w:rStyle w:val="Accentuationlgre"/>
                <w:rFonts w:asciiTheme="minorHAnsi" w:hAnsiTheme="minorHAnsi" w:cstheme="minorHAnsi"/>
                <w:b/>
                <w:i w:val="0"/>
              </w:rPr>
            </w:pPr>
            <w:r w:rsidRPr="00F85008">
              <w:rPr>
                <w:rStyle w:val="Accentuationlgre"/>
                <w:rFonts w:asciiTheme="minorHAnsi" w:hAnsiTheme="minorHAnsi" w:cstheme="minorHAnsi"/>
                <w:b/>
                <w:i w:val="0"/>
              </w:rPr>
              <w:t>Activités du RAP</w:t>
            </w:r>
          </w:p>
        </w:tc>
        <w:tc>
          <w:tcPr>
            <w:tcW w:w="7668" w:type="dxa"/>
            <w:shd w:val="clear" w:color="auto" w:fill="FFFFFF" w:themeFill="background1"/>
          </w:tcPr>
          <w:p w14:paraId="38F6F250" w14:textId="2FD1BC2B" w:rsidR="00A74D36" w:rsidRPr="00F85008" w:rsidRDefault="00A74D36" w:rsidP="00F85008">
            <w:pPr>
              <w:jc w:val="center"/>
              <w:rPr>
                <w:rStyle w:val="Accentuationlgre"/>
                <w:rFonts w:asciiTheme="minorHAnsi" w:hAnsiTheme="minorHAnsi" w:cstheme="minorHAnsi"/>
                <w:b/>
                <w:i w:val="0"/>
              </w:rPr>
            </w:pPr>
            <w:r w:rsidRPr="00F85008">
              <w:rPr>
                <w:rStyle w:val="Accentuationlgre"/>
                <w:rFonts w:asciiTheme="minorHAnsi" w:hAnsiTheme="minorHAnsi" w:cstheme="minorHAnsi"/>
                <w:b/>
                <w:i w:val="0"/>
              </w:rPr>
              <w:t>Activités correspondantes réalisées en stage</w:t>
            </w:r>
          </w:p>
        </w:tc>
      </w:tr>
      <w:tr w:rsidR="00A74D36" w:rsidRPr="00461709" w14:paraId="1DDEA888" w14:textId="77777777" w:rsidTr="0002171F">
        <w:trPr>
          <w:trHeight w:val="292"/>
        </w:trPr>
        <w:tc>
          <w:tcPr>
            <w:tcW w:w="6912" w:type="dxa"/>
            <w:shd w:val="clear" w:color="auto" w:fill="FFFFFF" w:themeFill="background1"/>
          </w:tcPr>
          <w:p w14:paraId="59698BE9" w14:textId="219FE8B1" w:rsidR="00C82BA2" w:rsidRPr="00461709" w:rsidRDefault="00A74D36"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Représentation de l’institutio</w:t>
            </w:r>
            <w:r w:rsidR="00C82BA2">
              <w:rPr>
                <w:rStyle w:val="Accentuationlgre"/>
                <w:rFonts w:asciiTheme="minorHAnsi" w:hAnsiTheme="minorHAnsi" w:cstheme="minorHAnsi"/>
                <w:i w:val="0"/>
              </w:rPr>
              <w:t>n</w:t>
            </w:r>
          </w:p>
        </w:tc>
        <w:tc>
          <w:tcPr>
            <w:tcW w:w="7668" w:type="dxa"/>
            <w:shd w:val="clear" w:color="auto" w:fill="FFFFFF" w:themeFill="background1"/>
          </w:tcPr>
          <w:p w14:paraId="774E0DD4" w14:textId="77777777" w:rsidR="00A74D36" w:rsidRPr="00461709" w:rsidRDefault="00A74D36" w:rsidP="00461709">
            <w:pPr>
              <w:rPr>
                <w:rStyle w:val="Accentuationlgre"/>
                <w:rFonts w:asciiTheme="minorHAnsi" w:hAnsiTheme="minorHAnsi" w:cstheme="minorHAnsi"/>
                <w:i w:val="0"/>
              </w:rPr>
            </w:pPr>
          </w:p>
          <w:p w14:paraId="0251F989" w14:textId="2BBC7129" w:rsidR="00A74D36" w:rsidRPr="00461709" w:rsidRDefault="00A74D36" w:rsidP="00461709">
            <w:pPr>
              <w:rPr>
                <w:rStyle w:val="Accentuationlgre"/>
                <w:rFonts w:asciiTheme="minorHAnsi" w:hAnsiTheme="minorHAnsi" w:cstheme="minorHAnsi"/>
                <w:i w:val="0"/>
              </w:rPr>
            </w:pPr>
          </w:p>
        </w:tc>
      </w:tr>
      <w:tr w:rsidR="00A74D36" w:rsidRPr="00461709" w14:paraId="3D6385BC" w14:textId="77777777" w:rsidTr="0002171F">
        <w:trPr>
          <w:trHeight w:val="292"/>
        </w:trPr>
        <w:tc>
          <w:tcPr>
            <w:tcW w:w="6912" w:type="dxa"/>
            <w:shd w:val="clear" w:color="auto" w:fill="FFFFFF" w:themeFill="background1"/>
          </w:tcPr>
          <w:p w14:paraId="7B8134D7" w14:textId="232915BF" w:rsidR="00A74D36" w:rsidRPr="00461709" w:rsidRDefault="00A74D36" w:rsidP="00461709">
            <w:pPr>
              <w:rPr>
                <w:rStyle w:val="Accentuationlgre"/>
                <w:rFonts w:asciiTheme="minorHAnsi" w:hAnsiTheme="minorHAnsi" w:cstheme="minorHAnsi"/>
                <w:i w:val="0"/>
              </w:rPr>
            </w:pPr>
            <w:r w:rsidRPr="00461709">
              <w:rPr>
                <w:rStyle w:val="Accentuationlgre"/>
                <w:rFonts w:asciiTheme="minorHAnsi" w:hAnsiTheme="minorHAnsi" w:cstheme="minorHAnsi"/>
                <w:i w:val="0"/>
              </w:rPr>
              <w:t>Mise en oeuvre du partenariat intra ou interinstitutionnel</w:t>
            </w:r>
          </w:p>
        </w:tc>
        <w:tc>
          <w:tcPr>
            <w:tcW w:w="7668" w:type="dxa"/>
            <w:shd w:val="clear" w:color="auto" w:fill="FFFFFF" w:themeFill="background1"/>
          </w:tcPr>
          <w:p w14:paraId="1DBD2493" w14:textId="77777777" w:rsidR="00A74D36" w:rsidRPr="00461709" w:rsidRDefault="00A74D36" w:rsidP="00461709">
            <w:pPr>
              <w:rPr>
                <w:rStyle w:val="Accentuationlgre"/>
                <w:rFonts w:asciiTheme="minorHAnsi" w:hAnsiTheme="minorHAnsi" w:cstheme="minorHAnsi"/>
                <w:i w:val="0"/>
              </w:rPr>
            </w:pPr>
          </w:p>
          <w:p w14:paraId="516F7EE2" w14:textId="0875795A" w:rsidR="00A74D36" w:rsidRPr="00461709" w:rsidRDefault="00A74D36" w:rsidP="00461709">
            <w:pPr>
              <w:rPr>
                <w:rStyle w:val="Accentuationlgre"/>
                <w:rFonts w:asciiTheme="minorHAnsi" w:hAnsiTheme="minorHAnsi" w:cstheme="minorHAnsi"/>
                <w:i w:val="0"/>
              </w:rPr>
            </w:pPr>
          </w:p>
        </w:tc>
      </w:tr>
    </w:tbl>
    <w:p w14:paraId="2A2C27E3" w14:textId="77777777" w:rsidR="000B3C60" w:rsidRPr="00461709" w:rsidRDefault="000B3C60" w:rsidP="00E2353E">
      <w:pPr>
        <w:pStyle w:val="Titre3"/>
        <w:rPr>
          <w:rStyle w:val="Accentuationlgre"/>
          <w:rFonts w:asciiTheme="minorHAnsi" w:hAnsiTheme="minorHAnsi" w:cstheme="minorHAnsi"/>
          <w:sz w:val="22"/>
        </w:rPr>
      </w:pPr>
    </w:p>
    <w:p w14:paraId="39E2BC8D" w14:textId="2840053A" w:rsidR="000B3C60" w:rsidRPr="00931BDE" w:rsidRDefault="0001791F" w:rsidP="00931BDE">
      <w:pPr>
        <w:pStyle w:val="Titre2"/>
      </w:pPr>
      <w:bookmarkStart w:id="11" w:name="_Toc119847091"/>
      <w:r>
        <w:t>6. L’évaluation des compétences par le maître de stage</w:t>
      </w:r>
      <w:r w:rsidR="00BD43EF">
        <w:t xml:space="preserve"> et le professeur tuteur</w:t>
      </w:r>
      <w:bookmarkEnd w:id="11"/>
    </w:p>
    <w:p w14:paraId="1A61A62E" w14:textId="77777777" w:rsidR="000B3C60" w:rsidRDefault="000B3C60" w:rsidP="00E2353E">
      <w:pPr>
        <w:pStyle w:val="Titre3"/>
        <w:rPr>
          <w:sz w:val="24"/>
          <w:szCs w:val="24"/>
        </w:rPr>
      </w:pPr>
    </w:p>
    <w:tbl>
      <w:tblPr>
        <w:tblStyle w:val="Grilledutableau"/>
        <w:tblpPr w:leftFromText="141" w:rightFromText="141" w:vertAnchor="text" w:tblpY="1"/>
        <w:tblOverlap w:val="never"/>
        <w:tblW w:w="0" w:type="auto"/>
        <w:tblLook w:val="0480" w:firstRow="0" w:lastRow="0" w:firstColumn="1" w:lastColumn="0" w:noHBand="0" w:noVBand="1"/>
      </w:tblPr>
      <w:tblGrid>
        <w:gridCol w:w="1668"/>
        <w:gridCol w:w="4643"/>
        <w:gridCol w:w="1735"/>
        <w:gridCol w:w="1276"/>
        <w:gridCol w:w="1391"/>
        <w:gridCol w:w="1276"/>
        <w:gridCol w:w="2126"/>
      </w:tblGrid>
      <w:tr w:rsidR="008943DE" w14:paraId="435719BD" w14:textId="77777777" w:rsidTr="008943DE">
        <w:trPr>
          <w:trHeight w:val="700"/>
        </w:trPr>
        <w:tc>
          <w:tcPr>
            <w:tcW w:w="1668" w:type="dxa"/>
            <w:vMerge w:val="restart"/>
            <w:shd w:val="clear" w:color="auto" w:fill="E2EFD9" w:themeFill="accent6" w:themeFillTint="33"/>
          </w:tcPr>
          <w:p w14:paraId="47ECBFED" w14:textId="77777777" w:rsidR="008943DE" w:rsidRPr="000B3C60" w:rsidRDefault="008943DE" w:rsidP="0002171F">
            <w:pPr>
              <w:rPr>
                <w:b/>
              </w:rPr>
            </w:pPr>
            <w:r w:rsidRPr="000B3C60">
              <w:rPr>
                <w:b/>
              </w:rPr>
              <w:t>Fonctions</w:t>
            </w:r>
          </w:p>
        </w:tc>
        <w:tc>
          <w:tcPr>
            <w:tcW w:w="4643" w:type="dxa"/>
            <w:vMerge w:val="restart"/>
            <w:shd w:val="clear" w:color="auto" w:fill="E2EFD9" w:themeFill="accent6" w:themeFillTint="33"/>
          </w:tcPr>
          <w:p w14:paraId="608BCD39" w14:textId="77777777" w:rsidR="008943DE" w:rsidRPr="000B3C60" w:rsidRDefault="008943DE" w:rsidP="0002171F">
            <w:pPr>
              <w:rPr>
                <w:b/>
              </w:rPr>
            </w:pPr>
            <w:r w:rsidRPr="000B3C60">
              <w:rPr>
                <w:b/>
              </w:rPr>
              <w:t>Référentiel de compétences</w:t>
            </w:r>
          </w:p>
        </w:tc>
        <w:tc>
          <w:tcPr>
            <w:tcW w:w="1735" w:type="dxa"/>
            <w:vMerge w:val="restart"/>
            <w:shd w:val="clear" w:color="auto" w:fill="E2EFD9" w:themeFill="accent6" w:themeFillTint="33"/>
          </w:tcPr>
          <w:p w14:paraId="22A27E69" w14:textId="75279095" w:rsidR="008943DE" w:rsidRPr="000B3C60" w:rsidRDefault="008943DE" w:rsidP="0002171F">
            <w:pPr>
              <w:rPr>
                <w:b/>
              </w:rPr>
            </w:pPr>
            <w:r>
              <w:rPr>
                <w:b/>
              </w:rPr>
              <w:t>Les compétences retenues dans le projet de stage</w:t>
            </w:r>
          </w:p>
        </w:tc>
        <w:tc>
          <w:tcPr>
            <w:tcW w:w="5670" w:type="dxa"/>
            <w:gridSpan w:val="4"/>
            <w:shd w:val="clear" w:color="auto" w:fill="E2EFD9" w:themeFill="accent6" w:themeFillTint="33"/>
          </w:tcPr>
          <w:p w14:paraId="6E4CF3A6" w14:textId="196410A5" w:rsidR="008943DE" w:rsidRPr="00CF4CA2" w:rsidRDefault="008943DE" w:rsidP="00B2642E">
            <w:pPr>
              <w:jc w:val="center"/>
              <w:rPr>
                <w:b/>
              </w:rPr>
            </w:pPr>
            <w:r w:rsidRPr="00CF4CA2">
              <w:rPr>
                <w:b/>
              </w:rPr>
              <w:t>Evaluation conjointe par le maître de stage et le professeur tuteur</w:t>
            </w:r>
          </w:p>
        </w:tc>
      </w:tr>
      <w:tr w:rsidR="008943DE" w14:paraId="44E76C04" w14:textId="77777777" w:rsidTr="008943DE">
        <w:trPr>
          <w:trHeight w:val="699"/>
        </w:trPr>
        <w:tc>
          <w:tcPr>
            <w:tcW w:w="1668" w:type="dxa"/>
            <w:vMerge/>
            <w:shd w:val="clear" w:color="auto" w:fill="E2EFD9" w:themeFill="accent6" w:themeFillTint="33"/>
          </w:tcPr>
          <w:p w14:paraId="7C6408ED" w14:textId="77777777" w:rsidR="008943DE" w:rsidRPr="000B3C60" w:rsidRDefault="008943DE" w:rsidP="0002171F">
            <w:pPr>
              <w:rPr>
                <w:b/>
              </w:rPr>
            </w:pPr>
          </w:p>
        </w:tc>
        <w:tc>
          <w:tcPr>
            <w:tcW w:w="4643" w:type="dxa"/>
            <w:vMerge/>
            <w:shd w:val="clear" w:color="auto" w:fill="E2EFD9" w:themeFill="accent6" w:themeFillTint="33"/>
          </w:tcPr>
          <w:p w14:paraId="24B777C4" w14:textId="77777777" w:rsidR="008943DE" w:rsidRPr="000B3C60" w:rsidRDefault="008943DE" w:rsidP="0002171F">
            <w:pPr>
              <w:rPr>
                <w:b/>
              </w:rPr>
            </w:pPr>
          </w:p>
        </w:tc>
        <w:tc>
          <w:tcPr>
            <w:tcW w:w="1735" w:type="dxa"/>
            <w:vMerge/>
            <w:shd w:val="clear" w:color="auto" w:fill="E2EFD9" w:themeFill="accent6" w:themeFillTint="33"/>
          </w:tcPr>
          <w:p w14:paraId="2D7A63DC" w14:textId="77777777" w:rsidR="008943DE" w:rsidRDefault="008943DE" w:rsidP="0002171F">
            <w:pPr>
              <w:rPr>
                <w:b/>
              </w:rPr>
            </w:pPr>
          </w:p>
        </w:tc>
        <w:tc>
          <w:tcPr>
            <w:tcW w:w="1276" w:type="dxa"/>
            <w:shd w:val="clear" w:color="auto" w:fill="E2EFD9" w:themeFill="accent6" w:themeFillTint="33"/>
          </w:tcPr>
          <w:p w14:paraId="45B0E895" w14:textId="0652460F" w:rsidR="008943DE" w:rsidRPr="00CF4CA2" w:rsidRDefault="00A16A45" w:rsidP="00BD43EF">
            <w:pPr>
              <w:jc w:val="center"/>
              <w:rPr>
                <w:b/>
              </w:rPr>
            </w:pPr>
            <w:r w:rsidRPr="00CF4CA2">
              <w:rPr>
                <w:b/>
              </w:rPr>
              <w:t>Acquis</w:t>
            </w:r>
          </w:p>
        </w:tc>
        <w:tc>
          <w:tcPr>
            <w:tcW w:w="992" w:type="dxa"/>
            <w:shd w:val="clear" w:color="auto" w:fill="E2EFD9" w:themeFill="accent6" w:themeFillTint="33"/>
          </w:tcPr>
          <w:p w14:paraId="2ED76F3A" w14:textId="298812EE" w:rsidR="008943DE" w:rsidRPr="00CF4CA2" w:rsidRDefault="00CF6873" w:rsidP="00BD43EF">
            <w:pPr>
              <w:jc w:val="center"/>
              <w:rPr>
                <w:b/>
              </w:rPr>
            </w:pPr>
            <w:r>
              <w:rPr>
                <w:b/>
              </w:rPr>
              <w:t>En cours d’acquisition</w:t>
            </w:r>
          </w:p>
        </w:tc>
        <w:tc>
          <w:tcPr>
            <w:tcW w:w="1276" w:type="dxa"/>
            <w:shd w:val="clear" w:color="auto" w:fill="E2EFD9" w:themeFill="accent6" w:themeFillTint="33"/>
          </w:tcPr>
          <w:p w14:paraId="19D2C868" w14:textId="099E4D32" w:rsidR="008943DE" w:rsidRPr="00CF4CA2" w:rsidRDefault="00A16A45" w:rsidP="00A16A45">
            <w:pPr>
              <w:jc w:val="center"/>
              <w:rPr>
                <w:b/>
              </w:rPr>
            </w:pPr>
            <w:r w:rsidRPr="00CF4CA2">
              <w:rPr>
                <w:b/>
              </w:rPr>
              <w:t>Non acquis</w:t>
            </w:r>
          </w:p>
        </w:tc>
        <w:tc>
          <w:tcPr>
            <w:tcW w:w="2126" w:type="dxa"/>
            <w:shd w:val="clear" w:color="auto" w:fill="E2EFD9" w:themeFill="accent6" w:themeFillTint="33"/>
          </w:tcPr>
          <w:p w14:paraId="4B55B79A" w14:textId="7B21153A" w:rsidR="008943DE" w:rsidRPr="00CF4CA2" w:rsidRDefault="008943DE" w:rsidP="00BD43EF">
            <w:pPr>
              <w:jc w:val="center"/>
              <w:rPr>
                <w:b/>
              </w:rPr>
            </w:pPr>
            <w:r w:rsidRPr="00CF4CA2">
              <w:rPr>
                <w:b/>
              </w:rPr>
              <w:t>N</w:t>
            </w:r>
            <w:r w:rsidR="00CF6873">
              <w:rPr>
                <w:b/>
              </w:rPr>
              <w:t>on évalué</w:t>
            </w:r>
          </w:p>
        </w:tc>
      </w:tr>
      <w:tr w:rsidR="008943DE" w14:paraId="245AD9CE" w14:textId="77777777" w:rsidTr="008943DE">
        <w:trPr>
          <w:trHeight w:val="149"/>
        </w:trPr>
        <w:tc>
          <w:tcPr>
            <w:tcW w:w="1668" w:type="dxa"/>
            <w:vMerge w:val="restart"/>
            <w:shd w:val="clear" w:color="auto" w:fill="FFE599" w:themeFill="accent4" w:themeFillTint="66"/>
          </w:tcPr>
          <w:p w14:paraId="7F834937" w14:textId="77777777" w:rsidR="008943DE" w:rsidRPr="000B3C60" w:rsidRDefault="008943DE" w:rsidP="0002171F">
            <w:pPr>
              <w:spacing w:before="240"/>
              <w:rPr>
                <w:b/>
              </w:rPr>
            </w:pPr>
            <w:r w:rsidRPr="000B3C60">
              <w:rPr>
                <w:b/>
              </w:rPr>
              <w:t>Fonction 1 : Expertise et conseil technologiques en vie quotidienne</w:t>
            </w:r>
          </w:p>
        </w:tc>
        <w:tc>
          <w:tcPr>
            <w:tcW w:w="4643" w:type="dxa"/>
            <w:shd w:val="clear" w:color="auto" w:fill="FFE599" w:themeFill="accent4" w:themeFillTint="66"/>
          </w:tcPr>
          <w:p w14:paraId="6A9CC6DA" w14:textId="77777777" w:rsidR="008943DE" w:rsidRPr="004477D6" w:rsidRDefault="008943DE" w:rsidP="0002171F">
            <w:pPr>
              <w:spacing w:before="240"/>
            </w:pPr>
            <w:r w:rsidRPr="004477D6">
              <w:t>Élaborer un conseil en vie quotidienne dans les domaines de l’économie-consommation, de l’habitat-logement, de l’environnement- énergie, de la santé-alimentation-hygiène</w:t>
            </w:r>
          </w:p>
        </w:tc>
        <w:tc>
          <w:tcPr>
            <w:tcW w:w="1735" w:type="dxa"/>
            <w:shd w:val="clear" w:color="auto" w:fill="FFE599" w:themeFill="accent4" w:themeFillTint="66"/>
          </w:tcPr>
          <w:p w14:paraId="588DBAEC" w14:textId="77777777" w:rsidR="008943DE" w:rsidRDefault="008943DE" w:rsidP="0002171F">
            <w:pPr>
              <w:spacing w:before="240"/>
            </w:pPr>
          </w:p>
        </w:tc>
        <w:tc>
          <w:tcPr>
            <w:tcW w:w="1276" w:type="dxa"/>
            <w:shd w:val="clear" w:color="auto" w:fill="FFE599" w:themeFill="accent4" w:themeFillTint="66"/>
          </w:tcPr>
          <w:p w14:paraId="0DB2F225" w14:textId="77777777" w:rsidR="008943DE" w:rsidRDefault="008943DE" w:rsidP="0002171F">
            <w:pPr>
              <w:spacing w:before="240"/>
            </w:pPr>
          </w:p>
        </w:tc>
        <w:tc>
          <w:tcPr>
            <w:tcW w:w="992" w:type="dxa"/>
            <w:shd w:val="clear" w:color="auto" w:fill="FFE599" w:themeFill="accent4" w:themeFillTint="66"/>
          </w:tcPr>
          <w:p w14:paraId="25003F66" w14:textId="77777777" w:rsidR="008943DE" w:rsidRDefault="008943DE" w:rsidP="0002171F">
            <w:pPr>
              <w:spacing w:before="240"/>
            </w:pPr>
          </w:p>
        </w:tc>
        <w:tc>
          <w:tcPr>
            <w:tcW w:w="1276" w:type="dxa"/>
            <w:shd w:val="clear" w:color="auto" w:fill="FFE599" w:themeFill="accent4" w:themeFillTint="66"/>
          </w:tcPr>
          <w:p w14:paraId="158CEA40" w14:textId="77777777" w:rsidR="008943DE" w:rsidRDefault="008943DE" w:rsidP="0002171F">
            <w:pPr>
              <w:spacing w:before="240"/>
            </w:pPr>
          </w:p>
        </w:tc>
        <w:tc>
          <w:tcPr>
            <w:tcW w:w="2126" w:type="dxa"/>
            <w:shd w:val="clear" w:color="auto" w:fill="FFE599" w:themeFill="accent4" w:themeFillTint="66"/>
          </w:tcPr>
          <w:p w14:paraId="1B858D69" w14:textId="7974B78F" w:rsidR="008943DE" w:rsidRDefault="008943DE" w:rsidP="0002171F">
            <w:pPr>
              <w:spacing w:before="240"/>
            </w:pPr>
          </w:p>
        </w:tc>
      </w:tr>
      <w:tr w:rsidR="008943DE" w14:paraId="56F6FE38" w14:textId="77777777" w:rsidTr="008943DE">
        <w:trPr>
          <w:trHeight w:val="148"/>
        </w:trPr>
        <w:tc>
          <w:tcPr>
            <w:tcW w:w="1668" w:type="dxa"/>
            <w:vMerge/>
            <w:shd w:val="clear" w:color="auto" w:fill="FFE599" w:themeFill="accent4" w:themeFillTint="66"/>
          </w:tcPr>
          <w:p w14:paraId="4C62794B" w14:textId="77777777" w:rsidR="008943DE" w:rsidRPr="00FA4FFB" w:rsidRDefault="008943DE" w:rsidP="0002171F">
            <w:pPr>
              <w:spacing w:before="240"/>
            </w:pPr>
          </w:p>
        </w:tc>
        <w:tc>
          <w:tcPr>
            <w:tcW w:w="4643" w:type="dxa"/>
            <w:shd w:val="clear" w:color="auto" w:fill="FFE599" w:themeFill="accent4" w:themeFillTint="66"/>
          </w:tcPr>
          <w:p w14:paraId="78D41AB1" w14:textId="77777777" w:rsidR="008943DE" w:rsidRDefault="008943DE" w:rsidP="0002171F">
            <w:pPr>
              <w:spacing w:before="240"/>
            </w:pPr>
            <w:r>
              <w:t>Conseiller sur l’usage des ressources numériques liées à la vie quotidienne</w:t>
            </w:r>
          </w:p>
        </w:tc>
        <w:tc>
          <w:tcPr>
            <w:tcW w:w="1735" w:type="dxa"/>
            <w:shd w:val="clear" w:color="auto" w:fill="FFE599" w:themeFill="accent4" w:themeFillTint="66"/>
          </w:tcPr>
          <w:p w14:paraId="15DF61C1" w14:textId="77777777" w:rsidR="008943DE" w:rsidRDefault="008943DE" w:rsidP="0002171F">
            <w:pPr>
              <w:spacing w:before="240"/>
            </w:pPr>
          </w:p>
        </w:tc>
        <w:tc>
          <w:tcPr>
            <w:tcW w:w="1276" w:type="dxa"/>
            <w:shd w:val="clear" w:color="auto" w:fill="FFE599" w:themeFill="accent4" w:themeFillTint="66"/>
          </w:tcPr>
          <w:p w14:paraId="18DBC444" w14:textId="77777777" w:rsidR="008943DE" w:rsidRDefault="008943DE" w:rsidP="0002171F">
            <w:pPr>
              <w:spacing w:before="240"/>
            </w:pPr>
          </w:p>
        </w:tc>
        <w:tc>
          <w:tcPr>
            <w:tcW w:w="992" w:type="dxa"/>
            <w:shd w:val="clear" w:color="auto" w:fill="FFE599" w:themeFill="accent4" w:themeFillTint="66"/>
          </w:tcPr>
          <w:p w14:paraId="420532DB" w14:textId="77777777" w:rsidR="008943DE" w:rsidRDefault="008943DE" w:rsidP="0002171F">
            <w:pPr>
              <w:spacing w:before="240"/>
            </w:pPr>
          </w:p>
        </w:tc>
        <w:tc>
          <w:tcPr>
            <w:tcW w:w="1276" w:type="dxa"/>
            <w:shd w:val="clear" w:color="auto" w:fill="FFE599" w:themeFill="accent4" w:themeFillTint="66"/>
          </w:tcPr>
          <w:p w14:paraId="5C7CC057" w14:textId="77777777" w:rsidR="008943DE" w:rsidRDefault="008943DE" w:rsidP="0002171F">
            <w:pPr>
              <w:spacing w:before="240"/>
            </w:pPr>
          </w:p>
        </w:tc>
        <w:tc>
          <w:tcPr>
            <w:tcW w:w="2126" w:type="dxa"/>
            <w:shd w:val="clear" w:color="auto" w:fill="FFE599" w:themeFill="accent4" w:themeFillTint="66"/>
          </w:tcPr>
          <w:p w14:paraId="7C110071" w14:textId="73803770" w:rsidR="008943DE" w:rsidRDefault="008943DE" w:rsidP="0002171F">
            <w:pPr>
              <w:spacing w:before="240"/>
            </w:pPr>
          </w:p>
        </w:tc>
      </w:tr>
      <w:tr w:rsidR="008943DE" w14:paraId="1561E77E" w14:textId="77777777" w:rsidTr="008943DE">
        <w:trPr>
          <w:trHeight w:val="148"/>
        </w:trPr>
        <w:tc>
          <w:tcPr>
            <w:tcW w:w="1668" w:type="dxa"/>
            <w:vMerge/>
            <w:shd w:val="clear" w:color="auto" w:fill="FFE599" w:themeFill="accent4" w:themeFillTint="66"/>
          </w:tcPr>
          <w:p w14:paraId="5C839C15" w14:textId="77777777" w:rsidR="008943DE" w:rsidRPr="00FA4FFB" w:rsidRDefault="008943DE" w:rsidP="0002171F">
            <w:pPr>
              <w:spacing w:before="240"/>
            </w:pPr>
          </w:p>
        </w:tc>
        <w:tc>
          <w:tcPr>
            <w:tcW w:w="4643" w:type="dxa"/>
            <w:shd w:val="clear" w:color="auto" w:fill="FFE599" w:themeFill="accent4" w:themeFillTint="66"/>
          </w:tcPr>
          <w:p w14:paraId="4007C77E" w14:textId="77777777" w:rsidR="008943DE" w:rsidRDefault="008943DE" w:rsidP="0002171F">
            <w:pPr>
              <w:spacing w:before="240"/>
            </w:pPr>
            <w:r>
              <w:t>Concevoir et mettre en oeuvre des actions pour la gestion locale de l’environnement et des flux</w:t>
            </w:r>
          </w:p>
        </w:tc>
        <w:tc>
          <w:tcPr>
            <w:tcW w:w="1735" w:type="dxa"/>
            <w:shd w:val="clear" w:color="auto" w:fill="FFE599" w:themeFill="accent4" w:themeFillTint="66"/>
          </w:tcPr>
          <w:p w14:paraId="1F859FE1" w14:textId="77777777" w:rsidR="008943DE" w:rsidRDefault="008943DE" w:rsidP="0002171F">
            <w:pPr>
              <w:spacing w:before="240"/>
            </w:pPr>
          </w:p>
        </w:tc>
        <w:tc>
          <w:tcPr>
            <w:tcW w:w="1276" w:type="dxa"/>
            <w:shd w:val="clear" w:color="auto" w:fill="FFE599" w:themeFill="accent4" w:themeFillTint="66"/>
          </w:tcPr>
          <w:p w14:paraId="11FE8465" w14:textId="77777777" w:rsidR="008943DE" w:rsidRDefault="008943DE" w:rsidP="0002171F">
            <w:pPr>
              <w:spacing w:before="240"/>
            </w:pPr>
          </w:p>
        </w:tc>
        <w:tc>
          <w:tcPr>
            <w:tcW w:w="992" w:type="dxa"/>
            <w:shd w:val="clear" w:color="auto" w:fill="FFE599" w:themeFill="accent4" w:themeFillTint="66"/>
          </w:tcPr>
          <w:p w14:paraId="6C29C37F" w14:textId="77777777" w:rsidR="008943DE" w:rsidRDefault="008943DE" w:rsidP="0002171F">
            <w:pPr>
              <w:spacing w:before="240"/>
            </w:pPr>
          </w:p>
        </w:tc>
        <w:tc>
          <w:tcPr>
            <w:tcW w:w="1276" w:type="dxa"/>
            <w:shd w:val="clear" w:color="auto" w:fill="FFE599" w:themeFill="accent4" w:themeFillTint="66"/>
          </w:tcPr>
          <w:p w14:paraId="193DD0CE" w14:textId="77777777" w:rsidR="008943DE" w:rsidRDefault="008943DE" w:rsidP="0002171F">
            <w:pPr>
              <w:spacing w:before="240"/>
            </w:pPr>
          </w:p>
        </w:tc>
        <w:tc>
          <w:tcPr>
            <w:tcW w:w="2126" w:type="dxa"/>
            <w:shd w:val="clear" w:color="auto" w:fill="FFE599" w:themeFill="accent4" w:themeFillTint="66"/>
          </w:tcPr>
          <w:p w14:paraId="057CFBE7" w14:textId="51B7C49C" w:rsidR="008943DE" w:rsidRDefault="008943DE" w:rsidP="0002171F">
            <w:pPr>
              <w:spacing w:before="240"/>
            </w:pPr>
          </w:p>
        </w:tc>
      </w:tr>
      <w:tr w:rsidR="008943DE" w14:paraId="1B5435BB" w14:textId="77777777" w:rsidTr="008943DE">
        <w:trPr>
          <w:trHeight w:val="333"/>
        </w:trPr>
        <w:tc>
          <w:tcPr>
            <w:tcW w:w="1668" w:type="dxa"/>
            <w:vMerge/>
            <w:shd w:val="clear" w:color="auto" w:fill="FFE599" w:themeFill="accent4" w:themeFillTint="66"/>
          </w:tcPr>
          <w:p w14:paraId="67FA9347" w14:textId="77777777" w:rsidR="008943DE" w:rsidRPr="00FA4FFB" w:rsidRDefault="008943DE" w:rsidP="0002171F">
            <w:pPr>
              <w:spacing w:before="240"/>
            </w:pPr>
          </w:p>
        </w:tc>
        <w:tc>
          <w:tcPr>
            <w:tcW w:w="4643" w:type="dxa"/>
            <w:shd w:val="clear" w:color="auto" w:fill="FFE599" w:themeFill="accent4" w:themeFillTint="66"/>
          </w:tcPr>
          <w:p w14:paraId="12F10813" w14:textId="77777777" w:rsidR="008943DE" w:rsidRPr="004477D6" w:rsidRDefault="008943DE" w:rsidP="0002171F">
            <w:pPr>
              <w:spacing w:before="240"/>
            </w:pPr>
            <w:r w:rsidRPr="004477D6">
              <w:t>Élaborer un conseil budgétaire, constituer un dossier de financement</w:t>
            </w:r>
          </w:p>
        </w:tc>
        <w:tc>
          <w:tcPr>
            <w:tcW w:w="1735" w:type="dxa"/>
            <w:shd w:val="clear" w:color="auto" w:fill="FFE599" w:themeFill="accent4" w:themeFillTint="66"/>
          </w:tcPr>
          <w:p w14:paraId="692BC29A" w14:textId="77777777" w:rsidR="008943DE" w:rsidRDefault="008943DE" w:rsidP="0002171F">
            <w:pPr>
              <w:spacing w:before="240"/>
            </w:pPr>
          </w:p>
        </w:tc>
        <w:tc>
          <w:tcPr>
            <w:tcW w:w="1276" w:type="dxa"/>
            <w:shd w:val="clear" w:color="auto" w:fill="FFE599" w:themeFill="accent4" w:themeFillTint="66"/>
          </w:tcPr>
          <w:p w14:paraId="7BAAF62A" w14:textId="77777777" w:rsidR="008943DE" w:rsidRDefault="008943DE" w:rsidP="0002171F">
            <w:pPr>
              <w:spacing w:before="240"/>
            </w:pPr>
          </w:p>
        </w:tc>
        <w:tc>
          <w:tcPr>
            <w:tcW w:w="992" w:type="dxa"/>
            <w:shd w:val="clear" w:color="auto" w:fill="FFE599" w:themeFill="accent4" w:themeFillTint="66"/>
          </w:tcPr>
          <w:p w14:paraId="68B2A94F" w14:textId="77777777" w:rsidR="008943DE" w:rsidRDefault="008943DE" w:rsidP="0002171F">
            <w:pPr>
              <w:spacing w:before="240"/>
            </w:pPr>
          </w:p>
        </w:tc>
        <w:tc>
          <w:tcPr>
            <w:tcW w:w="1276" w:type="dxa"/>
            <w:shd w:val="clear" w:color="auto" w:fill="FFE599" w:themeFill="accent4" w:themeFillTint="66"/>
          </w:tcPr>
          <w:p w14:paraId="291625E0" w14:textId="77777777" w:rsidR="008943DE" w:rsidRDefault="008943DE" w:rsidP="0002171F">
            <w:pPr>
              <w:spacing w:before="240"/>
            </w:pPr>
          </w:p>
        </w:tc>
        <w:tc>
          <w:tcPr>
            <w:tcW w:w="2126" w:type="dxa"/>
            <w:shd w:val="clear" w:color="auto" w:fill="FFE599" w:themeFill="accent4" w:themeFillTint="66"/>
          </w:tcPr>
          <w:p w14:paraId="43CF8F5A" w14:textId="4A215447" w:rsidR="008943DE" w:rsidRDefault="008943DE" w:rsidP="0002171F">
            <w:pPr>
              <w:spacing w:before="240"/>
            </w:pPr>
          </w:p>
        </w:tc>
      </w:tr>
      <w:tr w:rsidR="008943DE" w14:paraId="63DA2296" w14:textId="77777777" w:rsidTr="008943DE">
        <w:trPr>
          <w:trHeight w:val="333"/>
        </w:trPr>
        <w:tc>
          <w:tcPr>
            <w:tcW w:w="1668" w:type="dxa"/>
            <w:vMerge/>
            <w:shd w:val="clear" w:color="auto" w:fill="FFE599" w:themeFill="accent4" w:themeFillTint="66"/>
          </w:tcPr>
          <w:p w14:paraId="089E0521" w14:textId="77777777" w:rsidR="008943DE" w:rsidRPr="00FA4FFB" w:rsidRDefault="008943DE" w:rsidP="0002171F"/>
        </w:tc>
        <w:tc>
          <w:tcPr>
            <w:tcW w:w="4643" w:type="dxa"/>
            <w:shd w:val="clear" w:color="auto" w:fill="FFE599" w:themeFill="accent4" w:themeFillTint="66"/>
          </w:tcPr>
          <w:p w14:paraId="31376D53" w14:textId="77777777" w:rsidR="008943DE" w:rsidRPr="004477D6" w:rsidRDefault="008943DE" w:rsidP="0002171F">
            <w:r w:rsidRPr="004477D6">
              <w:t>Assurer une veille technique, scientifique, juridique sur les dimensions de vie quotidienne</w:t>
            </w:r>
          </w:p>
        </w:tc>
        <w:tc>
          <w:tcPr>
            <w:tcW w:w="1735" w:type="dxa"/>
            <w:shd w:val="clear" w:color="auto" w:fill="FFE599" w:themeFill="accent4" w:themeFillTint="66"/>
          </w:tcPr>
          <w:p w14:paraId="7106019F" w14:textId="77777777" w:rsidR="008943DE" w:rsidRDefault="008943DE" w:rsidP="0002171F"/>
        </w:tc>
        <w:tc>
          <w:tcPr>
            <w:tcW w:w="1276" w:type="dxa"/>
            <w:shd w:val="clear" w:color="auto" w:fill="FFE599" w:themeFill="accent4" w:themeFillTint="66"/>
          </w:tcPr>
          <w:p w14:paraId="64D7B57C" w14:textId="77777777" w:rsidR="008943DE" w:rsidRDefault="008943DE" w:rsidP="0002171F"/>
        </w:tc>
        <w:tc>
          <w:tcPr>
            <w:tcW w:w="992" w:type="dxa"/>
            <w:shd w:val="clear" w:color="auto" w:fill="FFE599" w:themeFill="accent4" w:themeFillTint="66"/>
          </w:tcPr>
          <w:p w14:paraId="425A4E9B" w14:textId="77777777" w:rsidR="008943DE" w:rsidRDefault="008943DE" w:rsidP="0002171F"/>
        </w:tc>
        <w:tc>
          <w:tcPr>
            <w:tcW w:w="1276" w:type="dxa"/>
            <w:shd w:val="clear" w:color="auto" w:fill="FFE599" w:themeFill="accent4" w:themeFillTint="66"/>
          </w:tcPr>
          <w:p w14:paraId="1D86741E" w14:textId="77777777" w:rsidR="008943DE" w:rsidRDefault="008943DE" w:rsidP="0002171F"/>
        </w:tc>
        <w:tc>
          <w:tcPr>
            <w:tcW w:w="2126" w:type="dxa"/>
            <w:shd w:val="clear" w:color="auto" w:fill="FFE599" w:themeFill="accent4" w:themeFillTint="66"/>
          </w:tcPr>
          <w:p w14:paraId="3669D4AE" w14:textId="13CE1A68" w:rsidR="008943DE" w:rsidRDefault="008943DE" w:rsidP="0002171F"/>
        </w:tc>
      </w:tr>
      <w:tr w:rsidR="008943DE" w14:paraId="5E9F5A38" w14:textId="77777777" w:rsidTr="008943DE">
        <w:trPr>
          <w:trHeight w:val="1140"/>
        </w:trPr>
        <w:tc>
          <w:tcPr>
            <w:tcW w:w="1668" w:type="dxa"/>
            <w:vMerge/>
            <w:shd w:val="clear" w:color="auto" w:fill="FFE599" w:themeFill="accent4" w:themeFillTint="66"/>
          </w:tcPr>
          <w:p w14:paraId="426DB706" w14:textId="77777777" w:rsidR="008943DE" w:rsidRPr="00FA4FFB" w:rsidRDefault="008943DE" w:rsidP="0002171F"/>
        </w:tc>
        <w:tc>
          <w:tcPr>
            <w:tcW w:w="4643" w:type="dxa"/>
            <w:shd w:val="clear" w:color="auto" w:fill="FFE599" w:themeFill="accent4" w:themeFillTint="66"/>
          </w:tcPr>
          <w:p w14:paraId="0613358E" w14:textId="77777777" w:rsidR="008943DE" w:rsidRDefault="008943DE" w:rsidP="0002171F">
            <w:r>
              <w:t>Accompagner au montage de dossiers de demande d’aide (pour l’amélioration de l’habitat)</w:t>
            </w:r>
          </w:p>
        </w:tc>
        <w:tc>
          <w:tcPr>
            <w:tcW w:w="1735" w:type="dxa"/>
            <w:shd w:val="clear" w:color="auto" w:fill="FFE599" w:themeFill="accent4" w:themeFillTint="66"/>
          </w:tcPr>
          <w:p w14:paraId="58F0F5B7" w14:textId="77777777" w:rsidR="008943DE" w:rsidRDefault="008943DE" w:rsidP="0002171F"/>
        </w:tc>
        <w:tc>
          <w:tcPr>
            <w:tcW w:w="1276" w:type="dxa"/>
            <w:shd w:val="clear" w:color="auto" w:fill="FFE599" w:themeFill="accent4" w:themeFillTint="66"/>
          </w:tcPr>
          <w:p w14:paraId="7DFD30FE" w14:textId="77777777" w:rsidR="008943DE" w:rsidRDefault="008943DE" w:rsidP="0002171F"/>
        </w:tc>
        <w:tc>
          <w:tcPr>
            <w:tcW w:w="992" w:type="dxa"/>
            <w:shd w:val="clear" w:color="auto" w:fill="FFE599" w:themeFill="accent4" w:themeFillTint="66"/>
          </w:tcPr>
          <w:p w14:paraId="754D81E5" w14:textId="77777777" w:rsidR="008943DE" w:rsidRDefault="008943DE" w:rsidP="0002171F"/>
        </w:tc>
        <w:tc>
          <w:tcPr>
            <w:tcW w:w="1276" w:type="dxa"/>
            <w:shd w:val="clear" w:color="auto" w:fill="FFE599" w:themeFill="accent4" w:themeFillTint="66"/>
          </w:tcPr>
          <w:p w14:paraId="397D37B0" w14:textId="77777777" w:rsidR="008943DE" w:rsidRDefault="008943DE" w:rsidP="0002171F"/>
        </w:tc>
        <w:tc>
          <w:tcPr>
            <w:tcW w:w="2126" w:type="dxa"/>
            <w:shd w:val="clear" w:color="auto" w:fill="FFE599" w:themeFill="accent4" w:themeFillTint="66"/>
          </w:tcPr>
          <w:p w14:paraId="29FA29EE" w14:textId="526168C5" w:rsidR="008943DE" w:rsidRDefault="008943DE" w:rsidP="0002171F"/>
        </w:tc>
      </w:tr>
      <w:tr w:rsidR="008943DE" w14:paraId="70CCE146" w14:textId="77777777" w:rsidTr="008943DE">
        <w:trPr>
          <w:trHeight w:val="707"/>
        </w:trPr>
        <w:tc>
          <w:tcPr>
            <w:tcW w:w="1668" w:type="dxa"/>
            <w:vMerge w:val="restart"/>
            <w:shd w:val="clear" w:color="auto" w:fill="E2EFD9" w:themeFill="accent6" w:themeFillTint="33"/>
          </w:tcPr>
          <w:p w14:paraId="195A0625" w14:textId="2D265E0A" w:rsidR="008943DE" w:rsidRPr="000B3C60" w:rsidRDefault="008943DE" w:rsidP="0002171F">
            <w:pPr>
              <w:spacing w:before="240"/>
              <w:rPr>
                <w:b/>
                <w:bCs/>
              </w:rPr>
            </w:pPr>
            <w:r>
              <w:rPr>
                <w:b/>
                <w:bCs/>
              </w:rPr>
              <w:lastRenderedPageBreak/>
              <w:t>Fonctions</w:t>
            </w:r>
          </w:p>
        </w:tc>
        <w:tc>
          <w:tcPr>
            <w:tcW w:w="4643" w:type="dxa"/>
            <w:vMerge w:val="restart"/>
            <w:shd w:val="clear" w:color="auto" w:fill="E2EFD9" w:themeFill="accent6" w:themeFillTint="33"/>
          </w:tcPr>
          <w:p w14:paraId="2DAA7815" w14:textId="33D27D86" w:rsidR="008943DE" w:rsidRDefault="008943DE" w:rsidP="0002171F">
            <w:pPr>
              <w:spacing w:before="240"/>
            </w:pPr>
            <w:r w:rsidRPr="000B3C60">
              <w:rPr>
                <w:b/>
              </w:rPr>
              <w:t>Référentiel de compétences</w:t>
            </w:r>
          </w:p>
        </w:tc>
        <w:tc>
          <w:tcPr>
            <w:tcW w:w="1735" w:type="dxa"/>
            <w:vMerge w:val="restart"/>
            <w:shd w:val="clear" w:color="auto" w:fill="E2EFD9" w:themeFill="accent6" w:themeFillTint="33"/>
          </w:tcPr>
          <w:p w14:paraId="7FCD91C5" w14:textId="2E4A43DE" w:rsidR="008943DE" w:rsidRDefault="008943DE" w:rsidP="0002171F">
            <w:pPr>
              <w:spacing w:before="240"/>
            </w:pPr>
            <w:r>
              <w:rPr>
                <w:b/>
              </w:rPr>
              <w:t>Les compétences retenues dans le projet de stage</w:t>
            </w:r>
          </w:p>
        </w:tc>
        <w:tc>
          <w:tcPr>
            <w:tcW w:w="5670" w:type="dxa"/>
            <w:gridSpan w:val="4"/>
            <w:shd w:val="clear" w:color="auto" w:fill="E2EFD9" w:themeFill="accent6" w:themeFillTint="33"/>
          </w:tcPr>
          <w:p w14:paraId="0C5E3219" w14:textId="69DE692F" w:rsidR="008943DE" w:rsidRDefault="003E665C" w:rsidP="00B2642E">
            <w:pPr>
              <w:spacing w:before="240"/>
              <w:jc w:val="center"/>
            </w:pPr>
            <w:r w:rsidRPr="00CF4CA2">
              <w:rPr>
                <w:b/>
              </w:rPr>
              <w:t>Evaluation conjointe par le maître de stage et le professeur tuteur</w:t>
            </w:r>
          </w:p>
        </w:tc>
      </w:tr>
      <w:tr w:rsidR="003A3E62" w14:paraId="01435E62" w14:textId="77777777" w:rsidTr="008943DE">
        <w:trPr>
          <w:trHeight w:val="706"/>
        </w:trPr>
        <w:tc>
          <w:tcPr>
            <w:tcW w:w="1668" w:type="dxa"/>
            <w:vMerge/>
            <w:shd w:val="clear" w:color="auto" w:fill="E2EFD9" w:themeFill="accent6" w:themeFillTint="33"/>
          </w:tcPr>
          <w:p w14:paraId="3FFA0584" w14:textId="77777777" w:rsidR="003A3E62" w:rsidRDefault="003A3E62" w:rsidP="003A3E62">
            <w:pPr>
              <w:spacing w:before="240"/>
              <w:rPr>
                <w:b/>
                <w:bCs/>
              </w:rPr>
            </w:pPr>
          </w:p>
        </w:tc>
        <w:tc>
          <w:tcPr>
            <w:tcW w:w="4643" w:type="dxa"/>
            <w:vMerge/>
            <w:shd w:val="clear" w:color="auto" w:fill="E2EFD9" w:themeFill="accent6" w:themeFillTint="33"/>
          </w:tcPr>
          <w:p w14:paraId="75B2739D" w14:textId="77777777" w:rsidR="003A3E62" w:rsidRPr="000B3C60" w:rsidRDefault="003A3E62" w:rsidP="003A3E62">
            <w:pPr>
              <w:spacing w:before="240"/>
              <w:rPr>
                <w:b/>
              </w:rPr>
            </w:pPr>
          </w:p>
        </w:tc>
        <w:tc>
          <w:tcPr>
            <w:tcW w:w="1735" w:type="dxa"/>
            <w:vMerge/>
            <w:shd w:val="clear" w:color="auto" w:fill="E2EFD9" w:themeFill="accent6" w:themeFillTint="33"/>
          </w:tcPr>
          <w:p w14:paraId="5A0A45FE" w14:textId="77777777" w:rsidR="003A3E62" w:rsidRDefault="003A3E62" w:rsidP="003A3E62">
            <w:pPr>
              <w:spacing w:before="240"/>
              <w:rPr>
                <w:b/>
              </w:rPr>
            </w:pPr>
          </w:p>
        </w:tc>
        <w:tc>
          <w:tcPr>
            <w:tcW w:w="1276" w:type="dxa"/>
            <w:shd w:val="clear" w:color="auto" w:fill="E2EFD9" w:themeFill="accent6" w:themeFillTint="33"/>
          </w:tcPr>
          <w:p w14:paraId="0B81A0F8" w14:textId="3DBD76C0" w:rsidR="003A3E62" w:rsidRPr="00A16A45" w:rsidRDefault="003A3E62" w:rsidP="003A3E62">
            <w:pPr>
              <w:spacing w:before="240"/>
              <w:rPr>
                <w:highlight w:val="yellow"/>
              </w:rPr>
            </w:pPr>
            <w:r w:rsidRPr="00CF4CA2">
              <w:rPr>
                <w:b/>
              </w:rPr>
              <w:t>Acquis</w:t>
            </w:r>
          </w:p>
        </w:tc>
        <w:tc>
          <w:tcPr>
            <w:tcW w:w="992" w:type="dxa"/>
            <w:shd w:val="clear" w:color="auto" w:fill="E2EFD9" w:themeFill="accent6" w:themeFillTint="33"/>
          </w:tcPr>
          <w:p w14:paraId="0708F75B" w14:textId="5E0B59AD" w:rsidR="003A3E62" w:rsidRPr="00A16A45" w:rsidRDefault="00CF6873" w:rsidP="003A3E62">
            <w:pPr>
              <w:spacing w:before="240"/>
              <w:rPr>
                <w:highlight w:val="yellow"/>
              </w:rPr>
            </w:pPr>
            <w:r>
              <w:rPr>
                <w:b/>
              </w:rPr>
              <w:t>En cours d’acquisition</w:t>
            </w:r>
          </w:p>
        </w:tc>
        <w:tc>
          <w:tcPr>
            <w:tcW w:w="1276" w:type="dxa"/>
            <w:shd w:val="clear" w:color="auto" w:fill="E2EFD9" w:themeFill="accent6" w:themeFillTint="33"/>
          </w:tcPr>
          <w:p w14:paraId="7E060671" w14:textId="0C4B698E" w:rsidR="003A3E62" w:rsidRPr="00A16A45" w:rsidRDefault="003A3E62" w:rsidP="003A3E62">
            <w:pPr>
              <w:spacing w:before="240"/>
              <w:rPr>
                <w:highlight w:val="yellow"/>
              </w:rPr>
            </w:pPr>
            <w:r w:rsidRPr="00CF4CA2">
              <w:rPr>
                <w:b/>
              </w:rPr>
              <w:t>Non acquis</w:t>
            </w:r>
          </w:p>
        </w:tc>
        <w:tc>
          <w:tcPr>
            <w:tcW w:w="2126" w:type="dxa"/>
            <w:shd w:val="clear" w:color="auto" w:fill="E2EFD9" w:themeFill="accent6" w:themeFillTint="33"/>
          </w:tcPr>
          <w:p w14:paraId="572C1A22" w14:textId="485C4644" w:rsidR="003A3E62" w:rsidRPr="00A16A45" w:rsidRDefault="003A3E62" w:rsidP="003A3E62">
            <w:pPr>
              <w:spacing w:before="240"/>
              <w:rPr>
                <w:highlight w:val="yellow"/>
              </w:rPr>
            </w:pPr>
            <w:r w:rsidRPr="00CF4CA2">
              <w:rPr>
                <w:b/>
              </w:rPr>
              <w:t>N</w:t>
            </w:r>
            <w:r w:rsidR="00CF6873">
              <w:rPr>
                <w:b/>
              </w:rPr>
              <w:t>on évalué</w:t>
            </w:r>
          </w:p>
        </w:tc>
      </w:tr>
      <w:tr w:rsidR="003A3E62" w14:paraId="1EDF4227" w14:textId="77777777" w:rsidTr="008943DE">
        <w:trPr>
          <w:trHeight w:val="136"/>
        </w:trPr>
        <w:tc>
          <w:tcPr>
            <w:tcW w:w="1668" w:type="dxa"/>
            <w:vMerge w:val="restart"/>
            <w:shd w:val="clear" w:color="auto" w:fill="FFE599" w:themeFill="accent4" w:themeFillTint="66"/>
          </w:tcPr>
          <w:p w14:paraId="2254FA86" w14:textId="77777777" w:rsidR="003A3E62" w:rsidRPr="000B3C60" w:rsidRDefault="003A3E62" w:rsidP="003A3E62">
            <w:pPr>
              <w:spacing w:before="240"/>
              <w:rPr>
                <w:b/>
              </w:rPr>
            </w:pPr>
            <w:r w:rsidRPr="000B3C60">
              <w:rPr>
                <w:b/>
                <w:bCs/>
              </w:rPr>
              <w:t>Fonction 2 : Organisation technique de la vie quotidienne dans un service, dans un établissement</w:t>
            </w:r>
          </w:p>
        </w:tc>
        <w:tc>
          <w:tcPr>
            <w:tcW w:w="4643" w:type="dxa"/>
            <w:shd w:val="clear" w:color="auto" w:fill="FFE599" w:themeFill="accent4" w:themeFillTint="66"/>
          </w:tcPr>
          <w:p w14:paraId="311BBAE6" w14:textId="77777777" w:rsidR="003A3E62" w:rsidRDefault="003A3E62" w:rsidP="003A3E62">
            <w:pPr>
              <w:spacing w:before="240"/>
            </w:pPr>
            <w:r>
              <w:t>Planifier et/ou coordonner les activités en lien avec la vie quotidienne au sein d’un service ou d’un établissement</w:t>
            </w:r>
          </w:p>
        </w:tc>
        <w:tc>
          <w:tcPr>
            <w:tcW w:w="1735" w:type="dxa"/>
            <w:shd w:val="clear" w:color="auto" w:fill="FFE599" w:themeFill="accent4" w:themeFillTint="66"/>
          </w:tcPr>
          <w:p w14:paraId="7CAAD2DB" w14:textId="77777777" w:rsidR="003A3E62" w:rsidRDefault="003A3E62" w:rsidP="003A3E62">
            <w:pPr>
              <w:spacing w:before="240"/>
            </w:pPr>
          </w:p>
        </w:tc>
        <w:tc>
          <w:tcPr>
            <w:tcW w:w="1276" w:type="dxa"/>
            <w:shd w:val="clear" w:color="auto" w:fill="FFE599" w:themeFill="accent4" w:themeFillTint="66"/>
          </w:tcPr>
          <w:p w14:paraId="38B9E830" w14:textId="77777777" w:rsidR="003A3E62" w:rsidRDefault="003A3E62" w:rsidP="003A3E62">
            <w:pPr>
              <w:spacing w:before="240"/>
            </w:pPr>
          </w:p>
        </w:tc>
        <w:tc>
          <w:tcPr>
            <w:tcW w:w="992" w:type="dxa"/>
            <w:shd w:val="clear" w:color="auto" w:fill="FFE599" w:themeFill="accent4" w:themeFillTint="66"/>
          </w:tcPr>
          <w:p w14:paraId="4F0D4796" w14:textId="77777777" w:rsidR="003A3E62" w:rsidRDefault="003A3E62" w:rsidP="003A3E62">
            <w:pPr>
              <w:spacing w:before="240"/>
            </w:pPr>
          </w:p>
        </w:tc>
        <w:tc>
          <w:tcPr>
            <w:tcW w:w="1276" w:type="dxa"/>
            <w:shd w:val="clear" w:color="auto" w:fill="FFE599" w:themeFill="accent4" w:themeFillTint="66"/>
          </w:tcPr>
          <w:p w14:paraId="4B8030A4" w14:textId="77777777" w:rsidR="003A3E62" w:rsidRDefault="003A3E62" w:rsidP="003A3E62">
            <w:pPr>
              <w:spacing w:before="240"/>
            </w:pPr>
          </w:p>
        </w:tc>
        <w:tc>
          <w:tcPr>
            <w:tcW w:w="2126" w:type="dxa"/>
            <w:shd w:val="clear" w:color="auto" w:fill="FFE599" w:themeFill="accent4" w:themeFillTint="66"/>
          </w:tcPr>
          <w:p w14:paraId="0FDDE9B1" w14:textId="4E87544D" w:rsidR="003A3E62" w:rsidRDefault="003A3E62" w:rsidP="003A3E62">
            <w:pPr>
              <w:spacing w:before="240"/>
            </w:pPr>
          </w:p>
        </w:tc>
      </w:tr>
      <w:tr w:rsidR="003A3E62" w14:paraId="3DC565F8" w14:textId="77777777" w:rsidTr="008943DE">
        <w:trPr>
          <w:trHeight w:val="135"/>
        </w:trPr>
        <w:tc>
          <w:tcPr>
            <w:tcW w:w="1668" w:type="dxa"/>
            <w:vMerge/>
            <w:shd w:val="clear" w:color="auto" w:fill="FFE599" w:themeFill="accent4" w:themeFillTint="66"/>
          </w:tcPr>
          <w:p w14:paraId="75F999A6" w14:textId="77777777" w:rsidR="003A3E62" w:rsidRPr="00FA4FFB" w:rsidRDefault="003A3E62" w:rsidP="003A3E62">
            <w:pPr>
              <w:spacing w:before="240"/>
              <w:rPr>
                <w:bCs/>
              </w:rPr>
            </w:pPr>
          </w:p>
        </w:tc>
        <w:tc>
          <w:tcPr>
            <w:tcW w:w="4643" w:type="dxa"/>
            <w:shd w:val="clear" w:color="auto" w:fill="FFE599" w:themeFill="accent4" w:themeFillTint="66"/>
          </w:tcPr>
          <w:p w14:paraId="03885A16" w14:textId="77777777" w:rsidR="003A3E62" w:rsidRDefault="003A3E62" w:rsidP="003A3E62">
            <w:pPr>
              <w:spacing w:before="240"/>
            </w:pPr>
            <w:r>
              <w:t>Gérer les produits, les matériels, les équipements</w:t>
            </w:r>
          </w:p>
        </w:tc>
        <w:tc>
          <w:tcPr>
            <w:tcW w:w="1735" w:type="dxa"/>
            <w:shd w:val="clear" w:color="auto" w:fill="FFE599" w:themeFill="accent4" w:themeFillTint="66"/>
          </w:tcPr>
          <w:p w14:paraId="75B8B11A" w14:textId="77777777" w:rsidR="003A3E62" w:rsidRDefault="003A3E62" w:rsidP="003A3E62">
            <w:pPr>
              <w:spacing w:before="240"/>
            </w:pPr>
          </w:p>
        </w:tc>
        <w:tc>
          <w:tcPr>
            <w:tcW w:w="1276" w:type="dxa"/>
            <w:shd w:val="clear" w:color="auto" w:fill="FFE599" w:themeFill="accent4" w:themeFillTint="66"/>
          </w:tcPr>
          <w:p w14:paraId="4CA51090" w14:textId="77777777" w:rsidR="003A3E62" w:rsidRDefault="003A3E62" w:rsidP="003A3E62">
            <w:pPr>
              <w:spacing w:before="240"/>
            </w:pPr>
          </w:p>
        </w:tc>
        <w:tc>
          <w:tcPr>
            <w:tcW w:w="992" w:type="dxa"/>
            <w:shd w:val="clear" w:color="auto" w:fill="FFE599" w:themeFill="accent4" w:themeFillTint="66"/>
          </w:tcPr>
          <w:p w14:paraId="7379377B" w14:textId="77777777" w:rsidR="003A3E62" w:rsidRDefault="003A3E62" w:rsidP="003A3E62">
            <w:pPr>
              <w:spacing w:before="240"/>
            </w:pPr>
          </w:p>
        </w:tc>
        <w:tc>
          <w:tcPr>
            <w:tcW w:w="1276" w:type="dxa"/>
            <w:shd w:val="clear" w:color="auto" w:fill="FFE599" w:themeFill="accent4" w:themeFillTint="66"/>
          </w:tcPr>
          <w:p w14:paraId="0C525B5A" w14:textId="77777777" w:rsidR="003A3E62" w:rsidRDefault="003A3E62" w:rsidP="003A3E62">
            <w:pPr>
              <w:spacing w:before="240"/>
            </w:pPr>
          </w:p>
        </w:tc>
        <w:tc>
          <w:tcPr>
            <w:tcW w:w="2126" w:type="dxa"/>
            <w:shd w:val="clear" w:color="auto" w:fill="FFE599" w:themeFill="accent4" w:themeFillTint="66"/>
          </w:tcPr>
          <w:p w14:paraId="20F4BD4F" w14:textId="30C9E6B9" w:rsidR="003A3E62" w:rsidRDefault="003A3E62" w:rsidP="003A3E62">
            <w:pPr>
              <w:spacing w:before="240"/>
            </w:pPr>
          </w:p>
        </w:tc>
      </w:tr>
      <w:tr w:rsidR="003A3E62" w14:paraId="2DB5323B" w14:textId="77777777" w:rsidTr="008943DE">
        <w:trPr>
          <w:trHeight w:val="135"/>
        </w:trPr>
        <w:tc>
          <w:tcPr>
            <w:tcW w:w="1668" w:type="dxa"/>
            <w:vMerge/>
            <w:shd w:val="clear" w:color="auto" w:fill="FFE599" w:themeFill="accent4" w:themeFillTint="66"/>
          </w:tcPr>
          <w:p w14:paraId="58E5AC51" w14:textId="77777777" w:rsidR="003A3E62" w:rsidRPr="00FA4FFB" w:rsidRDefault="003A3E62" w:rsidP="003A3E62">
            <w:pPr>
              <w:spacing w:before="240"/>
              <w:rPr>
                <w:bCs/>
              </w:rPr>
            </w:pPr>
          </w:p>
        </w:tc>
        <w:tc>
          <w:tcPr>
            <w:tcW w:w="4643" w:type="dxa"/>
            <w:shd w:val="clear" w:color="auto" w:fill="FFE599" w:themeFill="accent4" w:themeFillTint="66"/>
          </w:tcPr>
          <w:p w14:paraId="7E10755D" w14:textId="77777777" w:rsidR="003A3E62" w:rsidRDefault="003A3E62" w:rsidP="003A3E62">
            <w:pPr>
              <w:spacing w:before="240"/>
            </w:pPr>
            <w:r>
              <w:t>Assurer une veille de l’état des espaces de vie, des équipements</w:t>
            </w:r>
          </w:p>
        </w:tc>
        <w:tc>
          <w:tcPr>
            <w:tcW w:w="1735" w:type="dxa"/>
            <w:shd w:val="clear" w:color="auto" w:fill="FFE599" w:themeFill="accent4" w:themeFillTint="66"/>
          </w:tcPr>
          <w:p w14:paraId="49FF7BBD" w14:textId="77777777" w:rsidR="003A3E62" w:rsidRDefault="003A3E62" w:rsidP="003A3E62">
            <w:pPr>
              <w:spacing w:before="240"/>
            </w:pPr>
          </w:p>
        </w:tc>
        <w:tc>
          <w:tcPr>
            <w:tcW w:w="1276" w:type="dxa"/>
            <w:shd w:val="clear" w:color="auto" w:fill="FFE599" w:themeFill="accent4" w:themeFillTint="66"/>
          </w:tcPr>
          <w:p w14:paraId="5B93A786" w14:textId="77777777" w:rsidR="003A3E62" w:rsidRDefault="003A3E62" w:rsidP="003A3E62">
            <w:pPr>
              <w:spacing w:before="240"/>
            </w:pPr>
          </w:p>
        </w:tc>
        <w:tc>
          <w:tcPr>
            <w:tcW w:w="992" w:type="dxa"/>
            <w:shd w:val="clear" w:color="auto" w:fill="FFE599" w:themeFill="accent4" w:themeFillTint="66"/>
          </w:tcPr>
          <w:p w14:paraId="4A8E988B" w14:textId="77777777" w:rsidR="003A3E62" w:rsidRDefault="003A3E62" w:rsidP="003A3E62">
            <w:pPr>
              <w:spacing w:before="240"/>
            </w:pPr>
          </w:p>
        </w:tc>
        <w:tc>
          <w:tcPr>
            <w:tcW w:w="1276" w:type="dxa"/>
            <w:shd w:val="clear" w:color="auto" w:fill="FFE599" w:themeFill="accent4" w:themeFillTint="66"/>
          </w:tcPr>
          <w:p w14:paraId="5B7EF6AB" w14:textId="77777777" w:rsidR="003A3E62" w:rsidRDefault="003A3E62" w:rsidP="003A3E62">
            <w:pPr>
              <w:spacing w:before="240"/>
            </w:pPr>
          </w:p>
        </w:tc>
        <w:tc>
          <w:tcPr>
            <w:tcW w:w="2126" w:type="dxa"/>
            <w:shd w:val="clear" w:color="auto" w:fill="FFE599" w:themeFill="accent4" w:themeFillTint="66"/>
          </w:tcPr>
          <w:p w14:paraId="58737E19" w14:textId="541C4519" w:rsidR="003A3E62" w:rsidRDefault="003A3E62" w:rsidP="003A3E62">
            <w:pPr>
              <w:spacing w:before="240"/>
            </w:pPr>
          </w:p>
        </w:tc>
      </w:tr>
      <w:tr w:rsidR="003A3E62" w14:paraId="4A442773" w14:textId="77777777" w:rsidTr="008943DE">
        <w:trPr>
          <w:trHeight w:val="57"/>
        </w:trPr>
        <w:tc>
          <w:tcPr>
            <w:tcW w:w="1668" w:type="dxa"/>
            <w:vMerge/>
            <w:shd w:val="clear" w:color="auto" w:fill="FFE599" w:themeFill="accent4" w:themeFillTint="66"/>
          </w:tcPr>
          <w:p w14:paraId="1B54C698" w14:textId="77777777" w:rsidR="003A3E62" w:rsidRPr="00FA4FFB" w:rsidRDefault="003A3E62" w:rsidP="003A3E62">
            <w:pPr>
              <w:spacing w:before="240"/>
              <w:rPr>
                <w:bCs/>
              </w:rPr>
            </w:pPr>
          </w:p>
        </w:tc>
        <w:tc>
          <w:tcPr>
            <w:tcW w:w="4643" w:type="dxa"/>
            <w:shd w:val="clear" w:color="auto" w:fill="FFE599" w:themeFill="accent4" w:themeFillTint="66"/>
          </w:tcPr>
          <w:p w14:paraId="1E5381CC" w14:textId="77777777" w:rsidR="003A3E62" w:rsidRDefault="003A3E62" w:rsidP="003A3E62">
            <w:pPr>
              <w:spacing w:before="240"/>
            </w:pPr>
            <w:r>
              <w:t>Assurer la qualité du service rendu</w:t>
            </w:r>
          </w:p>
        </w:tc>
        <w:tc>
          <w:tcPr>
            <w:tcW w:w="1735" w:type="dxa"/>
            <w:shd w:val="clear" w:color="auto" w:fill="FFE599" w:themeFill="accent4" w:themeFillTint="66"/>
          </w:tcPr>
          <w:p w14:paraId="122EAD3C" w14:textId="77777777" w:rsidR="003A3E62" w:rsidRDefault="003A3E62" w:rsidP="003A3E62">
            <w:pPr>
              <w:spacing w:before="240"/>
            </w:pPr>
          </w:p>
        </w:tc>
        <w:tc>
          <w:tcPr>
            <w:tcW w:w="1276" w:type="dxa"/>
            <w:shd w:val="clear" w:color="auto" w:fill="FFE599" w:themeFill="accent4" w:themeFillTint="66"/>
          </w:tcPr>
          <w:p w14:paraId="260AE0AA" w14:textId="77777777" w:rsidR="003A3E62" w:rsidRDefault="003A3E62" w:rsidP="003A3E62">
            <w:pPr>
              <w:spacing w:before="240"/>
            </w:pPr>
          </w:p>
        </w:tc>
        <w:tc>
          <w:tcPr>
            <w:tcW w:w="992" w:type="dxa"/>
            <w:shd w:val="clear" w:color="auto" w:fill="FFE599" w:themeFill="accent4" w:themeFillTint="66"/>
          </w:tcPr>
          <w:p w14:paraId="0A5996C1" w14:textId="77777777" w:rsidR="003A3E62" w:rsidRDefault="003A3E62" w:rsidP="003A3E62">
            <w:pPr>
              <w:spacing w:before="240"/>
            </w:pPr>
          </w:p>
        </w:tc>
        <w:tc>
          <w:tcPr>
            <w:tcW w:w="1276" w:type="dxa"/>
            <w:shd w:val="clear" w:color="auto" w:fill="FFE599" w:themeFill="accent4" w:themeFillTint="66"/>
          </w:tcPr>
          <w:p w14:paraId="29F9180C" w14:textId="77777777" w:rsidR="003A3E62" w:rsidRDefault="003A3E62" w:rsidP="003A3E62">
            <w:pPr>
              <w:spacing w:before="240"/>
            </w:pPr>
          </w:p>
        </w:tc>
        <w:tc>
          <w:tcPr>
            <w:tcW w:w="2126" w:type="dxa"/>
            <w:shd w:val="clear" w:color="auto" w:fill="FFE599" w:themeFill="accent4" w:themeFillTint="66"/>
          </w:tcPr>
          <w:p w14:paraId="04A73B04" w14:textId="503BED49" w:rsidR="003A3E62" w:rsidRDefault="003A3E62" w:rsidP="003A3E62">
            <w:pPr>
              <w:spacing w:before="240"/>
            </w:pPr>
          </w:p>
        </w:tc>
      </w:tr>
      <w:tr w:rsidR="003A3E62" w14:paraId="337DA276" w14:textId="77777777" w:rsidTr="008943DE">
        <w:trPr>
          <w:trHeight w:val="1004"/>
        </w:trPr>
        <w:tc>
          <w:tcPr>
            <w:tcW w:w="1668" w:type="dxa"/>
            <w:vMerge/>
            <w:shd w:val="clear" w:color="auto" w:fill="FFE599" w:themeFill="accent4" w:themeFillTint="66"/>
          </w:tcPr>
          <w:p w14:paraId="33AA555F" w14:textId="77777777" w:rsidR="003A3E62" w:rsidRPr="00FA4FFB" w:rsidRDefault="003A3E62" w:rsidP="003A3E62">
            <w:pPr>
              <w:spacing w:before="240"/>
              <w:rPr>
                <w:bCs/>
              </w:rPr>
            </w:pPr>
          </w:p>
        </w:tc>
        <w:tc>
          <w:tcPr>
            <w:tcW w:w="4643" w:type="dxa"/>
            <w:shd w:val="clear" w:color="auto" w:fill="FFE599" w:themeFill="accent4" w:themeFillTint="66"/>
          </w:tcPr>
          <w:p w14:paraId="2899FB40" w14:textId="79334191" w:rsidR="003A3E62" w:rsidRDefault="003A3E62" w:rsidP="003A3E62">
            <w:pPr>
              <w:spacing w:before="240"/>
            </w:pPr>
            <w:r>
              <w:t>Participer à la logistique administrative et comptable du service, de la structure</w:t>
            </w:r>
          </w:p>
        </w:tc>
        <w:tc>
          <w:tcPr>
            <w:tcW w:w="1735" w:type="dxa"/>
            <w:shd w:val="clear" w:color="auto" w:fill="FFE599" w:themeFill="accent4" w:themeFillTint="66"/>
          </w:tcPr>
          <w:p w14:paraId="7BC83823" w14:textId="77777777" w:rsidR="003A3E62" w:rsidRDefault="003A3E62" w:rsidP="003A3E62">
            <w:pPr>
              <w:spacing w:before="240"/>
            </w:pPr>
          </w:p>
        </w:tc>
        <w:tc>
          <w:tcPr>
            <w:tcW w:w="1276" w:type="dxa"/>
            <w:shd w:val="clear" w:color="auto" w:fill="FFE599" w:themeFill="accent4" w:themeFillTint="66"/>
          </w:tcPr>
          <w:p w14:paraId="46B2AAAD" w14:textId="77777777" w:rsidR="003A3E62" w:rsidRDefault="003A3E62" w:rsidP="003A3E62">
            <w:pPr>
              <w:spacing w:before="240"/>
            </w:pPr>
          </w:p>
        </w:tc>
        <w:tc>
          <w:tcPr>
            <w:tcW w:w="992" w:type="dxa"/>
            <w:shd w:val="clear" w:color="auto" w:fill="FFE599" w:themeFill="accent4" w:themeFillTint="66"/>
          </w:tcPr>
          <w:p w14:paraId="4F4A9221" w14:textId="77777777" w:rsidR="003A3E62" w:rsidRDefault="003A3E62" w:rsidP="003A3E62">
            <w:pPr>
              <w:spacing w:before="240"/>
            </w:pPr>
          </w:p>
        </w:tc>
        <w:tc>
          <w:tcPr>
            <w:tcW w:w="1276" w:type="dxa"/>
            <w:shd w:val="clear" w:color="auto" w:fill="FFE599" w:themeFill="accent4" w:themeFillTint="66"/>
          </w:tcPr>
          <w:p w14:paraId="7AD4C950" w14:textId="77777777" w:rsidR="003A3E62" w:rsidRDefault="003A3E62" w:rsidP="003A3E62">
            <w:pPr>
              <w:spacing w:before="240"/>
            </w:pPr>
          </w:p>
        </w:tc>
        <w:tc>
          <w:tcPr>
            <w:tcW w:w="2126" w:type="dxa"/>
            <w:shd w:val="clear" w:color="auto" w:fill="FFE599" w:themeFill="accent4" w:themeFillTint="66"/>
          </w:tcPr>
          <w:p w14:paraId="364882A5" w14:textId="208FC62F" w:rsidR="003A3E62" w:rsidRDefault="003A3E62" w:rsidP="003A3E62">
            <w:pPr>
              <w:spacing w:before="240"/>
            </w:pPr>
          </w:p>
        </w:tc>
      </w:tr>
      <w:tr w:rsidR="003A3E62" w14:paraId="3D7BE6E6" w14:textId="77777777" w:rsidTr="008943DE">
        <w:trPr>
          <w:trHeight w:val="135"/>
        </w:trPr>
        <w:tc>
          <w:tcPr>
            <w:tcW w:w="1668" w:type="dxa"/>
            <w:vMerge/>
            <w:shd w:val="clear" w:color="auto" w:fill="FFE599" w:themeFill="accent4" w:themeFillTint="66"/>
          </w:tcPr>
          <w:p w14:paraId="6922362C" w14:textId="77777777" w:rsidR="003A3E62" w:rsidRPr="00FA4FFB" w:rsidRDefault="003A3E62" w:rsidP="003A3E62">
            <w:pPr>
              <w:spacing w:before="240" w:after="0"/>
              <w:rPr>
                <w:bCs/>
              </w:rPr>
            </w:pPr>
          </w:p>
        </w:tc>
        <w:tc>
          <w:tcPr>
            <w:tcW w:w="4643" w:type="dxa"/>
            <w:shd w:val="clear" w:color="auto" w:fill="FFE599" w:themeFill="accent4" w:themeFillTint="66"/>
          </w:tcPr>
          <w:p w14:paraId="5CDA1ECA" w14:textId="77777777" w:rsidR="003A3E62" w:rsidRDefault="003A3E62" w:rsidP="003A3E62">
            <w:pPr>
              <w:spacing w:before="240" w:after="0"/>
            </w:pPr>
          </w:p>
          <w:p w14:paraId="03C1A57D" w14:textId="1045B269" w:rsidR="003A3E62" w:rsidRDefault="003A3E62" w:rsidP="003A3E62">
            <w:pPr>
              <w:spacing w:before="240" w:after="0"/>
            </w:pPr>
            <w:r>
              <w:t>Participer à la gestion des locations et de l’hébergement</w:t>
            </w:r>
          </w:p>
          <w:p w14:paraId="27501C0A" w14:textId="77777777" w:rsidR="003A3E62" w:rsidRDefault="003A3E62" w:rsidP="003A3E62">
            <w:pPr>
              <w:spacing w:before="240" w:after="0"/>
            </w:pPr>
          </w:p>
          <w:p w14:paraId="608518F7" w14:textId="294A360C" w:rsidR="003A3E62" w:rsidRDefault="003A3E62" w:rsidP="003A3E62">
            <w:pPr>
              <w:spacing w:before="240" w:after="0"/>
            </w:pPr>
          </w:p>
        </w:tc>
        <w:tc>
          <w:tcPr>
            <w:tcW w:w="1735" w:type="dxa"/>
            <w:shd w:val="clear" w:color="auto" w:fill="FFE599" w:themeFill="accent4" w:themeFillTint="66"/>
          </w:tcPr>
          <w:p w14:paraId="27F8A4AF" w14:textId="77777777" w:rsidR="003A3E62" w:rsidRDefault="003A3E62" w:rsidP="003A3E62">
            <w:pPr>
              <w:spacing w:before="240" w:after="0"/>
            </w:pPr>
          </w:p>
        </w:tc>
        <w:tc>
          <w:tcPr>
            <w:tcW w:w="1276" w:type="dxa"/>
            <w:shd w:val="clear" w:color="auto" w:fill="FFE599" w:themeFill="accent4" w:themeFillTint="66"/>
          </w:tcPr>
          <w:p w14:paraId="606E1DBE" w14:textId="77777777" w:rsidR="003A3E62" w:rsidRDefault="003A3E62" w:rsidP="003A3E62">
            <w:pPr>
              <w:spacing w:before="240" w:after="0"/>
            </w:pPr>
          </w:p>
        </w:tc>
        <w:tc>
          <w:tcPr>
            <w:tcW w:w="992" w:type="dxa"/>
            <w:shd w:val="clear" w:color="auto" w:fill="FFE599" w:themeFill="accent4" w:themeFillTint="66"/>
          </w:tcPr>
          <w:p w14:paraId="7B77F20A" w14:textId="77777777" w:rsidR="003A3E62" w:rsidRDefault="003A3E62" w:rsidP="003A3E62">
            <w:pPr>
              <w:spacing w:before="240" w:after="0"/>
            </w:pPr>
          </w:p>
        </w:tc>
        <w:tc>
          <w:tcPr>
            <w:tcW w:w="1276" w:type="dxa"/>
            <w:shd w:val="clear" w:color="auto" w:fill="FFE599" w:themeFill="accent4" w:themeFillTint="66"/>
          </w:tcPr>
          <w:p w14:paraId="438D58AD" w14:textId="77777777" w:rsidR="003A3E62" w:rsidRDefault="003A3E62" w:rsidP="003A3E62">
            <w:pPr>
              <w:spacing w:before="240" w:after="0"/>
            </w:pPr>
          </w:p>
        </w:tc>
        <w:tc>
          <w:tcPr>
            <w:tcW w:w="2126" w:type="dxa"/>
            <w:shd w:val="clear" w:color="auto" w:fill="FFE599" w:themeFill="accent4" w:themeFillTint="66"/>
          </w:tcPr>
          <w:p w14:paraId="6D1B938B" w14:textId="6EEBA036" w:rsidR="003A3E62" w:rsidRDefault="003A3E62" w:rsidP="003A3E62">
            <w:pPr>
              <w:spacing w:before="240" w:after="0"/>
            </w:pPr>
          </w:p>
        </w:tc>
      </w:tr>
      <w:tr w:rsidR="003A3E62" w14:paraId="68726343" w14:textId="77777777" w:rsidTr="008943DE">
        <w:trPr>
          <w:trHeight w:val="523"/>
        </w:trPr>
        <w:tc>
          <w:tcPr>
            <w:tcW w:w="1668" w:type="dxa"/>
            <w:vMerge w:val="restart"/>
            <w:shd w:val="clear" w:color="auto" w:fill="E2EFD9" w:themeFill="accent6" w:themeFillTint="33"/>
          </w:tcPr>
          <w:p w14:paraId="766457A1" w14:textId="7A451904" w:rsidR="003A3E62" w:rsidRPr="000B3C60" w:rsidRDefault="003A3E62" w:rsidP="003A3E62">
            <w:pPr>
              <w:spacing w:after="0"/>
              <w:rPr>
                <w:b/>
              </w:rPr>
            </w:pPr>
            <w:r>
              <w:rPr>
                <w:b/>
              </w:rPr>
              <w:lastRenderedPageBreak/>
              <w:t>Fonctions</w:t>
            </w:r>
          </w:p>
        </w:tc>
        <w:tc>
          <w:tcPr>
            <w:tcW w:w="4643" w:type="dxa"/>
            <w:vMerge w:val="restart"/>
            <w:shd w:val="clear" w:color="auto" w:fill="E2EFD9" w:themeFill="accent6" w:themeFillTint="33"/>
          </w:tcPr>
          <w:p w14:paraId="0282AC56" w14:textId="3BA0945D" w:rsidR="003A3E62" w:rsidRDefault="003A3E62" w:rsidP="003A3E62">
            <w:pPr>
              <w:spacing w:after="0"/>
            </w:pPr>
            <w:r w:rsidRPr="000B3C60">
              <w:rPr>
                <w:b/>
              </w:rPr>
              <w:t>Référentiel de compétences</w:t>
            </w:r>
          </w:p>
        </w:tc>
        <w:tc>
          <w:tcPr>
            <w:tcW w:w="1735" w:type="dxa"/>
            <w:vMerge w:val="restart"/>
            <w:shd w:val="clear" w:color="auto" w:fill="E2EFD9" w:themeFill="accent6" w:themeFillTint="33"/>
          </w:tcPr>
          <w:p w14:paraId="6A1A01A2" w14:textId="45F48710" w:rsidR="003A3E62" w:rsidRDefault="003A3E62" w:rsidP="003A3E62">
            <w:pPr>
              <w:spacing w:after="0"/>
            </w:pPr>
            <w:r>
              <w:rPr>
                <w:b/>
              </w:rPr>
              <w:t>Les compétences retenues dans le projet de stage</w:t>
            </w:r>
          </w:p>
        </w:tc>
        <w:tc>
          <w:tcPr>
            <w:tcW w:w="5670" w:type="dxa"/>
            <w:gridSpan w:val="4"/>
            <w:shd w:val="clear" w:color="auto" w:fill="E2EFD9" w:themeFill="accent6" w:themeFillTint="33"/>
          </w:tcPr>
          <w:p w14:paraId="02BD8C02" w14:textId="2AF4B0C5" w:rsidR="003A3E62" w:rsidRDefault="003E665C" w:rsidP="00B2642E">
            <w:pPr>
              <w:spacing w:after="0"/>
              <w:jc w:val="center"/>
            </w:pPr>
            <w:r w:rsidRPr="00CF4CA2">
              <w:rPr>
                <w:b/>
              </w:rPr>
              <w:t>Evaluation conjointe par le maître de stage et le professeur tuteur</w:t>
            </w:r>
          </w:p>
        </w:tc>
      </w:tr>
      <w:tr w:rsidR="003A3E62" w14:paraId="1AC5414C" w14:textId="77777777" w:rsidTr="008943DE">
        <w:trPr>
          <w:trHeight w:val="523"/>
        </w:trPr>
        <w:tc>
          <w:tcPr>
            <w:tcW w:w="1668" w:type="dxa"/>
            <w:vMerge/>
            <w:shd w:val="clear" w:color="auto" w:fill="E2EFD9" w:themeFill="accent6" w:themeFillTint="33"/>
          </w:tcPr>
          <w:p w14:paraId="35095C9C" w14:textId="77777777" w:rsidR="003A3E62" w:rsidRDefault="003A3E62" w:rsidP="003A3E62">
            <w:pPr>
              <w:spacing w:after="0"/>
              <w:rPr>
                <w:b/>
              </w:rPr>
            </w:pPr>
          </w:p>
        </w:tc>
        <w:tc>
          <w:tcPr>
            <w:tcW w:w="4643" w:type="dxa"/>
            <w:vMerge/>
            <w:shd w:val="clear" w:color="auto" w:fill="E2EFD9" w:themeFill="accent6" w:themeFillTint="33"/>
          </w:tcPr>
          <w:p w14:paraId="43328A1D" w14:textId="77777777" w:rsidR="003A3E62" w:rsidRPr="000B3C60" w:rsidRDefault="003A3E62" w:rsidP="003A3E62">
            <w:pPr>
              <w:spacing w:after="0"/>
              <w:rPr>
                <w:b/>
              </w:rPr>
            </w:pPr>
          </w:p>
        </w:tc>
        <w:tc>
          <w:tcPr>
            <w:tcW w:w="1735" w:type="dxa"/>
            <w:vMerge/>
            <w:shd w:val="clear" w:color="auto" w:fill="E2EFD9" w:themeFill="accent6" w:themeFillTint="33"/>
          </w:tcPr>
          <w:p w14:paraId="04E95248" w14:textId="77777777" w:rsidR="003A3E62" w:rsidRDefault="003A3E62" w:rsidP="003A3E62">
            <w:pPr>
              <w:spacing w:after="0"/>
              <w:rPr>
                <w:b/>
              </w:rPr>
            </w:pPr>
          </w:p>
        </w:tc>
        <w:tc>
          <w:tcPr>
            <w:tcW w:w="1276" w:type="dxa"/>
            <w:shd w:val="clear" w:color="auto" w:fill="E2EFD9" w:themeFill="accent6" w:themeFillTint="33"/>
          </w:tcPr>
          <w:p w14:paraId="355197E2" w14:textId="779FC76F" w:rsidR="003A3E62" w:rsidRDefault="003A3E62" w:rsidP="003A3E62">
            <w:pPr>
              <w:spacing w:after="0"/>
            </w:pPr>
            <w:r w:rsidRPr="00CF4CA2">
              <w:rPr>
                <w:b/>
              </w:rPr>
              <w:t>Acquis</w:t>
            </w:r>
          </w:p>
        </w:tc>
        <w:tc>
          <w:tcPr>
            <w:tcW w:w="992" w:type="dxa"/>
            <w:shd w:val="clear" w:color="auto" w:fill="E2EFD9" w:themeFill="accent6" w:themeFillTint="33"/>
          </w:tcPr>
          <w:p w14:paraId="163C8754" w14:textId="531AC0A7" w:rsidR="003A3E62" w:rsidRDefault="00CF6873" w:rsidP="003A3E62">
            <w:pPr>
              <w:spacing w:after="0"/>
            </w:pPr>
            <w:r>
              <w:rPr>
                <w:b/>
              </w:rPr>
              <w:t>En cours d’acquisition</w:t>
            </w:r>
          </w:p>
        </w:tc>
        <w:tc>
          <w:tcPr>
            <w:tcW w:w="1276" w:type="dxa"/>
            <w:shd w:val="clear" w:color="auto" w:fill="E2EFD9" w:themeFill="accent6" w:themeFillTint="33"/>
          </w:tcPr>
          <w:p w14:paraId="2B206D45" w14:textId="33836611" w:rsidR="003A3E62" w:rsidRDefault="003A3E62" w:rsidP="003A3E62">
            <w:pPr>
              <w:spacing w:after="0"/>
            </w:pPr>
            <w:r w:rsidRPr="00CF4CA2">
              <w:rPr>
                <w:b/>
              </w:rPr>
              <w:t>Non acquis</w:t>
            </w:r>
          </w:p>
        </w:tc>
        <w:tc>
          <w:tcPr>
            <w:tcW w:w="2126" w:type="dxa"/>
            <w:shd w:val="clear" w:color="auto" w:fill="E2EFD9" w:themeFill="accent6" w:themeFillTint="33"/>
          </w:tcPr>
          <w:p w14:paraId="06063C2C" w14:textId="394D5406" w:rsidR="003A3E62" w:rsidRDefault="003A3E62" w:rsidP="003A3E62">
            <w:pPr>
              <w:spacing w:after="0"/>
            </w:pPr>
            <w:r w:rsidRPr="00CF4CA2">
              <w:rPr>
                <w:b/>
              </w:rPr>
              <w:t>N</w:t>
            </w:r>
            <w:r w:rsidR="00CF6873">
              <w:rPr>
                <w:b/>
              </w:rPr>
              <w:t>on évalué</w:t>
            </w:r>
          </w:p>
        </w:tc>
      </w:tr>
      <w:tr w:rsidR="003A3E62" w14:paraId="0CCCB724" w14:textId="77777777" w:rsidTr="008943DE">
        <w:trPr>
          <w:trHeight w:val="247"/>
        </w:trPr>
        <w:tc>
          <w:tcPr>
            <w:tcW w:w="1668" w:type="dxa"/>
            <w:vMerge w:val="restart"/>
            <w:shd w:val="clear" w:color="auto" w:fill="FFE599" w:themeFill="accent4" w:themeFillTint="66"/>
          </w:tcPr>
          <w:p w14:paraId="5555D6B3" w14:textId="77777777" w:rsidR="003A3E62" w:rsidRPr="000B3C60" w:rsidRDefault="003A3E62" w:rsidP="003A3E62">
            <w:pPr>
              <w:spacing w:after="0"/>
              <w:rPr>
                <w:b/>
              </w:rPr>
            </w:pPr>
            <w:r w:rsidRPr="000B3C60">
              <w:rPr>
                <w:b/>
              </w:rPr>
              <w:t>Fonction 3 : Animation, formation dans les domaines de la vie quotidienne</w:t>
            </w:r>
          </w:p>
        </w:tc>
        <w:tc>
          <w:tcPr>
            <w:tcW w:w="4643" w:type="dxa"/>
            <w:shd w:val="clear" w:color="auto" w:fill="FFE599" w:themeFill="accent4" w:themeFillTint="66"/>
          </w:tcPr>
          <w:p w14:paraId="591A865D" w14:textId="77777777" w:rsidR="003A3E62" w:rsidRDefault="003A3E62" w:rsidP="003A3E62">
            <w:pPr>
              <w:spacing w:after="0"/>
            </w:pPr>
            <w:r>
              <w:t>Accueillir, orienter le public</w:t>
            </w:r>
          </w:p>
        </w:tc>
        <w:tc>
          <w:tcPr>
            <w:tcW w:w="1735" w:type="dxa"/>
            <w:shd w:val="clear" w:color="auto" w:fill="FFE599" w:themeFill="accent4" w:themeFillTint="66"/>
          </w:tcPr>
          <w:p w14:paraId="798F6702" w14:textId="77777777" w:rsidR="003A3E62" w:rsidRDefault="003A3E62" w:rsidP="003A3E62">
            <w:pPr>
              <w:spacing w:after="0"/>
            </w:pPr>
          </w:p>
          <w:p w14:paraId="145EFFD4" w14:textId="28846124" w:rsidR="003A3E62" w:rsidRDefault="003A3E62" w:rsidP="003A3E62">
            <w:pPr>
              <w:spacing w:after="0"/>
            </w:pPr>
          </w:p>
        </w:tc>
        <w:tc>
          <w:tcPr>
            <w:tcW w:w="1276" w:type="dxa"/>
            <w:shd w:val="clear" w:color="auto" w:fill="FFE599" w:themeFill="accent4" w:themeFillTint="66"/>
          </w:tcPr>
          <w:p w14:paraId="2F7E689F" w14:textId="77777777" w:rsidR="003A3E62" w:rsidRDefault="003A3E62" w:rsidP="003A3E62">
            <w:pPr>
              <w:spacing w:after="0"/>
            </w:pPr>
          </w:p>
        </w:tc>
        <w:tc>
          <w:tcPr>
            <w:tcW w:w="992" w:type="dxa"/>
            <w:shd w:val="clear" w:color="auto" w:fill="FFE599" w:themeFill="accent4" w:themeFillTint="66"/>
          </w:tcPr>
          <w:p w14:paraId="1F80766D" w14:textId="77777777" w:rsidR="003A3E62" w:rsidRDefault="003A3E62" w:rsidP="003A3E62">
            <w:pPr>
              <w:spacing w:after="0"/>
            </w:pPr>
          </w:p>
        </w:tc>
        <w:tc>
          <w:tcPr>
            <w:tcW w:w="1276" w:type="dxa"/>
            <w:shd w:val="clear" w:color="auto" w:fill="FFE599" w:themeFill="accent4" w:themeFillTint="66"/>
          </w:tcPr>
          <w:p w14:paraId="1E4C0532" w14:textId="77777777" w:rsidR="003A3E62" w:rsidRDefault="003A3E62" w:rsidP="003A3E62">
            <w:pPr>
              <w:spacing w:after="0"/>
            </w:pPr>
          </w:p>
        </w:tc>
        <w:tc>
          <w:tcPr>
            <w:tcW w:w="2126" w:type="dxa"/>
            <w:shd w:val="clear" w:color="auto" w:fill="FFE599" w:themeFill="accent4" w:themeFillTint="66"/>
          </w:tcPr>
          <w:p w14:paraId="69A188DB" w14:textId="6A613D6D" w:rsidR="003A3E62" w:rsidRDefault="003A3E62" w:rsidP="003A3E62">
            <w:pPr>
              <w:spacing w:after="0"/>
            </w:pPr>
          </w:p>
        </w:tc>
      </w:tr>
      <w:tr w:rsidR="003A3E62" w14:paraId="67F51F2B" w14:textId="77777777" w:rsidTr="008943DE">
        <w:trPr>
          <w:trHeight w:val="333"/>
        </w:trPr>
        <w:tc>
          <w:tcPr>
            <w:tcW w:w="1668" w:type="dxa"/>
            <w:vMerge/>
            <w:shd w:val="clear" w:color="auto" w:fill="E2EFD9" w:themeFill="accent6" w:themeFillTint="33"/>
          </w:tcPr>
          <w:p w14:paraId="249A9A60" w14:textId="77777777" w:rsidR="003A3E62" w:rsidRPr="00FA4FFB" w:rsidRDefault="003A3E62" w:rsidP="003A3E62"/>
        </w:tc>
        <w:tc>
          <w:tcPr>
            <w:tcW w:w="4643" w:type="dxa"/>
            <w:shd w:val="clear" w:color="auto" w:fill="FFE599" w:themeFill="accent4" w:themeFillTint="66"/>
          </w:tcPr>
          <w:p w14:paraId="5A21147D" w14:textId="77777777" w:rsidR="003A3E62" w:rsidRDefault="003A3E62" w:rsidP="003A3E62">
            <w:r>
              <w:t>Analyser les besoins d’un public</w:t>
            </w:r>
          </w:p>
        </w:tc>
        <w:tc>
          <w:tcPr>
            <w:tcW w:w="1735" w:type="dxa"/>
            <w:shd w:val="clear" w:color="auto" w:fill="FFE599" w:themeFill="accent4" w:themeFillTint="66"/>
          </w:tcPr>
          <w:p w14:paraId="1290EFF8" w14:textId="77777777" w:rsidR="003A3E62" w:rsidRDefault="003A3E62" w:rsidP="003A3E62"/>
          <w:p w14:paraId="78F5BFA7" w14:textId="0D6FBC21" w:rsidR="003A3E62" w:rsidRDefault="003A3E62" w:rsidP="003A3E62"/>
        </w:tc>
        <w:tc>
          <w:tcPr>
            <w:tcW w:w="1276" w:type="dxa"/>
            <w:shd w:val="clear" w:color="auto" w:fill="FFE599" w:themeFill="accent4" w:themeFillTint="66"/>
          </w:tcPr>
          <w:p w14:paraId="077BC65F" w14:textId="77777777" w:rsidR="003A3E62" w:rsidRDefault="003A3E62" w:rsidP="003A3E62"/>
        </w:tc>
        <w:tc>
          <w:tcPr>
            <w:tcW w:w="992" w:type="dxa"/>
            <w:shd w:val="clear" w:color="auto" w:fill="FFE599" w:themeFill="accent4" w:themeFillTint="66"/>
          </w:tcPr>
          <w:p w14:paraId="3275E389" w14:textId="77777777" w:rsidR="003A3E62" w:rsidRDefault="003A3E62" w:rsidP="003A3E62"/>
        </w:tc>
        <w:tc>
          <w:tcPr>
            <w:tcW w:w="1276" w:type="dxa"/>
            <w:shd w:val="clear" w:color="auto" w:fill="FFE599" w:themeFill="accent4" w:themeFillTint="66"/>
          </w:tcPr>
          <w:p w14:paraId="6FA6BB02" w14:textId="77777777" w:rsidR="003A3E62" w:rsidRDefault="003A3E62" w:rsidP="003A3E62"/>
        </w:tc>
        <w:tc>
          <w:tcPr>
            <w:tcW w:w="2126" w:type="dxa"/>
            <w:shd w:val="clear" w:color="auto" w:fill="FFE599" w:themeFill="accent4" w:themeFillTint="66"/>
          </w:tcPr>
          <w:p w14:paraId="421BE16B" w14:textId="52FB2308" w:rsidR="003A3E62" w:rsidRDefault="003A3E62" w:rsidP="003A3E62"/>
        </w:tc>
      </w:tr>
      <w:tr w:rsidR="003A3E62" w14:paraId="79E3D92E" w14:textId="77777777" w:rsidTr="008943DE">
        <w:trPr>
          <w:trHeight w:val="333"/>
        </w:trPr>
        <w:tc>
          <w:tcPr>
            <w:tcW w:w="1668" w:type="dxa"/>
            <w:vMerge/>
            <w:shd w:val="clear" w:color="auto" w:fill="E2EFD9" w:themeFill="accent6" w:themeFillTint="33"/>
          </w:tcPr>
          <w:p w14:paraId="41B9920F" w14:textId="77777777" w:rsidR="003A3E62" w:rsidRPr="00FA4FFB" w:rsidRDefault="003A3E62" w:rsidP="003A3E62"/>
        </w:tc>
        <w:tc>
          <w:tcPr>
            <w:tcW w:w="4643" w:type="dxa"/>
            <w:shd w:val="clear" w:color="auto" w:fill="FFE599" w:themeFill="accent4" w:themeFillTint="66"/>
          </w:tcPr>
          <w:p w14:paraId="07251056" w14:textId="77777777" w:rsidR="003A3E62" w:rsidRDefault="003A3E62" w:rsidP="003A3E62">
            <w:r>
              <w:t>Concevoir et/ou conduire des actions d’animation et de formation dans les domaines de la vie quotidienne</w:t>
            </w:r>
          </w:p>
        </w:tc>
        <w:tc>
          <w:tcPr>
            <w:tcW w:w="1735" w:type="dxa"/>
            <w:shd w:val="clear" w:color="auto" w:fill="FFE599" w:themeFill="accent4" w:themeFillTint="66"/>
          </w:tcPr>
          <w:p w14:paraId="055F7BC2" w14:textId="77777777" w:rsidR="003A3E62" w:rsidRDefault="003A3E62" w:rsidP="003A3E62"/>
        </w:tc>
        <w:tc>
          <w:tcPr>
            <w:tcW w:w="1276" w:type="dxa"/>
            <w:shd w:val="clear" w:color="auto" w:fill="FFE599" w:themeFill="accent4" w:themeFillTint="66"/>
          </w:tcPr>
          <w:p w14:paraId="136F304E" w14:textId="77777777" w:rsidR="003A3E62" w:rsidRDefault="003A3E62" w:rsidP="003A3E62"/>
        </w:tc>
        <w:tc>
          <w:tcPr>
            <w:tcW w:w="992" w:type="dxa"/>
            <w:shd w:val="clear" w:color="auto" w:fill="FFE599" w:themeFill="accent4" w:themeFillTint="66"/>
          </w:tcPr>
          <w:p w14:paraId="2B9CD6A9" w14:textId="77777777" w:rsidR="003A3E62" w:rsidRDefault="003A3E62" w:rsidP="003A3E62"/>
        </w:tc>
        <w:tc>
          <w:tcPr>
            <w:tcW w:w="1276" w:type="dxa"/>
            <w:shd w:val="clear" w:color="auto" w:fill="FFE599" w:themeFill="accent4" w:themeFillTint="66"/>
          </w:tcPr>
          <w:p w14:paraId="3AE3DF52" w14:textId="77777777" w:rsidR="003A3E62" w:rsidRDefault="003A3E62" w:rsidP="003A3E62"/>
        </w:tc>
        <w:tc>
          <w:tcPr>
            <w:tcW w:w="2126" w:type="dxa"/>
            <w:shd w:val="clear" w:color="auto" w:fill="FFE599" w:themeFill="accent4" w:themeFillTint="66"/>
          </w:tcPr>
          <w:p w14:paraId="33F06046" w14:textId="0B8BF629" w:rsidR="003A3E62" w:rsidRDefault="003A3E62" w:rsidP="003A3E62"/>
        </w:tc>
      </w:tr>
      <w:tr w:rsidR="003A3E62" w14:paraId="5BEF02A8" w14:textId="77777777" w:rsidTr="008943DE">
        <w:trPr>
          <w:trHeight w:val="222"/>
        </w:trPr>
        <w:tc>
          <w:tcPr>
            <w:tcW w:w="1668" w:type="dxa"/>
            <w:vMerge/>
            <w:shd w:val="clear" w:color="auto" w:fill="E2EFD9" w:themeFill="accent6" w:themeFillTint="33"/>
          </w:tcPr>
          <w:p w14:paraId="350FB365" w14:textId="77777777" w:rsidR="003A3E62" w:rsidRPr="00FA4FFB" w:rsidRDefault="003A3E62" w:rsidP="003A3E62"/>
        </w:tc>
        <w:tc>
          <w:tcPr>
            <w:tcW w:w="4643" w:type="dxa"/>
            <w:shd w:val="clear" w:color="auto" w:fill="FFE599" w:themeFill="accent4" w:themeFillTint="66"/>
          </w:tcPr>
          <w:p w14:paraId="366202EF" w14:textId="77777777" w:rsidR="003A3E62" w:rsidRDefault="003A3E62" w:rsidP="003A3E62">
            <w:r>
              <w:t>Évaluer les actions mises en place</w:t>
            </w:r>
          </w:p>
        </w:tc>
        <w:tc>
          <w:tcPr>
            <w:tcW w:w="1735" w:type="dxa"/>
            <w:shd w:val="clear" w:color="auto" w:fill="FFE599" w:themeFill="accent4" w:themeFillTint="66"/>
          </w:tcPr>
          <w:p w14:paraId="492FB87E" w14:textId="77777777" w:rsidR="003A3E62" w:rsidRDefault="003A3E62" w:rsidP="003A3E62"/>
          <w:p w14:paraId="29201245" w14:textId="5D52B67D" w:rsidR="003A3E62" w:rsidRDefault="003A3E62" w:rsidP="003A3E62"/>
        </w:tc>
        <w:tc>
          <w:tcPr>
            <w:tcW w:w="1276" w:type="dxa"/>
            <w:shd w:val="clear" w:color="auto" w:fill="FFE599" w:themeFill="accent4" w:themeFillTint="66"/>
          </w:tcPr>
          <w:p w14:paraId="4C45DA57" w14:textId="77777777" w:rsidR="003A3E62" w:rsidRDefault="003A3E62" w:rsidP="003A3E62"/>
        </w:tc>
        <w:tc>
          <w:tcPr>
            <w:tcW w:w="992" w:type="dxa"/>
            <w:shd w:val="clear" w:color="auto" w:fill="FFE599" w:themeFill="accent4" w:themeFillTint="66"/>
          </w:tcPr>
          <w:p w14:paraId="2ED60736" w14:textId="77777777" w:rsidR="003A3E62" w:rsidRDefault="003A3E62" w:rsidP="003A3E62"/>
        </w:tc>
        <w:tc>
          <w:tcPr>
            <w:tcW w:w="1276" w:type="dxa"/>
            <w:shd w:val="clear" w:color="auto" w:fill="FFE599" w:themeFill="accent4" w:themeFillTint="66"/>
          </w:tcPr>
          <w:p w14:paraId="63DF60A8" w14:textId="77777777" w:rsidR="003A3E62" w:rsidRDefault="003A3E62" w:rsidP="003A3E62"/>
        </w:tc>
        <w:tc>
          <w:tcPr>
            <w:tcW w:w="2126" w:type="dxa"/>
            <w:shd w:val="clear" w:color="auto" w:fill="FFE599" w:themeFill="accent4" w:themeFillTint="66"/>
          </w:tcPr>
          <w:p w14:paraId="69174B1C" w14:textId="7E0CCDF3" w:rsidR="003A3E62" w:rsidRDefault="003A3E62" w:rsidP="003A3E62"/>
        </w:tc>
      </w:tr>
      <w:tr w:rsidR="003A3E62" w14:paraId="7D1BCCBB" w14:textId="77777777" w:rsidTr="008943DE">
        <w:trPr>
          <w:trHeight w:val="222"/>
        </w:trPr>
        <w:tc>
          <w:tcPr>
            <w:tcW w:w="1668" w:type="dxa"/>
            <w:vMerge/>
            <w:shd w:val="clear" w:color="auto" w:fill="E2EFD9" w:themeFill="accent6" w:themeFillTint="33"/>
          </w:tcPr>
          <w:p w14:paraId="7B45DF4A" w14:textId="77777777" w:rsidR="003A3E62" w:rsidRPr="00FA4FFB" w:rsidRDefault="003A3E62" w:rsidP="003A3E62"/>
        </w:tc>
        <w:tc>
          <w:tcPr>
            <w:tcW w:w="4643" w:type="dxa"/>
            <w:shd w:val="clear" w:color="auto" w:fill="FFE599" w:themeFill="accent4" w:themeFillTint="66"/>
          </w:tcPr>
          <w:p w14:paraId="4294082D" w14:textId="77777777" w:rsidR="003A3E62" w:rsidRDefault="003A3E62" w:rsidP="003A3E62">
            <w:r>
              <w:t>Participer à l’animation de la vie quotidienne au sein d’une structure, d’un service (convivialité, vivre ensemble)</w:t>
            </w:r>
          </w:p>
        </w:tc>
        <w:tc>
          <w:tcPr>
            <w:tcW w:w="1735" w:type="dxa"/>
            <w:shd w:val="clear" w:color="auto" w:fill="FFE599" w:themeFill="accent4" w:themeFillTint="66"/>
          </w:tcPr>
          <w:p w14:paraId="4565B3CB" w14:textId="77777777" w:rsidR="003A3E62" w:rsidRDefault="003A3E62" w:rsidP="003A3E62"/>
        </w:tc>
        <w:tc>
          <w:tcPr>
            <w:tcW w:w="1276" w:type="dxa"/>
            <w:shd w:val="clear" w:color="auto" w:fill="FFE599" w:themeFill="accent4" w:themeFillTint="66"/>
          </w:tcPr>
          <w:p w14:paraId="6F29A381" w14:textId="77777777" w:rsidR="003A3E62" w:rsidRDefault="003A3E62" w:rsidP="003A3E62"/>
        </w:tc>
        <w:tc>
          <w:tcPr>
            <w:tcW w:w="992" w:type="dxa"/>
            <w:shd w:val="clear" w:color="auto" w:fill="FFE599" w:themeFill="accent4" w:themeFillTint="66"/>
          </w:tcPr>
          <w:p w14:paraId="2B726EB2" w14:textId="77777777" w:rsidR="003A3E62" w:rsidRDefault="003A3E62" w:rsidP="003A3E62"/>
        </w:tc>
        <w:tc>
          <w:tcPr>
            <w:tcW w:w="1276" w:type="dxa"/>
            <w:shd w:val="clear" w:color="auto" w:fill="FFE599" w:themeFill="accent4" w:themeFillTint="66"/>
          </w:tcPr>
          <w:p w14:paraId="600D6C9E" w14:textId="77777777" w:rsidR="003A3E62" w:rsidRDefault="003A3E62" w:rsidP="003A3E62"/>
        </w:tc>
        <w:tc>
          <w:tcPr>
            <w:tcW w:w="2126" w:type="dxa"/>
            <w:shd w:val="clear" w:color="auto" w:fill="FFE599" w:themeFill="accent4" w:themeFillTint="66"/>
          </w:tcPr>
          <w:p w14:paraId="440A8E93" w14:textId="2A934779" w:rsidR="003A3E62" w:rsidRDefault="003A3E62" w:rsidP="003A3E62"/>
        </w:tc>
      </w:tr>
      <w:tr w:rsidR="003A3E62" w14:paraId="54EEB649" w14:textId="77777777" w:rsidTr="008943DE">
        <w:trPr>
          <w:trHeight w:val="524"/>
        </w:trPr>
        <w:tc>
          <w:tcPr>
            <w:tcW w:w="1668" w:type="dxa"/>
            <w:vMerge/>
            <w:shd w:val="clear" w:color="auto" w:fill="E2EFD9" w:themeFill="accent6" w:themeFillTint="33"/>
          </w:tcPr>
          <w:p w14:paraId="2E8A0F7B" w14:textId="77777777" w:rsidR="003A3E62" w:rsidRPr="00FA4FFB" w:rsidRDefault="003A3E62" w:rsidP="003A3E62"/>
        </w:tc>
        <w:tc>
          <w:tcPr>
            <w:tcW w:w="4643" w:type="dxa"/>
            <w:shd w:val="clear" w:color="auto" w:fill="FFE599" w:themeFill="accent4" w:themeFillTint="66"/>
          </w:tcPr>
          <w:p w14:paraId="5CDFC579" w14:textId="77777777" w:rsidR="003A3E62" w:rsidRDefault="003A3E62" w:rsidP="003A3E62">
            <w:r>
              <w:t>Gérer le budget d’une action</w:t>
            </w:r>
          </w:p>
          <w:p w14:paraId="56CA702C" w14:textId="77777777" w:rsidR="003A3E62" w:rsidRDefault="003A3E62" w:rsidP="003A3E62"/>
          <w:p w14:paraId="7E3426DB" w14:textId="77777777" w:rsidR="00CE7842" w:rsidRDefault="00CE7842" w:rsidP="003A3E62"/>
          <w:p w14:paraId="36A166EF" w14:textId="77777777" w:rsidR="00CE7842" w:rsidRDefault="00CE7842" w:rsidP="003A3E62"/>
          <w:p w14:paraId="5D61B48E" w14:textId="77777777" w:rsidR="00CE7842" w:rsidRDefault="00CE7842" w:rsidP="003A3E62"/>
          <w:p w14:paraId="4AA9AE3D" w14:textId="77777777" w:rsidR="00CE7842" w:rsidRDefault="00CE7842" w:rsidP="003A3E62"/>
          <w:p w14:paraId="0180AABE" w14:textId="08589DC8" w:rsidR="00CE7842" w:rsidRDefault="00CE7842" w:rsidP="003A3E62"/>
        </w:tc>
        <w:tc>
          <w:tcPr>
            <w:tcW w:w="1735" w:type="dxa"/>
            <w:shd w:val="clear" w:color="auto" w:fill="FFE599" w:themeFill="accent4" w:themeFillTint="66"/>
          </w:tcPr>
          <w:p w14:paraId="076CED66" w14:textId="77777777" w:rsidR="003A3E62" w:rsidRDefault="003A3E62" w:rsidP="003A3E62"/>
        </w:tc>
        <w:tc>
          <w:tcPr>
            <w:tcW w:w="1276" w:type="dxa"/>
            <w:shd w:val="clear" w:color="auto" w:fill="FFE599" w:themeFill="accent4" w:themeFillTint="66"/>
          </w:tcPr>
          <w:p w14:paraId="282EE34C" w14:textId="77777777" w:rsidR="003A3E62" w:rsidRDefault="003A3E62" w:rsidP="003A3E62"/>
        </w:tc>
        <w:tc>
          <w:tcPr>
            <w:tcW w:w="992" w:type="dxa"/>
            <w:shd w:val="clear" w:color="auto" w:fill="FFE599" w:themeFill="accent4" w:themeFillTint="66"/>
          </w:tcPr>
          <w:p w14:paraId="29D2A05F" w14:textId="77777777" w:rsidR="003A3E62" w:rsidRDefault="003A3E62" w:rsidP="003A3E62"/>
        </w:tc>
        <w:tc>
          <w:tcPr>
            <w:tcW w:w="1276" w:type="dxa"/>
            <w:shd w:val="clear" w:color="auto" w:fill="FFE599" w:themeFill="accent4" w:themeFillTint="66"/>
          </w:tcPr>
          <w:p w14:paraId="105F141D" w14:textId="77777777" w:rsidR="003A3E62" w:rsidRDefault="003A3E62" w:rsidP="003A3E62"/>
        </w:tc>
        <w:tc>
          <w:tcPr>
            <w:tcW w:w="2126" w:type="dxa"/>
            <w:shd w:val="clear" w:color="auto" w:fill="FFE599" w:themeFill="accent4" w:themeFillTint="66"/>
          </w:tcPr>
          <w:p w14:paraId="4022F252" w14:textId="5B85698B" w:rsidR="003A3E62" w:rsidRDefault="003A3E62" w:rsidP="003A3E62"/>
        </w:tc>
      </w:tr>
      <w:tr w:rsidR="003A3E62" w14:paraId="3B7A8948" w14:textId="77777777" w:rsidTr="008943DE">
        <w:trPr>
          <w:trHeight w:val="598"/>
        </w:trPr>
        <w:tc>
          <w:tcPr>
            <w:tcW w:w="1668" w:type="dxa"/>
            <w:vMerge w:val="restart"/>
            <w:shd w:val="clear" w:color="auto" w:fill="E2EFD9" w:themeFill="accent6" w:themeFillTint="33"/>
          </w:tcPr>
          <w:p w14:paraId="2E8B37CC" w14:textId="7AA3101F" w:rsidR="003A3E62" w:rsidRPr="000B3C60" w:rsidRDefault="003A3E62" w:rsidP="003A3E62">
            <w:pPr>
              <w:rPr>
                <w:b/>
                <w:bCs/>
              </w:rPr>
            </w:pPr>
            <w:r>
              <w:rPr>
                <w:b/>
                <w:bCs/>
              </w:rPr>
              <w:lastRenderedPageBreak/>
              <w:t>Fonctions</w:t>
            </w:r>
          </w:p>
        </w:tc>
        <w:tc>
          <w:tcPr>
            <w:tcW w:w="4643" w:type="dxa"/>
            <w:vMerge w:val="restart"/>
            <w:shd w:val="clear" w:color="auto" w:fill="E2EFD9" w:themeFill="accent6" w:themeFillTint="33"/>
          </w:tcPr>
          <w:p w14:paraId="2DE85E42" w14:textId="255BD798" w:rsidR="003A3E62" w:rsidRDefault="003A3E62" w:rsidP="003A3E62">
            <w:r w:rsidRPr="000B3C60">
              <w:rPr>
                <w:b/>
              </w:rPr>
              <w:t>Référentiel de compétences</w:t>
            </w:r>
          </w:p>
        </w:tc>
        <w:tc>
          <w:tcPr>
            <w:tcW w:w="1735" w:type="dxa"/>
            <w:vMerge w:val="restart"/>
            <w:shd w:val="clear" w:color="auto" w:fill="E2EFD9" w:themeFill="accent6" w:themeFillTint="33"/>
          </w:tcPr>
          <w:p w14:paraId="4674D8F3" w14:textId="60B5BE5D" w:rsidR="003A3E62" w:rsidRDefault="003A3E62" w:rsidP="003A3E62">
            <w:r>
              <w:rPr>
                <w:b/>
              </w:rPr>
              <w:t>Les compétences retenues dans le projet de stage</w:t>
            </w:r>
          </w:p>
        </w:tc>
        <w:tc>
          <w:tcPr>
            <w:tcW w:w="5670" w:type="dxa"/>
            <w:gridSpan w:val="4"/>
            <w:shd w:val="clear" w:color="auto" w:fill="E2EFD9" w:themeFill="accent6" w:themeFillTint="33"/>
          </w:tcPr>
          <w:p w14:paraId="0BB3CD5A" w14:textId="6860F73D" w:rsidR="003A3E62" w:rsidRDefault="003E665C" w:rsidP="00B2642E">
            <w:pPr>
              <w:jc w:val="center"/>
            </w:pPr>
            <w:r w:rsidRPr="00CF4CA2">
              <w:rPr>
                <w:b/>
              </w:rPr>
              <w:t>Evaluation conjointe par le maître de stage et le professeur tuteur</w:t>
            </w:r>
          </w:p>
        </w:tc>
      </w:tr>
      <w:tr w:rsidR="003A3E62" w14:paraId="2FA6AB9F" w14:textId="77777777" w:rsidTr="008943DE">
        <w:trPr>
          <w:trHeight w:val="597"/>
        </w:trPr>
        <w:tc>
          <w:tcPr>
            <w:tcW w:w="1668" w:type="dxa"/>
            <w:vMerge/>
            <w:shd w:val="clear" w:color="auto" w:fill="E2EFD9" w:themeFill="accent6" w:themeFillTint="33"/>
          </w:tcPr>
          <w:p w14:paraId="3981E5C6" w14:textId="77777777" w:rsidR="003A3E62" w:rsidRDefault="003A3E62" w:rsidP="003A3E62">
            <w:pPr>
              <w:rPr>
                <w:b/>
                <w:bCs/>
              </w:rPr>
            </w:pPr>
          </w:p>
        </w:tc>
        <w:tc>
          <w:tcPr>
            <w:tcW w:w="4643" w:type="dxa"/>
            <w:vMerge/>
            <w:shd w:val="clear" w:color="auto" w:fill="E2EFD9" w:themeFill="accent6" w:themeFillTint="33"/>
          </w:tcPr>
          <w:p w14:paraId="4758ADDA" w14:textId="77777777" w:rsidR="003A3E62" w:rsidRPr="000B3C60" w:rsidRDefault="003A3E62" w:rsidP="003A3E62">
            <w:pPr>
              <w:rPr>
                <w:b/>
              </w:rPr>
            </w:pPr>
          </w:p>
        </w:tc>
        <w:tc>
          <w:tcPr>
            <w:tcW w:w="1735" w:type="dxa"/>
            <w:vMerge/>
            <w:shd w:val="clear" w:color="auto" w:fill="E2EFD9" w:themeFill="accent6" w:themeFillTint="33"/>
          </w:tcPr>
          <w:p w14:paraId="301264A1" w14:textId="77777777" w:rsidR="003A3E62" w:rsidRDefault="003A3E62" w:rsidP="003A3E62">
            <w:pPr>
              <w:rPr>
                <w:b/>
              </w:rPr>
            </w:pPr>
          </w:p>
        </w:tc>
        <w:tc>
          <w:tcPr>
            <w:tcW w:w="1276" w:type="dxa"/>
            <w:shd w:val="clear" w:color="auto" w:fill="E2EFD9" w:themeFill="accent6" w:themeFillTint="33"/>
          </w:tcPr>
          <w:p w14:paraId="50D95672" w14:textId="57AF78FF" w:rsidR="003A3E62" w:rsidRDefault="003A3E62" w:rsidP="003A3E62">
            <w:r w:rsidRPr="00CF4CA2">
              <w:rPr>
                <w:b/>
              </w:rPr>
              <w:t>Acquis</w:t>
            </w:r>
          </w:p>
        </w:tc>
        <w:tc>
          <w:tcPr>
            <w:tcW w:w="992" w:type="dxa"/>
            <w:shd w:val="clear" w:color="auto" w:fill="E2EFD9" w:themeFill="accent6" w:themeFillTint="33"/>
          </w:tcPr>
          <w:p w14:paraId="3CD63D37" w14:textId="1B495BBC" w:rsidR="003A3E62" w:rsidRDefault="00CF6873" w:rsidP="003A3E62">
            <w:r>
              <w:rPr>
                <w:b/>
              </w:rPr>
              <w:t>En cours d’acquisition</w:t>
            </w:r>
          </w:p>
        </w:tc>
        <w:tc>
          <w:tcPr>
            <w:tcW w:w="1276" w:type="dxa"/>
            <w:shd w:val="clear" w:color="auto" w:fill="E2EFD9" w:themeFill="accent6" w:themeFillTint="33"/>
          </w:tcPr>
          <w:p w14:paraId="01F72CBE" w14:textId="0009C3BC" w:rsidR="003A3E62" w:rsidRDefault="003A3E62" w:rsidP="003A3E62">
            <w:r w:rsidRPr="00CF4CA2">
              <w:rPr>
                <w:b/>
              </w:rPr>
              <w:t>Non acquis</w:t>
            </w:r>
          </w:p>
        </w:tc>
        <w:tc>
          <w:tcPr>
            <w:tcW w:w="2126" w:type="dxa"/>
            <w:shd w:val="clear" w:color="auto" w:fill="E2EFD9" w:themeFill="accent6" w:themeFillTint="33"/>
          </w:tcPr>
          <w:p w14:paraId="4CAB458F" w14:textId="4F6F4A2C" w:rsidR="003A3E62" w:rsidRDefault="003A3E62" w:rsidP="003A3E62">
            <w:r w:rsidRPr="00CF4CA2">
              <w:rPr>
                <w:b/>
              </w:rPr>
              <w:t>N</w:t>
            </w:r>
            <w:r w:rsidR="00CF6873">
              <w:rPr>
                <w:b/>
              </w:rPr>
              <w:t>on évalué</w:t>
            </w:r>
          </w:p>
        </w:tc>
      </w:tr>
      <w:tr w:rsidR="003A3E62" w14:paraId="70D3F3C4" w14:textId="77777777" w:rsidTr="008943DE">
        <w:trPr>
          <w:trHeight w:val="371"/>
        </w:trPr>
        <w:tc>
          <w:tcPr>
            <w:tcW w:w="1668" w:type="dxa"/>
            <w:vMerge w:val="restart"/>
            <w:shd w:val="clear" w:color="auto" w:fill="FFE599" w:themeFill="accent4" w:themeFillTint="66"/>
          </w:tcPr>
          <w:p w14:paraId="64D404C1" w14:textId="77777777" w:rsidR="003A3E62" w:rsidRPr="000B3C60" w:rsidRDefault="003A3E62" w:rsidP="003A3E62">
            <w:pPr>
              <w:rPr>
                <w:b/>
              </w:rPr>
            </w:pPr>
            <w:r w:rsidRPr="000B3C60">
              <w:rPr>
                <w:b/>
                <w:bCs/>
              </w:rPr>
              <w:t>Fonction 4 : Communication professionnelle - animation d’équipe</w:t>
            </w:r>
          </w:p>
        </w:tc>
        <w:tc>
          <w:tcPr>
            <w:tcW w:w="4643" w:type="dxa"/>
            <w:shd w:val="clear" w:color="auto" w:fill="FFE599" w:themeFill="accent4" w:themeFillTint="66"/>
          </w:tcPr>
          <w:p w14:paraId="34C75215" w14:textId="77777777" w:rsidR="003A3E62" w:rsidRDefault="003A3E62" w:rsidP="003A3E62">
            <w:r>
              <w:t>Élaborer une communication à destination de différents publics</w:t>
            </w:r>
          </w:p>
        </w:tc>
        <w:tc>
          <w:tcPr>
            <w:tcW w:w="1735" w:type="dxa"/>
            <w:shd w:val="clear" w:color="auto" w:fill="FFE599" w:themeFill="accent4" w:themeFillTint="66"/>
          </w:tcPr>
          <w:p w14:paraId="2CC5C481" w14:textId="77777777" w:rsidR="003A3E62" w:rsidRDefault="003A3E62" w:rsidP="003A3E62"/>
        </w:tc>
        <w:tc>
          <w:tcPr>
            <w:tcW w:w="1276" w:type="dxa"/>
            <w:shd w:val="clear" w:color="auto" w:fill="FFE599" w:themeFill="accent4" w:themeFillTint="66"/>
          </w:tcPr>
          <w:p w14:paraId="03237EB7" w14:textId="77777777" w:rsidR="003A3E62" w:rsidRDefault="003A3E62" w:rsidP="003A3E62"/>
        </w:tc>
        <w:tc>
          <w:tcPr>
            <w:tcW w:w="992" w:type="dxa"/>
            <w:shd w:val="clear" w:color="auto" w:fill="FFE599" w:themeFill="accent4" w:themeFillTint="66"/>
          </w:tcPr>
          <w:p w14:paraId="03C0D207" w14:textId="77777777" w:rsidR="003A3E62" w:rsidRDefault="003A3E62" w:rsidP="003A3E62"/>
        </w:tc>
        <w:tc>
          <w:tcPr>
            <w:tcW w:w="1276" w:type="dxa"/>
            <w:shd w:val="clear" w:color="auto" w:fill="FFE599" w:themeFill="accent4" w:themeFillTint="66"/>
          </w:tcPr>
          <w:p w14:paraId="17461C15" w14:textId="77777777" w:rsidR="003A3E62" w:rsidRDefault="003A3E62" w:rsidP="003A3E62"/>
        </w:tc>
        <w:tc>
          <w:tcPr>
            <w:tcW w:w="2126" w:type="dxa"/>
            <w:shd w:val="clear" w:color="auto" w:fill="FFE599" w:themeFill="accent4" w:themeFillTint="66"/>
          </w:tcPr>
          <w:p w14:paraId="5DA4ADAB" w14:textId="4E4689DB" w:rsidR="003A3E62" w:rsidRDefault="003A3E62" w:rsidP="003A3E62"/>
        </w:tc>
      </w:tr>
      <w:tr w:rsidR="003A3E62" w14:paraId="0F6503E6" w14:textId="77777777" w:rsidTr="008943DE">
        <w:trPr>
          <w:trHeight w:val="195"/>
        </w:trPr>
        <w:tc>
          <w:tcPr>
            <w:tcW w:w="1668" w:type="dxa"/>
            <w:vMerge/>
            <w:shd w:val="clear" w:color="auto" w:fill="FFE599" w:themeFill="accent4" w:themeFillTint="66"/>
          </w:tcPr>
          <w:p w14:paraId="0E3BA2D0" w14:textId="77777777" w:rsidR="003A3E62" w:rsidRPr="00FA4FFB" w:rsidRDefault="003A3E62" w:rsidP="003A3E62">
            <w:pPr>
              <w:rPr>
                <w:bCs/>
              </w:rPr>
            </w:pPr>
          </w:p>
        </w:tc>
        <w:tc>
          <w:tcPr>
            <w:tcW w:w="4643" w:type="dxa"/>
            <w:shd w:val="clear" w:color="auto" w:fill="FFE599" w:themeFill="accent4" w:themeFillTint="66"/>
          </w:tcPr>
          <w:p w14:paraId="20E1BBBD" w14:textId="77777777" w:rsidR="003A3E62" w:rsidRDefault="003A3E62" w:rsidP="003A3E62">
            <w:r>
              <w:t>Mobiliser l’environnement numérique</w:t>
            </w:r>
          </w:p>
        </w:tc>
        <w:tc>
          <w:tcPr>
            <w:tcW w:w="1735" w:type="dxa"/>
            <w:shd w:val="clear" w:color="auto" w:fill="FFE599" w:themeFill="accent4" w:themeFillTint="66"/>
          </w:tcPr>
          <w:p w14:paraId="1F8AFD61" w14:textId="77777777" w:rsidR="003A3E62" w:rsidRDefault="003A3E62" w:rsidP="003A3E62"/>
        </w:tc>
        <w:tc>
          <w:tcPr>
            <w:tcW w:w="1276" w:type="dxa"/>
            <w:shd w:val="clear" w:color="auto" w:fill="FFE599" w:themeFill="accent4" w:themeFillTint="66"/>
          </w:tcPr>
          <w:p w14:paraId="36391D3B" w14:textId="77777777" w:rsidR="003A3E62" w:rsidRDefault="003A3E62" w:rsidP="003A3E62"/>
        </w:tc>
        <w:tc>
          <w:tcPr>
            <w:tcW w:w="992" w:type="dxa"/>
            <w:shd w:val="clear" w:color="auto" w:fill="FFE599" w:themeFill="accent4" w:themeFillTint="66"/>
          </w:tcPr>
          <w:p w14:paraId="48232871" w14:textId="77777777" w:rsidR="003A3E62" w:rsidRDefault="003A3E62" w:rsidP="003A3E62"/>
        </w:tc>
        <w:tc>
          <w:tcPr>
            <w:tcW w:w="1276" w:type="dxa"/>
            <w:shd w:val="clear" w:color="auto" w:fill="FFE599" w:themeFill="accent4" w:themeFillTint="66"/>
          </w:tcPr>
          <w:p w14:paraId="07D33FE3" w14:textId="77777777" w:rsidR="003A3E62" w:rsidRDefault="003A3E62" w:rsidP="003A3E62"/>
        </w:tc>
        <w:tc>
          <w:tcPr>
            <w:tcW w:w="2126" w:type="dxa"/>
            <w:shd w:val="clear" w:color="auto" w:fill="FFE599" w:themeFill="accent4" w:themeFillTint="66"/>
          </w:tcPr>
          <w:p w14:paraId="0EEC01A7" w14:textId="264B6A48" w:rsidR="003A3E62" w:rsidRDefault="003A3E62" w:rsidP="003A3E62"/>
        </w:tc>
      </w:tr>
      <w:tr w:rsidR="003A3E62" w14:paraId="174ECC5F" w14:textId="77777777" w:rsidTr="008943DE">
        <w:trPr>
          <w:trHeight w:val="193"/>
        </w:trPr>
        <w:tc>
          <w:tcPr>
            <w:tcW w:w="1668" w:type="dxa"/>
            <w:vMerge/>
            <w:shd w:val="clear" w:color="auto" w:fill="FFE599" w:themeFill="accent4" w:themeFillTint="66"/>
          </w:tcPr>
          <w:p w14:paraId="31533FC9" w14:textId="77777777" w:rsidR="003A3E62" w:rsidRPr="00FA4FFB" w:rsidRDefault="003A3E62" w:rsidP="003A3E62">
            <w:pPr>
              <w:rPr>
                <w:bCs/>
              </w:rPr>
            </w:pPr>
          </w:p>
        </w:tc>
        <w:tc>
          <w:tcPr>
            <w:tcW w:w="4643" w:type="dxa"/>
            <w:shd w:val="clear" w:color="auto" w:fill="FFE599" w:themeFill="accent4" w:themeFillTint="66"/>
          </w:tcPr>
          <w:p w14:paraId="61C2C275" w14:textId="77777777" w:rsidR="003A3E62" w:rsidRDefault="003A3E62" w:rsidP="003A3E62">
            <w:r>
              <w:t>Coordonner une équipe</w:t>
            </w:r>
          </w:p>
          <w:p w14:paraId="07AAE470" w14:textId="77777777" w:rsidR="003A3E62" w:rsidRDefault="003A3E62" w:rsidP="003A3E62"/>
        </w:tc>
        <w:tc>
          <w:tcPr>
            <w:tcW w:w="1735" w:type="dxa"/>
            <w:shd w:val="clear" w:color="auto" w:fill="FFE599" w:themeFill="accent4" w:themeFillTint="66"/>
          </w:tcPr>
          <w:p w14:paraId="23ECE2FF" w14:textId="77777777" w:rsidR="003A3E62" w:rsidRDefault="003A3E62" w:rsidP="003A3E62"/>
        </w:tc>
        <w:tc>
          <w:tcPr>
            <w:tcW w:w="1276" w:type="dxa"/>
            <w:shd w:val="clear" w:color="auto" w:fill="FFE599" w:themeFill="accent4" w:themeFillTint="66"/>
          </w:tcPr>
          <w:p w14:paraId="7ABE2AA9" w14:textId="77777777" w:rsidR="003A3E62" w:rsidRDefault="003A3E62" w:rsidP="003A3E62"/>
        </w:tc>
        <w:tc>
          <w:tcPr>
            <w:tcW w:w="992" w:type="dxa"/>
            <w:shd w:val="clear" w:color="auto" w:fill="FFE599" w:themeFill="accent4" w:themeFillTint="66"/>
          </w:tcPr>
          <w:p w14:paraId="6C7794C5" w14:textId="77777777" w:rsidR="003A3E62" w:rsidRDefault="003A3E62" w:rsidP="003A3E62"/>
        </w:tc>
        <w:tc>
          <w:tcPr>
            <w:tcW w:w="1276" w:type="dxa"/>
            <w:shd w:val="clear" w:color="auto" w:fill="FFE599" w:themeFill="accent4" w:themeFillTint="66"/>
          </w:tcPr>
          <w:p w14:paraId="429341AD" w14:textId="77777777" w:rsidR="003A3E62" w:rsidRDefault="003A3E62" w:rsidP="003A3E62"/>
        </w:tc>
        <w:tc>
          <w:tcPr>
            <w:tcW w:w="2126" w:type="dxa"/>
            <w:shd w:val="clear" w:color="auto" w:fill="FFE599" w:themeFill="accent4" w:themeFillTint="66"/>
          </w:tcPr>
          <w:p w14:paraId="420A5FAC" w14:textId="0FF9BC6C" w:rsidR="003A3E62" w:rsidRDefault="003A3E62" w:rsidP="003A3E62"/>
        </w:tc>
      </w:tr>
      <w:tr w:rsidR="003A3E62" w14:paraId="16D23C08" w14:textId="77777777" w:rsidTr="008943DE">
        <w:trPr>
          <w:trHeight w:val="193"/>
        </w:trPr>
        <w:tc>
          <w:tcPr>
            <w:tcW w:w="1668" w:type="dxa"/>
            <w:vMerge/>
            <w:shd w:val="clear" w:color="auto" w:fill="FFE599" w:themeFill="accent4" w:themeFillTint="66"/>
          </w:tcPr>
          <w:p w14:paraId="45031D85" w14:textId="77777777" w:rsidR="003A3E62" w:rsidRPr="00FA4FFB" w:rsidRDefault="003A3E62" w:rsidP="003A3E62">
            <w:pPr>
              <w:rPr>
                <w:bCs/>
              </w:rPr>
            </w:pPr>
          </w:p>
        </w:tc>
        <w:tc>
          <w:tcPr>
            <w:tcW w:w="4643" w:type="dxa"/>
            <w:shd w:val="clear" w:color="auto" w:fill="FFE599" w:themeFill="accent4" w:themeFillTint="66"/>
          </w:tcPr>
          <w:p w14:paraId="23905C52" w14:textId="77777777" w:rsidR="003A3E62" w:rsidRDefault="003A3E62" w:rsidP="003A3E62">
            <w:r>
              <w:t>Participer à la définition des profils de postes et des compétences associées, au sein de l’équipe</w:t>
            </w:r>
          </w:p>
        </w:tc>
        <w:tc>
          <w:tcPr>
            <w:tcW w:w="1735" w:type="dxa"/>
            <w:shd w:val="clear" w:color="auto" w:fill="FFE599" w:themeFill="accent4" w:themeFillTint="66"/>
          </w:tcPr>
          <w:p w14:paraId="4642633C" w14:textId="77777777" w:rsidR="003A3E62" w:rsidRDefault="003A3E62" w:rsidP="003A3E62"/>
        </w:tc>
        <w:tc>
          <w:tcPr>
            <w:tcW w:w="1276" w:type="dxa"/>
            <w:shd w:val="clear" w:color="auto" w:fill="FFE599" w:themeFill="accent4" w:themeFillTint="66"/>
          </w:tcPr>
          <w:p w14:paraId="35074A0C" w14:textId="77777777" w:rsidR="003A3E62" w:rsidRDefault="003A3E62" w:rsidP="003A3E62"/>
        </w:tc>
        <w:tc>
          <w:tcPr>
            <w:tcW w:w="992" w:type="dxa"/>
            <w:shd w:val="clear" w:color="auto" w:fill="FFE599" w:themeFill="accent4" w:themeFillTint="66"/>
          </w:tcPr>
          <w:p w14:paraId="73B08E31" w14:textId="77777777" w:rsidR="003A3E62" w:rsidRDefault="003A3E62" w:rsidP="003A3E62"/>
        </w:tc>
        <w:tc>
          <w:tcPr>
            <w:tcW w:w="1276" w:type="dxa"/>
            <w:shd w:val="clear" w:color="auto" w:fill="FFE599" w:themeFill="accent4" w:themeFillTint="66"/>
          </w:tcPr>
          <w:p w14:paraId="574BD3DA" w14:textId="77777777" w:rsidR="003A3E62" w:rsidRDefault="003A3E62" w:rsidP="003A3E62"/>
        </w:tc>
        <w:tc>
          <w:tcPr>
            <w:tcW w:w="2126" w:type="dxa"/>
            <w:shd w:val="clear" w:color="auto" w:fill="FFE599" w:themeFill="accent4" w:themeFillTint="66"/>
          </w:tcPr>
          <w:p w14:paraId="743289EE" w14:textId="53170428" w:rsidR="003A3E62" w:rsidRDefault="003A3E62" w:rsidP="003A3E62"/>
        </w:tc>
      </w:tr>
      <w:tr w:rsidR="003A3E62" w14:paraId="327A474E" w14:textId="77777777" w:rsidTr="008943DE">
        <w:trPr>
          <w:trHeight w:val="193"/>
        </w:trPr>
        <w:tc>
          <w:tcPr>
            <w:tcW w:w="1668" w:type="dxa"/>
            <w:vMerge/>
            <w:shd w:val="clear" w:color="auto" w:fill="E2EFD9" w:themeFill="accent6" w:themeFillTint="33"/>
          </w:tcPr>
          <w:p w14:paraId="1A55AC51" w14:textId="77777777" w:rsidR="003A3E62" w:rsidRPr="00FA4FFB" w:rsidRDefault="003A3E62" w:rsidP="003A3E62">
            <w:pPr>
              <w:rPr>
                <w:bCs/>
              </w:rPr>
            </w:pPr>
          </w:p>
        </w:tc>
        <w:tc>
          <w:tcPr>
            <w:tcW w:w="4643" w:type="dxa"/>
            <w:shd w:val="clear" w:color="auto" w:fill="FFE599" w:themeFill="accent4" w:themeFillTint="66"/>
          </w:tcPr>
          <w:p w14:paraId="63C055BF" w14:textId="77777777" w:rsidR="003A3E62" w:rsidRDefault="003A3E62" w:rsidP="003A3E62">
            <w:r>
              <w:t>Participer à la gestion de l’équipe</w:t>
            </w:r>
          </w:p>
        </w:tc>
        <w:tc>
          <w:tcPr>
            <w:tcW w:w="1735" w:type="dxa"/>
            <w:shd w:val="clear" w:color="auto" w:fill="FFE599" w:themeFill="accent4" w:themeFillTint="66"/>
          </w:tcPr>
          <w:p w14:paraId="3A3AD4A1" w14:textId="77777777" w:rsidR="003A3E62" w:rsidRDefault="003A3E62" w:rsidP="003A3E62"/>
        </w:tc>
        <w:tc>
          <w:tcPr>
            <w:tcW w:w="1276" w:type="dxa"/>
            <w:shd w:val="clear" w:color="auto" w:fill="FFE599" w:themeFill="accent4" w:themeFillTint="66"/>
          </w:tcPr>
          <w:p w14:paraId="33DA7C8F" w14:textId="77777777" w:rsidR="003A3E62" w:rsidRDefault="003A3E62" w:rsidP="003A3E62"/>
        </w:tc>
        <w:tc>
          <w:tcPr>
            <w:tcW w:w="992" w:type="dxa"/>
            <w:shd w:val="clear" w:color="auto" w:fill="FFE599" w:themeFill="accent4" w:themeFillTint="66"/>
          </w:tcPr>
          <w:p w14:paraId="5FE9464D" w14:textId="77777777" w:rsidR="003A3E62" w:rsidRDefault="003A3E62" w:rsidP="003A3E62"/>
        </w:tc>
        <w:tc>
          <w:tcPr>
            <w:tcW w:w="1276" w:type="dxa"/>
            <w:shd w:val="clear" w:color="auto" w:fill="FFE599" w:themeFill="accent4" w:themeFillTint="66"/>
          </w:tcPr>
          <w:p w14:paraId="133AD556" w14:textId="77777777" w:rsidR="003A3E62" w:rsidRDefault="003A3E62" w:rsidP="003A3E62"/>
        </w:tc>
        <w:tc>
          <w:tcPr>
            <w:tcW w:w="2126" w:type="dxa"/>
            <w:shd w:val="clear" w:color="auto" w:fill="FFE599" w:themeFill="accent4" w:themeFillTint="66"/>
          </w:tcPr>
          <w:p w14:paraId="64A674AC" w14:textId="2D5BBFD1" w:rsidR="003A3E62" w:rsidRDefault="003A3E62" w:rsidP="003A3E62"/>
        </w:tc>
      </w:tr>
      <w:tr w:rsidR="003A3E62" w14:paraId="38A69530" w14:textId="77777777" w:rsidTr="008943DE">
        <w:trPr>
          <w:trHeight w:val="598"/>
        </w:trPr>
        <w:tc>
          <w:tcPr>
            <w:tcW w:w="1668" w:type="dxa"/>
            <w:vMerge w:val="restart"/>
            <w:shd w:val="clear" w:color="auto" w:fill="E2EFD9" w:themeFill="accent6" w:themeFillTint="33"/>
          </w:tcPr>
          <w:p w14:paraId="41A4D767" w14:textId="5ADEC45F" w:rsidR="003A3E62" w:rsidRPr="000B3C60" w:rsidRDefault="003A3E62" w:rsidP="003A3E62">
            <w:pPr>
              <w:rPr>
                <w:b/>
              </w:rPr>
            </w:pPr>
            <w:r>
              <w:rPr>
                <w:b/>
              </w:rPr>
              <w:t>Fonctions</w:t>
            </w:r>
          </w:p>
        </w:tc>
        <w:tc>
          <w:tcPr>
            <w:tcW w:w="4643" w:type="dxa"/>
            <w:vMerge w:val="restart"/>
            <w:shd w:val="clear" w:color="auto" w:fill="E2EFD9" w:themeFill="accent6" w:themeFillTint="33"/>
          </w:tcPr>
          <w:p w14:paraId="6BE85352" w14:textId="679DCE00" w:rsidR="003A3E62" w:rsidRDefault="003A3E62" w:rsidP="003A3E62">
            <w:r w:rsidRPr="000B3C60">
              <w:rPr>
                <w:b/>
              </w:rPr>
              <w:t>Référentiel de compétences</w:t>
            </w:r>
          </w:p>
        </w:tc>
        <w:tc>
          <w:tcPr>
            <w:tcW w:w="1735" w:type="dxa"/>
            <w:vMerge w:val="restart"/>
            <w:shd w:val="clear" w:color="auto" w:fill="E2EFD9" w:themeFill="accent6" w:themeFillTint="33"/>
          </w:tcPr>
          <w:p w14:paraId="4AD166E0" w14:textId="106E94CE" w:rsidR="003A3E62" w:rsidRDefault="003A3E62" w:rsidP="003A3E62">
            <w:r>
              <w:rPr>
                <w:b/>
              </w:rPr>
              <w:t>Les compétences retenues dans le projet de stage</w:t>
            </w:r>
          </w:p>
        </w:tc>
        <w:tc>
          <w:tcPr>
            <w:tcW w:w="5670" w:type="dxa"/>
            <w:gridSpan w:val="4"/>
            <w:shd w:val="clear" w:color="auto" w:fill="E2EFD9" w:themeFill="accent6" w:themeFillTint="33"/>
          </w:tcPr>
          <w:p w14:paraId="5E648367" w14:textId="74044C45" w:rsidR="003A3E62" w:rsidRDefault="003E665C" w:rsidP="00B2642E">
            <w:pPr>
              <w:jc w:val="center"/>
            </w:pPr>
            <w:r w:rsidRPr="00CF4CA2">
              <w:rPr>
                <w:b/>
              </w:rPr>
              <w:t>Evaluation conjointe par le maître de stage et le professeur tuteur</w:t>
            </w:r>
          </w:p>
        </w:tc>
      </w:tr>
      <w:tr w:rsidR="003A3E62" w14:paraId="00350E3F" w14:textId="77777777" w:rsidTr="008943DE">
        <w:trPr>
          <w:trHeight w:val="597"/>
        </w:trPr>
        <w:tc>
          <w:tcPr>
            <w:tcW w:w="1668" w:type="dxa"/>
            <w:vMerge/>
            <w:shd w:val="clear" w:color="auto" w:fill="E2EFD9" w:themeFill="accent6" w:themeFillTint="33"/>
          </w:tcPr>
          <w:p w14:paraId="315178F2" w14:textId="77777777" w:rsidR="003A3E62" w:rsidRDefault="003A3E62" w:rsidP="003A3E62">
            <w:pPr>
              <w:rPr>
                <w:b/>
              </w:rPr>
            </w:pPr>
          </w:p>
        </w:tc>
        <w:tc>
          <w:tcPr>
            <w:tcW w:w="4643" w:type="dxa"/>
            <w:vMerge/>
            <w:shd w:val="clear" w:color="auto" w:fill="E2EFD9" w:themeFill="accent6" w:themeFillTint="33"/>
          </w:tcPr>
          <w:p w14:paraId="1D99A4E6" w14:textId="77777777" w:rsidR="003A3E62" w:rsidRPr="000B3C60" w:rsidRDefault="003A3E62" w:rsidP="003A3E62">
            <w:pPr>
              <w:rPr>
                <w:b/>
              </w:rPr>
            </w:pPr>
          </w:p>
        </w:tc>
        <w:tc>
          <w:tcPr>
            <w:tcW w:w="1735" w:type="dxa"/>
            <w:vMerge/>
            <w:shd w:val="clear" w:color="auto" w:fill="E2EFD9" w:themeFill="accent6" w:themeFillTint="33"/>
          </w:tcPr>
          <w:p w14:paraId="2A57BBE3" w14:textId="77777777" w:rsidR="003A3E62" w:rsidRDefault="003A3E62" w:rsidP="003A3E62">
            <w:pPr>
              <w:rPr>
                <w:b/>
              </w:rPr>
            </w:pPr>
          </w:p>
        </w:tc>
        <w:tc>
          <w:tcPr>
            <w:tcW w:w="1276" w:type="dxa"/>
            <w:shd w:val="clear" w:color="auto" w:fill="E2EFD9" w:themeFill="accent6" w:themeFillTint="33"/>
          </w:tcPr>
          <w:p w14:paraId="557A7AC3" w14:textId="20152BE6" w:rsidR="003A3E62" w:rsidRDefault="003A3E62" w:rsidP="003A3E62">
            <w:r w:rsidRPr="00CF4CA2">
              <w:rPr>
                <w:b/>
              </w:rPr>
              <w:t>Acquis</w:t>
            </w:r>
          </w:p>
        </w:tc>
        <w:tc>
          <w:tcPr>
            <w:tcW w:w="992" w:type="dxa"/>
            <w:shd w:val="clear" w:color="auto" w:fill="E2EFD9" w:themeFill="accent6" w:themeFillTint="33"/>
          </w:tcPr>
          <w:p w14:paraId="56C47BFB" w14:textId="7CD26960" w:rsidR="003A3E62" w:rsidRDefault="00CF6873" w:rsidP="003A3E62">
            <w:r>
              <w:rPr>
                <w:b/>
              </w:rPr>
              <w:t>En cours d’acquisition</w:t>
            </w:r>
          </w:p>
        </w:tc>
        <w:tc>
          <w:tcPr>
            <w:tcW w:w="1276" w:type="dxa"/>
            <w:shd w:val="clear" w:color="auto" w:fill="E2EFD9" w:themeFill="accent6" w:themeFillTint="33"/>
          </w:tcPr>
          <w:p w14:paraId="4AD530A9" w14:textId="6703AC1F" w:rsidR="003A3E62" w:rsidRDefault="003A3E62" w:rsidP="003A3E62">
            <w:r w:rsidRPr="00CF4CA2">
              <w:rPr>
                <w:b/>
              </w:rPr>
              <w:t>Non acquis</w:t>
            </w:r>
          </w:p>
        </w:tc>
        <w:tc>
          <w:tcPr>
            <w:tcW w:w="2126" w:type="dxa"/>
            <w:shd w:val="clear" w:color="auto" w:fill="E2EFD9" w:themeFill="accent6" w:themeFillTint="33"/>
          </w:tcPr>
          <w:p w14:paraId="02CFAD04" w14:textId="740B5B27" w:rsidR="003A3E62" w:rsidRDefault="003A3E62" w:rsidP="003A3E62">
            <w:r w:rsidRPr="00CF4CA2">
              <w:rPr>
                <w:b/>
              </w:rPr>
              <w:t>N</w:t>
            </w:r>
            <w:r w:rsidR="00CF6873">
              <w:rPr>
                <w:b/>
              </w:rPr>
              <w:t>on évalué</w:t>
            </w:r>
          </w:p>
        </w:tc>
      </w:tr>
      <w:tr w:rsidR="003A3E62" w14:paraId="67BA3CEE" w14:textId="77777777" w:rsidTr="008943DE">
        <w:trPr>
          <w:trHeight w:val="371"/>
        </w:trPr>
        <w:tc>
          <w:tcPr>
            <w:tcW w:w="1668" w:type="dxa"/>
            <w:vMerge w:val="restart"/>
            <w:shd w:val="clear" w:color="auto" w:fill="FFE599" w:themeFill="accent4" w:themeFillTint="66"/>
          </w:tcPr>
          <w:p w14:paraId="180E56AD" w14:textId="77777777" w:rsidR="003A3E62" w:rsidRPr="000B3C60" w:rsidRDefault="003A3E62" w:rsidP="003A3E62">
            <w:pPr>
              <w:rPr>
                <w:b/>
              </w:rPr>
            </w:pPr>
            <w:r w:rsidRPr="000B3C60">
              <w:rPr>
                <w:b/>
              </w:rPr>
              <w:t>Fonction 5 : Participation à la dynamique institutionnelle et partenariale</w:t>
            </w:r>
          </w:p>
        </w:tc>
        <w:tc>
          <w:tcPr>
            <w:tcW w:w="4643" w:type="dxa"/>
            <w:shd w:val="clear" w:color="auto" w:fill="FFE599" w:themeFill="accent4" w:themeFillTint="66"/>
          </w:tcPr>
          <w:p w14:paraId="791FEE6E" w14:textId="77777777" w:rsidR="003A3E62" w:rsidRDefault="003A3E62" w:rsidP="003A3E62">
            <w:r>
              <w:t>Respecter les logiques institutionnelles et les stratégies organisationnelles</w:t>
            </w:r>
          </w:p>
        </w:tc>
        <w:tc>
          <w:tcPr>
            <w:tcW w:w="1735" w:type="dxa"/>
            <w:shd w:val="clear" w:color="auto" w:fill="FFE599" w:themeFill="accent4" w:themeFillTint="66"/>
          </w:tcPr>
          <w:p w14:paraId="460B3D30" w14:textId="77777777" w:rsidR="003A3E62" w:rsidRDefault="003A3E62" w:rsidP="003A3E62"/>
        </w:tc>
        <w:tc>
          <w:tcPr>
            <w:tcW w:w="1276" w:type="dxa"/>
            <w:shd w:val="clear" w:color="auto" w:fill="FFE599" w:themeFill="accent4" w:themeFillTint="66"/>
          </w:tcPr>
          <w:p w14:paraId="2830E5CC" w14:textId="77777777" w:rsidR="003A3E62" w:rsidRDefault="003A3E62" w:rsidP="003A3E62"/>
        </w:tc>
        <w:tc>
          <w:tcPr>
            <w:tcW w:w="992" w:type="dxa"/>
            <w:shd w:val="clear" w:color="auto" w:fill="FFE599" w:themeFill="accent4" w:themeFillTint="66"/>
          </w:tcPr>
          <w:p w14:paraId="76EC7D53" w14:textId="77777777" w:rsidR="003A3E62" w:rsidRDefault="003A3E62" w:rsidP="003A3E62"/>
        </w:tc>
        <w:tc>
          <w:tcPr>
            <w:tcW w:w="1276" w:type="dxa"/>
            <w:shd w:val="clear" w:color="auto" w:fill="FFE599" w:themeFill="accent4" w:themeFillTint="66"/>
          </w:tcPr>
          <w:p w14:paraId="6990DE86" w14:textId="77777777" w:rsidR="003A3E62" w:rsidRDefault="003A3E62" w:rsidP="003A3E62"/>
        </w:tc>
        <w:tc>
          <w:tcPr>
            <w:tcW w:w="2126" w:type="dxa"/>
            <w:shd w:val="clear" w:color="auto" w:fill="FFE599" w:themeFill="accent4" w:themeFillTint="66"/>
          </w:tcPr>
          <w:p w14:paraId="590AEC05" w14:textId="24DF5E49" w:rsidR="003A3E62" w:rsidRDefault="003A3E62" w:rsidP="003A3E62"/>
        </w:tc>
      </w:tr>
      <w:tr w:rsidR="003A3E62" w14:paraId="75797792" w14:textId="77777777" w:rsidTr="008943DE">
        <w:trPr>
          <w:trHeight w:val="333"/>
        </w:trPr>
        <w:tc>
          <w:tcPr>
            <w:tcW w:w="1668" w:type="dxa"/>
            <w:vMerge/>
            <w:shd w:val="clear" w:color="auto" w:fill="E2EFD9" w:themeFill="accent6" w:themeFillTint="33"/>
          </w:tcPr>
          <w:p w14:paraId="6EC0726D" w14:textId="77777777" w:rsidR="003A3E62" w:rsidRPr="00FA4FFB" w:rsidRDefault="003A3E62" w:rsidP="003A3E62"/>
        </w:tc>
        <w:tc>
          <w:tcPr>
            <w:tcW w:w="4643" w:type="dxa"/>
            <w:shd w:val="clear" w:color="auto" w:fill="FFE599" w:themeFill="accent4" w:themeFillTint="66"/>
          </w:tcPr>
          <w:p w14:paraId="67F2C0C6" w14:textId="77777777" w:rsidR="003A3E62" w:rsidRDefault="003A3E62" w:rsidP="003A3E62">
            <w:r>
              <w:t>Développer des actions en partenariat, en réseau et participer à la dynamique institutionnelle</w:t>
            </w:r>
          </w:p>
        </w:tc>
        <w:tc>
          <w:tcPr>
            <w:tcW w:w="1735" w:type="dxa"/>
            <w:shd w:val="clear" w:color="auto" w:fill="FFE599" w:themeFill="accent4" w:themeFillTint="66"/>
          </w:tcPr>
          <w:p w14:paraId="3B783B76" w14:textId="77777777" w:rsidR="003A3E62" w:rsidRDefault="003A3E62" w:rsidP="003A3E62"/>
        </w:tc>
        <w:tc>
          <w:tcPr>
            <w:tcW w:w="1276" w:type="dxa"/>
            <w:shd w:val="clear" w:color="auto" w:fill="FFE599" w:themeFill="accent4" w:themeFillTint="66"/>
          </w:tcPr>
          <w:p w14:paraId="1FF73E3E" w14:textId="77777777" w:rsidR="003A3E62" w:rsidRDefault="003A3E62" w:rsidP="003A3E62"/>
        </w:tc>
        <w:tc>
          <w:tcPr>
            <w:tcW w:w="992" w:type="dxa"/>
            <w:shd w:val="clear" w:color="auto" w:fill="FFE599" w:themeFill="accent4" w:themeFillTint="66"/>
          </w:tcPr>
          <w:p w14:paraId="6B1B9229" w14:textId="77777777" w:rsidR="003A3E62" w:rsidRDefault="003A3E62" w:rsidP="003A3E62"/>
        </w:tc>
        <w:tc>
          <w:tcPr>
            <w:tcW w:w="1276" w:type="dxa"/>
            <w:shd w:val="clear" w:color="auto" w:fill="FFE599" w:themeFill="accent4" w:themeFillTint="66"/>
          </w:tcPr>
          <w:p w14:paraId="1BC30D3B" w14:textId="77777777" w:rsidR="003A3E62" w:rsidRDefault="003A3E62" w:rsidP="003A3E62"/>
        </w:tc>
        <w:tc>
          <w:tcPr>
            <w:tcW w:w="2126" w:type="dxa"/>
            <w:shd w:val="clear" w:color="auto" w:fill="FFE599" w:themeFill="accent4" w:themeFillTint="66"/>
          </w:tcPr>
          <w:p w14:paraId="66DA4B76" w14:textId="4B7699CE" w:rsidR="003A3E62" w:rsidRDefault="003A3E62" w:rsidP="003A3E62"/>
        </w:tc>
      </w:tr>
      <w:tr w:rsidR="003A3E62" w14:paraId="0F65E1C0" w14:textId="77777777" w:rsidTr="008943DE">
        <w:trPr>
          <w:trHeight w:val="333"/>
        </w:trPr>
        <w:tc>
          <w:tcPr>
            <w:tcW w:w="1668" w:type="dxa"/>
            <w:vMerge/>
            <w:tcBorders>
              <w:bottom w:val="single" w:sz="4" w:space="0" w:color="auto"/>
            </w:tcBorders>
            <w:shd w:val="clear" w:color="auto" w:fill="E2EFD9" w:themeFill="accent6" w:themeFillTint="33"/>
          </w:tcPr>
          <w:p w14:paraId="4FED1546" w14:textId="77777777" w:rsidR="003A3E62" w:rsidRPr="00FA4FFB" w:rsidRDefault="003A3E62" w:rsidP="003A3E62"/>
        </w:tc>
        <w:tc>
          <w:tcPr>
            <w:tcW w:w="4643" w:type="dxa"/>
            <w:tcBorders>
              <w:bottom w:val="single" w:sz="4" w:space="0" w:color="auto"/>
            </w:tcBorders>
            <w:shd w:val="clear" w:color="auto" w:fill="FFE599" w:themeFill="accent4" w:themeFillTint="66"/>
          </w:tcPr>
          <w:p w14:paraId="5555F45F" w14:textId="77777777" w:rsidR="003A3E62" w:rsidRDefault="003A3E62" w:rsidP="003A3E62">
            <w:r>
              <w:t>Participer au suivi des partenariats engagés par les structures</w:t>
            </w:r>
          </w:p>
        </w:tc>
        <w:tc>
          <w:tcPr>
            <w:tcW w:w="1735" w:type="dxa"/>
            <w:tcBorders>
              <w:bottom w:val="single" w:sz="4" w:space="0" w:color="auto"/>
            </w:tcBorders>
            <w:shd w:val="clear" w:color="auto" w:fill="FFE599" w:themeFill="accent4" w:themeFillTint="66"/>
          </w:tcPr>
          <w:p w14:paraId="77C66807" w14:textId="77777777" w:rsidR="003A3E62" w:rsidRDefault="003A3E62" w:rsidP="003A3E62"/>
        </w:tc>
        <w:tc>
          <w:tcPr>
            <w:tcW w:w="1276" w:type="dxa"/>
            <w:tcBorders>
              <w:bottom w:val="single" w:sz="4" w:space="0" w:color="auto"/>
            </w:tcBorders>
            <w:shd w:val="clear" w:color="auto" w:fill="FFE599" w:themeFill="accent4" w:themeFillTint="66"/>
          </w:tcPr>
          <w:p w14:paraId="5A67CED6" w14:textId="77777777" w:rsidR="003A3E62" w:rsidRDefault="003A3E62" w:rsidP="003A3E62"/>
        </w:tc>
        <w:tc>
          <w:tcPr>
            <w:tcW w:w="992" w:type="dxa"/>
            <w:tcBorders>
              <w:bottom w:val="single" w:sz="4" w:space="0" w:color="auto"/>
            </w:tcBorders>
            <w:shd w:val="clear" w:color="auto" w:fill="FFE599" w:themeFill="accent4" w:themeFillTint="66"/>
          </w:tcPr>
          <w:p w14:paraId="5B76C879" w14:textId="77777777" w:rsidR="003A3E62" w:rsidRDefault="003A3E62" w:rsidP="003A3E62"/>
        </w:tc>
        <w:tc>
          <w:tcPr>
            <w:tcW w:w="1276" w:type="dxa"/>
            <w:tcBorders>
              <w:bottom w:val="single" w:sz="4" w:space="0" w:color="auto"/>
            </w:tcBorders>
            <w:shd w:val="clear" w:color="auto" w:fill="FFE599" w:themeFill="accent4" w:themeFillTint="66"/>
          </w:tcPr>
          <w:p w14:paraId="76F5B6E6" w14:textId="77777777" w:rsidR="003A3E62" w:rsidRDefault="003A3E62" w:rsidP="003A3E62"/>
        </w:tc>
        <w:tc>
          <w:tcPr>
            <w:tcW w:w="2126" w:type="dxa"/>
            <w:tcBorders>
              <w:bottom w:val="single" w:sz="4" w:space="0" w:color="auto"/>
            </w:tcBorders>
            <w:shd w:val="clear" w:color="auto" w:fill="FFE599" w:themeFill="accent4" w:themeFillTint="66"/>
          </w:tcPr>
          <w:p w14:paraId="5D8CC776" w14:textId="4499C6AE" w:rsidR="003A3E62" w:rsidRDefault="003A3E62" w:rsidP="003A3E62"/>
        </w:tc>
      </w:tr>
    </w:tbl>
    <w:p w14:paraId="05A4A6F4" w14:textId="77777777" w:rsidR="000B3C60" w:rsidRDefault="000B3C60" w:rsidP="00E2353E">
      <w:pPr>
        <w:pStyle w:val="Titre3"/>
        <w:rPr>
          <w:sz w:val="24"/>
          <w:szCs w:val="24"/>
        </w:rPr>
      </w:pPr>
    </w:p>
    <w:p w14:paraId="22B55CA4" w14:textId="77777777" w:rsidR="000B3C60" w:rsidRDefault="000B3C60" w:rsidP="00E2353E">
      <w:pPr>
        <w:pStyle w:val="Titre3"/>
        <w:rPr>
          <w:sz w:val="24"/>
          <w:szCs w:val="24"/>
        </w:rPr>
      </w:pPr>
    </w:p>
    <w:p w14:paraId="640D01AC" w14:textId="77777777" w:rsidR="00641DD9" w:rsidRDefault="00641DD9" w:rsidP="00BD72A8">
      <w:pPr>
        <w:pStyle w:val="Contenudecadre"/>
        <w:sectPr w:rsidR="00641DD9" w:rsidSect="0030288D">
          <w:pgSz w:w="16838" w:h="11906" w:orient="landscape"/>
          <w:pgMar w:top="1412" w:right="720" w:bottom="1145" w:left="1678" w:header="0" w:footer="0" w:gutter="0"/>
          <w:pgNumType w:start="1"/>
          <w:cols w:space="720"/>
          <w:formProt w:val="0"/>
          <w:titlePg/>
          <w:docGrid w:linePitch="299" w:charSpace="4096"/>
        </w:sectPr>
      </w:pPr>
    </w:p>
    <w:p w14:paraId="7A6D1D41" w14:textId="074691E1" w:rsidR="00641DD9" w:rsidRDefault="00641DD9" w:rsidP="00BD72A8">
      <w:pPr>
        <w:pStyle w:val="Contenudecadre"/>
        <w:sectPr w:rsidR="00641DD9" w:rsidSect="0030288D">
          <w:pgSz w:w="11906" w:h="16838"/>
          <w:pgMar w:top="720" w:right="1145" w:bottom="1678" w:left="1412" w:header="0" w:footer="0" w:gutter="0"/>
          <w:pgNumType w:start="1"/>
          <w:cols w:space="720"/>
          <w:formProt w:val="0"/>
          <w:titlePg/>
          <w:docGrid w:linePitch="299" w:charSpace="4096"/>
        </w:sectPr>
      </w:pPr>
    </w:p>
    <w:p w14:paraId="55629321" w14:textId="16B6B5E7" w:rsidR="0025082F" w:rsidRDefault="0025082F" w:rsidP="00BD72A8">
      <w:pPr>
        <w:pStyle w:val="Contenudecadre"/>
        <w:sectPr w:rsidR="0025082F" w:rsidSect="00641DD9">
          <w:type w:val="continuous"/>
          <w:pgSz w:w="11906" w:h="16838"/>
          <w:pgMar w:top="720" w:right="1145" w:bottom="1678" w:left="1412" w:header="0" w:footer="0" w:gutter="0"/>
          <w:pgNumType w:start="1"/>
          <w:cols w:space="720"/>
          <w:formProt w:val="0"/>
          <w:titlePg/>
          <w:docGrid w:linePitch="299" w:charSpace="4096"/>
        </w:sectPr>
      </w:pPr>
    </w:p>
    <w:p w14:paraId="5518CA9D" w14:textId="17754449" w:rsidR="0025082F" w:rsidRDefault="0025082F" w:rsidP="00DD110F">
      <w:pPr>
        <w:pStyle w:val="Titre2"/>
        <w:ind w:left="0" w:firstLine="0"/>
      </w:pPr>
      <w:bookmarkStart w:id="12" w:name="_Toc119847092"/>
      <w:r>
        <w:t xml:space="preserve">7. L’évaluation </w:t>
      </w:r>
      <w:r w:rsidR="00C222E8">
        <w:t>de l’attitude</w:t>
      </w:r>
      <w:r w:rsidR="004945F0">
        <w:t xml:space="preserve"> et du positionnement</w:t>
      </w:r>
      <w:r w:rsidR="00C222E8">
        <w:t xml:space="preserve"> du stagiaire</w:t>
      </w:r>
      <w:r>
        <w:t xml:space="preserve"> par le maître de stage</w:t>
      </w:r>
      <w:bookmarkEnd w:id="12"/>
      <w:r>
        <w:t xml:space="preserve"> </w:t>
      </w:r>
    </w:p>
    <w:p w14:paraId="2203F7B8" w14:textId="0DF043B8" w:rsidR="0025082F" w:rsidRDefault="0025082F" w:rsidP="00BD72A8">
      <w:pPr>
        <w:pStyle w:val="Contenudecadre"/>
      </w:pPr>
    </w:p>
    <w:p w14:paraId="42CD73FF" w14:textId="11E1E467" w:rsidR="00EA42F0" w:rsidRPr="00BD72A8" w:rsidRDefault="00296908" w:rsidP="00BD72A8">
      <w:pPr>
        <w:pStyle w:val="Contenudecadre"/>
        <w:rPr>
          <w:b/>
        </w:rPr>
      </w:pPr>
      <w:r w:rsidRPr="00296908">
        <w:t xml:space="preserve"> </w:t>
      </w:r>
      <w:r w:rsidR="00CB415D" w:rsidRPr="00BD72A8">
        <w:rPr>
          <w:b/>
        </w:rPr>
        <w:t xml:space="preserve">Qualités relationnelles </w:t>
      </w:r>
    </w:p>
    <w:tbl>
      <w:tblPr>
        <w:tblStyle w:val="TableGrid"/>
        <w:tblW w:w="5317" w:type="pct"/>
        <w:tblInd w:w="-606" w:type="dxa"/>
        <w:tblCellMar>
          <w:top w:w="20" w:type="dxa"/>
          <w:left w:w="103" w:type="dxa"/>
          <w:right w:w="115" w:type="dxa"/>
        </w:tblCellMar>
        <w:tblLook w:val="04A0" w:firstRow="1" w:lastRow="0" w:firstColumn="1" w:lastColumn="0" w:noHBand="0" w:noVBand="1"/>
      </w:tblPr>
      <w:tblGrid>
        <w:gridCol w:w="5417"/>
        <w:gridCol w:w="1196"/>
        <w:gridCol w:w="987"/>
        <w:gridCol w:w="922"/>
        <w:gridCol w:w="1652"/>
      </w:tblGrid>
      <w:tr w:rsidR="00EA42F0" w:rsidRPr="00296908" w14:paraId="725BC323" w14:textId="77777777" w:rsidTr="00A16A45">
        <w:trPr>
          <w:trHeight w:val="416"/>
        </w:trPr>
        <w:tc>
          <w:tcPr>
            <w:tcW w:w="2662" w:type="pct"/>
            <w:tcBorders>
              <w:top w:val="single" w:sz="6" w:space="0" w:color="000000"/>
              <w:left w:val="single" w:sz="6" w:space="0" w:color="000000"/>
              <w:bottom w:val="single" w:sz="6" w:space="0" w:color="000000"/>
              <w:right w:val="single" w:sz="6" w:space="0" w:color="000000"/>
            </w:tcBorders>
            <w:shd w:val="clear" w:color="auto" w:fill="D5DCE4"/>
          </w:tcPr>
          <w:p w14:paraId="5EE7E782" w14:textId="77777777" w:rsidR="00EA42F0" w:rsidRPr="00296908" w:rsidRDefault="00EA42F0">
            <w:pPr>
              <w:widowControl w:val="0"/>
              <w:spacing w:after="0" w:line="240" w:lineRule="auto"/>
            </w:pPr>
            <w:bookmarkStart w:id="13" w:name="_Hlk119221660"/>
            <w:bookmarkStart w:id="14" w:name="_Hlk118391748"/>
          </w:p>
        </w:tc>
        <w:tc>
          <w:tcPr>
            <w:tcW w:w="588"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01A95952" w14:textId="1BF02548" w:rsidR="00EA42F0" w:rsidRPr="001E0394" w:rsidRDefault="000E5FBC" w:rsidP="001E0394">
            <w:pPr>
              <w:widowControl w:val="0"/>
              <w:spacing w:after="0" w:line="240" w:lineRule="auto"/>
              <w:jc w:val="center"/>
              <w:rPr>
                <w:sz w:val="16"/>
                <w:szCs w:val="16"/>
              </w:rPr>
            </w:pPr>
            <w:r>
              <w:rPr>
                <w:b/>
                <w:sz w:val="16"/>
                <w:szCs w:val="16"/>
              </w:rPr>
              <w:t>Très satisfaisant</w:t>
            </w:r>
          </w:p>
        </w:tc>
        <w:tc>
          <w:tcPr>
            <w:tcW w:w="485"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8D45243" w14:textId="69C10A40" w:rsidR="00EA42F0" w:rsidRPr="001E0394" w:rsidRDefault="000E5FBC" w:rsidP="001E0394">
            <w:pPr>
              <w:widowControl w:val="0"/>
              <w:spacing w:after="0" w:line="240" w:lineRule="auto"/>
              <w:jc w:val="center"/>
              <w:rPr>
                <w:sz w:val="16"/>
                <w:szCs w:val="16"/>
              </w:rPr>
            </w:pPr>
            <w:r>
              <w:rPr>
                <w:b/>
                <w:sz w:val="16"/>
                <w:szCs w:val="16"/>
              </w:rPr>
              <w:t>Satisfaisant</w:t>
            </w:r>
          </w:p>
        </w:tc>
        <w:tc>
          <w:tcPr>
            <w:tcW w:w="453"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6464CC60" w14:textId="7981AA12" w:rsidR="00EA42F0" w:rsidRPr="001E0394" w:rsidRDefault="000E5FBC" w:rsidP="001E0394">
            <w:pPr>
              <w:widowControl w:val="0"/>
              <w:spacing w:after="0" w:line="240" w:lineRule="auto"/>
              <w:jc w:val="center"/>
              <w:rPr>
                <w:sz w:val="16"/>
                <w:szCs w:val="16"/>
              </w:rPr>
            </w:pPr>
            <w:r>
              <w:rPr>
                <w:b/>
                <w:sz w:val="16"/>
                <w:szCs w:val="16"/>
              </w:rPr>
              <w:t>Insuffisant</w:t>
            </w:r>
          </w:p>
        </w:tc>
        <w:tc>
          <w:tcPr>
            <w:tcW w:w="812"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0A0163BB" w14:textId="35C98787" w:rsidR="00EA42F0" w:rsidRPr="001E0394" w:rsidRDefault="00A16A45" w:rsidP="00A16A45">
            <w:pPr>
              <w:widowControl w:val="0"/>
              <w:spacing w:after="0" w:line="240" w:lineRule="auto"/>
              <w:rPr>
                <w:sz w:val="16"/>
                <w:szCs w:val="16"/>
              </w:rPr>
            </w:pPr>
            <w:r>
              <w:rPr>
                <w:b/>
                <w:sz w:val="16"/>
                <w:szCs w:val="16"/>
              </w:rPr>
              <w:t>Très insuffisant</w:t>
            </w:r>
          </w:p>
        </w:tc>
      </w:tr>
      <w:bookmarkEnd w:id="13"/>
      <w:tr w:rsidR="00EA42F0" w:rsidRPr="00296908" w14:paraId="5AED391D" w14:textId="77777777" w:rsidTr="00A16A45">
        <w:trPr>
          <w:trHeight w:val="437"/>
        </w:trPr>
        <w:tc>
          <w:tcPr>
            <w:tcW w:w="2662" w:type="pct"/>
            <w:tcBorders>
              <w:top w:val="single" w:sz="6" w:space="0" w:color="000000"/>
              <w:left w:val="single" w:sz="6" w:space="0" w:color="000000"/>
              <w:bottom w:val="single" w:sz="6" w:space="0" w:color="000000"/>
              <w:right w:val="single" w:sz="6" w:space="0" w:color="000000"/>
            </w:tcBorders>
          </w:tcPr>
          <w:p w14:paraId="455A1D7C" w14:textId="734A6C3D" w:rsidR="00EA42F0" w:rsidRPr="00296908" w:rsidRDefault="00CB415D">
            <w:pPr>
              <w:widowControl w:val="0"/>
              <w:spacing w:after="0" w:line="240" w:lineRule="auto"/>
              <w:rPr>
                <w:bCs/>
              </w:rPr>
            </w:pPr>
            <w:r w:rsidRPr="00296908">
              <w:rPr>
                <w:bCs/>
              </w:rPr>
              <w:t xml:space="preserve">Communication </w:t>
            </w:r>
            <w:r w:rsidR="00793FA0" w:rsidRPr="00296908">
              <w:rPr>
                <w:bCs/>
              </w:rPr>
              <w:t>vers le ou les</w:t>
            </w:r>
            <w:r w:rsidRPr="00296908">
              <w:rPr>
                <w:bCs/>
              </w:rPr>
              <w:t xml:space="preserve"> public</w:t>
            </w:r>
            <w:r w:rsidR="00793FA0" w:rsidRPr="00296908">
              <w:rPr>
                <w:bCs/>
              </w:rPr>
              <w:t>(</w:t>
            </w:r>
            <w:r w:rsidRPr="00296908">
              <w:rPr>
                <w:bCs/>
              </w:rPr>
              <w:t>s</w:t>
            </w:r>
            <w:r w:rsidR="00793FA0" w:rsidRPr="00296908">
              <w:rPr>
                <w:bCs/>
              </w:rPr>
              <w:t>)</w:t>
            </w:r>
          </w:p>
        </w:tc>
        <w:tc>
          <w:tcPr>
            <w:tcW w:w="588" w:type="pct"/>
            <w:tcBorders>
              <w:top w:val="single" w:sz="6" w:space="0" w:color="000000"/>
              <w:left w:val="single" w:sz="6" w:space="0" w:color="000000"/>
              <w:bottom w:val="single" w:sz="6" w:space="0" w:color="000000"/>
              <w:right w:val="single" w:sz="6" w:space="0" w:color="000000"/>
            </w:tcBorders>
          </w:tcPr>
          <w:p w14:paraId="2D29FCFC" w14:textId="77777777" w:rsidR="00EA42F0" w:rsidRPr="00296908" w:rsidRDefault="00EA42F0">
            <w:pPr>
              <w:widowControl w:val="0"/>
              <w:spacing w:after="0" w:line="240" w:lineRule="auto"/>
              <w:ind w:left="8"/>
            </w:pPr>
          </w:p>
        </w:tc>
        <w:tc>
          <w:tcPr>
            <w:tcW w:w="485" w:type="pct"/>
            <w:tcBorders>
              <w:top w:val="single" w:sz="6" w:space="0" w:color="000000"/>
              <w:left w:val="single" w:sz="6" w:space="0" w:color="000000"/>
              <w:bottom w:val="single" w:sz="6" w:space="0" w:color="000000"/>
              <w:right w:val="single" w:sz="6" w:space="0" w:color="000000"/>
            </w:tcBorders>
          </w:tcPr>
          <w:p w14:paraId="3EDB0858" w14:textId="77777777" w:rsidR="00EA42F0" w:rsidRPr="00296908" w:rsidRDefault="00EA42F0">
            <w:pPr>
              <w:widowControl w:val="0"/>
              <w:spacing w:after="0" w:line="240" w:lineRule="auto"/>
              <w:ind w:left="15"/>
            </w:pPr>
          </w:p>
        </w:tc>
        <w:tc>
          <w:tcPr>
            <w:tcW w:w="453" w:type="pct"/>
            <w:tcBorders>
              <w:top w:val="single" w:sz="6" w:space="0" w:color="000000"/>
              <w:left w:val="single" w:sz="6" w:space="0" w:color="000000"/>
              <w:bottom w:val="single" w:sz="6" w:space="0" w:color="000000"/>
              <w:right w:val="single" w:sz="6" w:space="0" w:color="000000"/>
            </w:tcBorders>
          </w:tcPr>
          <w:p w14:paraId="73DBE5AB" w14:textId="77777777" w:rsidR="00EA42F0" w:rsidRPr="00296908" w:rsidRDefault="00EA42F0">
            <w:pPr>
              <w:widowControl w:val="0"/>
              <w:spacing w:after="0" w:line="240" w:lineRule="auto"/>
              <w:ind w:left="15"/>
            </w:pPr>
          </w:p>
        </w:tc>
        <w:tc>
          <w:tcPr>
            <w:tcW w:w="812"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606B8D2" w14:textId="77777777" w:rsidR="00EA42F0" w:rsidRPr="00296908" w:rsidRDefault="00EA42F0">
            <w:pPr>
              <w:widowControl w:val="0"/>
              <w:spacing w:after="0" w:line="240" w:lineRule="auto"/>
              <w:ind w:left="8"/>
            </w:pPr>
          </w:p>
        </w:tc>
      </w:tr>
      <w:tr w:rsidR="002E183D" w:rsidRPr="00296908" w14:paraId="3BB110ED" w14:textId="77777777" w:rsidTr="00A16A45">
        <w:trPr>
          <w:trHeight w:val="436"/>
        </w:trPr>
        <w:tc>
          <w:tcPr>
            <w:tcW w:w="2662" w:type="pct"/>
            <w:tcBorders>
              <w:top w:val="single" w:sz="6" w:space="0" w:color="000000"/>
              <w:left w:val="single" w:sz="6" w:space="0" w:color="000000"/>
              <w:bottom w:val="single" w:sz="6" w:space="0" w:color="000000"/>
              <w:right w:val="single" w:sz="6" w:space="0" w:color="000000"/>
            </w:tcBorders>
          </w:tcPr>
          <w:p w14:paraId="7064AB43" w14:textId="312041E5" w:rsidR="002E183D" w:rsidRPr="00296908" w:rsidRDefault="002E183D">
            <w:pPr>
              <w:widowControl w:val="0"/>
              <w:spacing w:after="0" w:line="240" w:lineRule="auto"/>
              <w:rPr>
                <w:bCs/>
              </w:rPr>
            </w:pPr>
            <w:r>
              <w:rPr>
                <w:bCs/>
              </w:rPr>
              <w:t>Communication vers les professionnels</w:t>
            </w:r>
          </w:p>
        </w:tc>
        <w:tc>
          <w:tcPr>
            <w:tcW w:w="588" w:type="pct"/>
            <w:tcBorders>
              <w:top w:val="single" w:sz="6" w:space="0" w:color="000000"/>
              <w:left w:val="single" w:sz="6" w:space="0" w:color="000000"/>
              <w:bottom w:val="single" w:sz="6" w:space="0" w:color="000000"/>
              <w:right w:val="single" w:sz="6" w:space="0" w:color="000000"/>
            </w:tcBorders>
          </w:tcPr>
          <w:p w14:paraId="610B2C17" w14:textId="77777777" w:rsidR="002E183D" w:rsidRPr="00296908" w:rsidRDefault="002E183D">
            <w:pPr>
              <w:widowControl w:val="0"/>
              <w:spacing w:after="0" w:line="240" w:lineRule="auto"/>
              <w:ind w:left="8"/>
            </w:pPr>
          </w:p>
        </w:tc>
        <w:tc>
          <w:tcPr>
            <w:tcW w:w="485" w:type="pct"/>
            <w:tcBorders>
              <w:top w:val="single" w:sz="6" w:space="0" w:color="000000"/>
              <w:left w:val="single" w:sz="6" w:space="0" w:color="000000"/>
              <w:bottom w:val="single" w:sz="6" w:space="0" w:color="000000"/>
              <w:right w:val="single" w:sz="6" w:space="0" w:color="000000"/>
            </w:tcBorders>
          </w:tcPr>
          <w:p w14:paraId="04A746DA" w14:textId="77777777" w:rsidR="002E183D" w:rsidRPr="00296908" w:rsidRDefault="002E183D">
            <w:pPr>
              <w:widowControl w:val="0"/>
              <w:spacing w:after="0" w:line="240" w:lineRule="auto"/>
              <w:ind w:left="15"/>
            </w:pPr>
          </w:p>
        </w:tc>
        <w:tc>
          <w:tcPr>
            <w:tcW w:w="453" w:type="pct"/>
            <w:tcBorders>
              <w:top w:val="single" w:sz="6" w:space="0" w:color="000000"/>
              <w:left w:val="single" w:sz="6" w:space="0" w:color="000000"/>
              <w:bottom w:val="single" w:sz="6" w:space="0" w:color="000000"/>
              <w:right w:val="single" w:sz="6" w:space="0" w:color="000000"/>
            </w:tcBorders>
          </w:tcPr>
          <w:p w14:paraId="2055BA2B" w14:textId="77777777" w:rsidR="002E183D" w:rsidRPr="00296908" w:rsidRDefault="002E183D">
            <w:pPr>
              <w:widowControl w:val="0"/>
              <w:spacing w:after="0" w:line="240" w:lineRule="auto"/>
              <w:ind w:left="15"/>
            </w:pPr>
          </w:p>
        </w:tc>
        <w:tc>
          <w:tcPr>
            <w:tcW w:w="812"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13D3B41A" w14:textId="77777777" w:rsidR="002E183D" w:rsidRPr="00296908" w:rsidRDefault="002E183D">
            <w:pPr>
              <w:widowControl w:val="0"/>
              <w:spacing w:after="0" w:line="240" w:lineRule="auto"/>
              <w:ind w:left="8"/>
            </w:pPr>
          </w:p>
        </w:tc>
      </w:tr>
      <w:tr w:rsidR="00EA42F0" w:rsidRPr="00296908" w14:paraId="1692145D" w14:textId="77777777" w:rsidTr="00A16A45">
        <w:trPr>
          <w:trHeight w:val="436"/>
        </w:trPr>
        <w:tc>
          <w:tcPr>
            <w:tcW w:w="2662" w:type="pct"/>
            <w:tcBorders>
              <w:top w:val="single" w:sz="6" w:space="0" w:color="000000"/>
              <w:left w:val="single" w:sz="6" w:space="0" w:color="000000"/>
              <w:bottom w:val="single" w:sz="6" w:space="0" w:color="000000"/>
              <w:right w:val="single" w:sz="6" w:space="0" w:color="000000"/>
            </w:tcBorders>
          </w:tcPr>
          <w:p w14:paraId="59B4EBCB" w14:textId="77777777" w:rsidR="00EA42F0" w:rsidRPr="00296908" w:rsidRDefault="00CB415D">
            <w:pPr>
              <w:widowControl w:val="0"/>
              <w:spacing w:after="0" w:line="240" w:lineRule="auto"/>
              <w:rPr>
                <w:bCs/>
              </w:rPr>
            </w:pPr>
            <w:r w:rsidRPr="00296908">
              <w:rPr>
                <w:bCs/>
              </w:rPr>
              <w:t>Respect, courtoisie</w:t>
            </w:r>
          </w:p>
        </w:tc>
        <w:tc>
          <w:tcPr>
            <w:tcW w:w="588" w:type="pct"/>
            <w:tcBorders>
              <w:top w:val="single" w:sz="6" w:space="0" w:color="000000"/>
              <w:left w:val="single" w:sz="6" w:space="0" w:color="000000"/>
              <w:bottom w:val="single" w:sz="6" w:space="0" w:color="000000"/>
              <w:right w:val="single" w:sz="6" w:space="0" w:color="000000"/>
            </w:tcBorders>
          </w:tcPr>
          <w:p w14:paraId="0CC6B7EC" w14:textId="77777777" w:rsidR="00EA42F0" w:rsidRPr="00296908" w:rsidRDefault="00EA42F0">
            <w:pPr>
              <w:widowControl w:val="0"/>
              <w:spacing w:after="0" w:line="240" w:lineRule="auto"/>
              <w:ind w:left="8"/>
            </w:pPr>
          </w:p>
        </w:tc>
        <w:tc>
          <w:tcPr>
            <w:tcW w:w="485" w:type="pct"/>
            <w:tcBorders>
              <w:top w:val="single" w:sz="6" w:space="0" w:color="000000"/>
              <w:left w:val="single" w:sz="6" w:space="0" w:color="000000"/>
              <w:bottom w:val="single" w:sz="6" w:space="0" w:color="000000"/>
              <w:right w:val="single" w:sz="6" w:space="0" w:color="000000"/>
            </w:tcBorders>
          </w:tcPr>
          <w:p w14:paraId="3E8A7ECC" w14:textId="77777777" w:rsidR="00EA42F0" w:rsidRPr="00296908" w:rsidRDefault="00EA42F0">
            <w:pPr>
              <w:widowControl w:val="0"/>
              <w:spacing w:after="0" w:line="240" w:lineRule="auto"/>
              <w:ind w:left="15"/>
            </w:pPr>
          </w:p>
        </w:tc>
        <w:tc>
          <w:tcPr>
            <w:tcW w:w="453" w:type="pct"/>
            <w:tcBorders>
              <w:top w:val="single" w:sz="6" w:space="0" w:color="000000"/>
              <w:left w:val="single" w:sz="6" w:space="0" w:color="000000"/>
              <w:bottom w:val="single" w:sz="6" w:space="0" w:color="000000"/>
              <w:right w:val="single" w:sz="6" w:space="0" w:color="000000"/>
            </w:tcBorders>
          </w:tcPr>
          <w:p w14:paraId="622F3C70" w14:textId="77777777" w:rsidR="00EA42F0" w:rsidRPr="00296908" w:rsidRDefault="00EA42F0">
            <w:pPr>
              <w:widowControl w:val="0"/>
              <w:spacing w:after="0" w:line="240" w:lineRule="auto"/>
              <w:ind w:left="15"/>
            </w:pPr>
          </w:p>
        </w:tc>
        <w:tc>
          <w:tcPr>
            <w:tcW w:w="812"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492E76D8" w14:textId="77777777" w:rsidR="00EA42F0" w:rsidRPr="00296908" w:rsidRDefault="00EA42F0">
            <w:pPr>
              <w:widowControl w:val="0"/>
              <w:spacing w:after="0" w:line="240" w:lineRule="auto"/>
              <w:ind w:left="8"/>
            </w:pPr>
          </w:p>
        </w:tc>
      </w:tr>
      <w:tr w:rsidR="00EA42F0" w:rsidRPr="00296908" w14:paraId="20733227" w14:textId="77777777" w:rsidTr="00A16A45">
        <w:trPr>
          <w:trHeight w:val="450"/>
        </w:trPr>
        <w:tc>
          <w:tcPr>
            <w:tcW w:w="2662" w:type="pct"/>
            <w:tcBorders>
              <w:top w:val="single" w:sz="6" w:space="0" w:color="000000"/>
              <w:left w:val="single" w:sz="6" w:space="0" w:color="000000"/>
              <w:bottom w:val="single" w:sz="6" w:space="0" w:color="000000"/>
              <w:right w:val="single" w:sz="6" w:space="0" w:color="000000"/>
            </w:tcBorders>
          </w:tcPr>
          <w:p w14:paraId="7D23E9BB" w14:textId="3F944B4D" w:rsidR="00EA42F0" w:rsidRPr="00296908" w:rsidRDefault="00A16A45">
            <w:pPr>
              <w:widowControl w:val="0"/>
              <w:spacing w:after="0" w:line="240" w:lineRule="auto"/>
              <w:rPr>
                <w:bCs/>
              </w:rPr>
            </w:pPr>
            <w:r>
              <w:rPr>
                <w:bCs/>
              </w:rPr>
              <w:t>Intégration dans la structure</w:t>
            </w:r>
          </w:p>
        </w:tc>
        <w:tc>
          <w:tcPr>
            <w:tcW w:w="588" w:type="pct"/>
            <w:tcBorders>
              <w:top w:val="single" w:sz="6" w:space="0" w:color="000000"/>
              <w:left w:val="single" w:sz="6" w:space="0" w:color="000000"/>
              <w:bottom w:val="single" w:sz="6" w:space="0" w:color="000000"/>
              <w:right w:val="single" w:sz="6" w:space="0" w:color="000000"/>
            </w:tcBorders>
          </w:tcPr>
          <w:p w14:paraId="65CAA2BE" w14:textId="77777777" w:rsidR="00EA42F0" w:rsidRPr="00296908" w:rsidRDefault="00EA42F0">
            <w:pPr>
              <w:widowControl w:val="0"/>
              <w:spacing w:after="0" w:line="240" w:lineRule="auto"/>
              <w:ind w:left="8"/>
            </w:pPr>
          </w:p>
        </w:tc>
        <w:tc>
          <w:tcPr>
            <w:tcW w:w="485" w:type="pct"/>
            <w:tcBorders>
              <w:top w:val="single" w:sz="6" w:space="0" w:color="000000"/>
              <w:left w:val="single" w:sz="6" w:space="0" w:color="000000"/>
              <w:bottom w:val="single" w:sz="6" w:space="0" w:color="000000"/>
              <w:right w:val="single" w:sz="6" w:space="0" w:color="000000"/>
            </w:tcBorders>
          </w:tcPr>
          <w:p w14:paraId="29D23DF3" w14:textId="77777777" w:rsidR="00EA42F0" w:rsidRPr="00296908" w:rsidRDefault="00EA42F0">
            <w:pPr>
              <w:widowControl w:val="0"/>
              <w:spacing w:after="0" w:line="240" w:lineRule="auto"/>
              <w:ind w:left="15"/>
            </w:pPr>
          </w:p>
        </w:tc>
        <w:tc>
          <w:tcPr>
            <w:tcW w:w="453" w:type="pct"/>
            <w:tcBorders>
              <w:top w:val="single" w:sz="6" w:space="0" w:color="000000"/>
              <w:left w:val="single" w:sz="6" w:space="0" w:color="000000"/>
              <w:bottom w:val="single" w:sz="6" w:space="0" w:color="000000"/>
              <w:right w:val="single" w:sz="6" w:space="0" w:color="000000"/>
            </w:tcBorders>
          </w:tcPr>
          <w:p w14:paraId="019F4E7A" w14:textId="77777777" w:rsidR="00EA42F0" w:rsidRPr="00296908" w:rsidRDefault="00EA42F0">
            <w:pPr>
              <w:widowControl w:val="0"/>
              <w:spacing w:after="0" w:line="240" w:lineRule="auto"/>
              <w:ind w:left="15"/>
            </w:pPr>
          </w:p>
        </w:tc>
        <w:tc>
          <w:tcPr>
            <w:tcW w:w="812" w:type="pct"/>
            <w:tcBorders>
              <w:top w:val="single" w:sz="6" w:space="0" w:color="000000"/>
              <w:left w:val="single" w:sz="6" w:space="0" w:color="000000"/>
              <w:bottom w:val="single" w:sz="6" w:space="0" w:color="000000"/>
              <w:right w:val="single" w:sz="6" w:space="0" w:color="000000"/>
            </w:tcBorders>
            <w:shd w:val="clear" w:color="auto" w:fill="FFFFFF" w:themeFill="background1"/>
          </w:tcPr>
          <w:p w14:paraId="57923E77" w14:textId="77777777" w:rsidR="00EA42F0" w:rsidRPr="00296908" w:rsidRDefault="00EA42F0">
            <w:pPr>
              <w:widowControl w:val="0"/>
              <w:spacing w:after="0" w:line="240" w:lineRule="auto"/>
              <w:ind w:left="8"/>
            </w:pPr>
          </w:p>
        </w:tc>
      </w:tr>
      <w:bookmarkEnd w:id="14"/>
    </w:tbl>
    <w:p w14:paraId="759B4A88" w14:textId="77777777" w:rsidR="000E5FBC" w:rsidRDefault="000E5FBC">
      <w:pPr>
        <w:spacing w:after="0"/>
        <w:rPr>
          <w:b/>
          <w:color w:val="548DD4"/>
          <w:sz w:val="24"/>
          <w:szCs w:val="24"/>
        </w:rPr>
      </w:pPr>
    </w:p>
    <w:p w14:paraId="25C16A71" w14:textId="77777777" w:rsidR="00E74103" w:rsidRDefault="00E74103">
      <w:pPr>
        <w:spacing w:after="0"/>
        <w:rPr>
          <w:b/>
          <w:color w:val="548DD4"/>
          <w:sz w:val="24"/>
          <w:szCs w:val="24"/>
        </w:rPr>
      </w:pPr>
    </w:p>
    <w:p w14:paraId="7E57B5B7" w14:textId="61873F1C" w:rsidR="00EA42F0" w:rsidRPr="00BD72A8" w:rsidRDefault="00296908" w:rsidP="00BD72A8">
      <w:pPr>
        <w:pStyle w:val="Contenudecadre"/>
        <w:rPr>
          <w:b/>
        </w:rPr>
      </w:pPr>
      <w:r>
        <w:t xml:space="preserve"> </w:t>
      </w:r>
      <w:r w:rsidR="00CB415D" w:rsidRPr="00BD72A8">
        <w:rPr>
          <w:b/>
        </w:rPr>
        <w:t xml:space="preserve">Attitude et comportement professionnels </w:t>
      </w:r>
    </w:p>
    <w:tbl>
      <w:tblPr>
        <w:tblStyle w:val="TableGrid"/>
        <w:tblW w:w="5317" w:type="pct"/>
        <w:tblInd w:w="-606" w:type="dxa"/>
        <w:tblCellMar>
          <w:top w:w="37" w:type="dxa"/>
          <w:left w:w="103" w:type="dxa"/>
          <w:right w:w="115" w:type="dxa"/>
        </w:tblCellMar>
        <w:tblLook w:val="04A0" w:firstRow="1" w:lastRow="0" w:firstColumn="1" w:lastColumn="0" w:noHBand="0" w:noVBand="1"/>
      </w:tblPr>
      <w:tblGrid>
        <w:gridCol w:w="5873"/>
        <w:gridCol w:w="1196"/>
        <w:gridCol w:w="987"/>
        <w:gridCol w:w="922"/>
        <w:gridCol w:w="1196"/>
      </w:tblGrid>
      <w:tr w:rsidR="000E5FBC" w:rsidRPr="00296908" w14:paraId="7EF540A9" w14:textId="77777777" w:rsidTr="00A16A45">
        <w:trPr>
          <w:trHeight w:val="225"/>
        </w:trPr>
        <w:tc>
          <w:tcPr>
            <w:tcW w:w="2886" w:type="pct"/>
            <w:tcBorders>
              <w:top w:val="single" w:sz="6" w:space="0" w:color="000000"/>
              <w:left w:val="single" w:sz="6" w:space="0" w:color="000000"/>
              <w:bottom w:val="single" w:sz="6" w:space="0" w:color="000000"/>
              <w:right w:val="single" w:sz="6" w:space="0" w:color="000000"/>
            </w:tcBorders>
            <w:shd w:val="clear" w:color="auto" w:fill="D5DCE4"/>
          </w:tcPr>
          <w:p w14:paraId="05E32C7D" w14:textId="77777777" w:rsidR="000E5FBC" w:rsidRPr="00296908" w:rsidRDefault="000E5FBC" w:rsidP="000E5FBC">
            <w:pPr>
              <w:widowControl w:val="0"/>
              <w:spacing w:after="0" w:line="240" w:lineRule="auto"/>
              <w:ind w:left="15"/>
              <w:rPr>
                <w:sz w:val="24"/>
                <w:szCs w:val="24"/>
              </w:rPr>
            </w:pPr>
          </w:p>
        </w:tc>
        <w:tc>
          <w:tcPr>
            <w:tcW w:w="588"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772E6663" w14:textId="23CA1785" w:rsidR="000E5FBC" w:rsidRPr="001E0394" w:rsidRDefault="000E5FBC" w:rsidP="000E5FBC">
            <w:pPr>
              <w:widowControl w:val="0"/>
              <w:spacing w:after="0" w:line="240" w:lineRule="auto"/>
              <w:jc w:val="center"/>
              <w:rPr>
                <w:sz w:val="16"/>
                <w:szCs w:val="16"/>
              </w:rPr>
            </w:pPr>
            <w:r>
              <w:rPr>
                <w:b/>
                <w:sz w:val="16"/>
                <w:szCs w:val="16"/>
              </w:rPr>
              <w:t>Très satisfaisant</w:t>
            </w:r>
          </w:p>
        </w:tc>
        <w:tc>
          <w:tcPr>
            <w:tcW w:w="485"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4A1ADFE5" w14:textId="1AF50231" w:rsidR="000E5FBC" w:rsidRPr="001E0394" w:rsidRDefault="000E5FBC" w:rsidP="000E5FBC">
            <w:pPr>
              <w:widowControl w:val="0"/>
              <w:spacing w:after="0" w:line="240" w:lineRule="auto"/>
              <w:jc w:val="center"/>
              <w:rPr>
                <w:sz w:val="16"/>
                <w:szCs w:val="16"/>
              </w:rPr>
            </w:pPr>
            <w:r>
              <w:rPr>
                <w:b/>
                <w:sz w:val="16"/>
                <w:szCs w:val="16"/>
              </w:rPr>
              <w:t>Satisfaisant</w:t>
            </w:r>
          </w:p>
        </w:tc>
        <w:tc>
          <w:tcPr>
            <w:tcW w:w="453"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040C3ED1" w14:textId="4461C01B" w:rsidR="000E5FBC" w:rsidRPr="001E0394" w:rsidRDefault="000E5FBC" w:rsidP="000E5FBC">
            <w:pPr>
              <w:widowControl w:val="0"/>
              <w:spacing w:after="0" w:line="240" w:lineRule="auto"/>
              <w:jc w:val="center"/>
              <w:rPr>
                <w:sz w:val="16"/>
                <w:szCs w:val="16"/>
              </w:rPr>
            </w:pPr>
            <w:r>
              <w:rPr>
                <w:b/>
                <w:sz w:val="16"/>
                <w:szCs w:val="16"/>
              </w:rPr>
              <w:t>Insuffisant</w:t>
            </w:r>
          </w:p>
        </w:tc>
        <w:tc>
          <w:tcPr>
            <w:tcW w:w="588"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64D29D9B" w14:textId="6C812F37" w:rsidR="000E5FBC" w:rsidRPr="001E0394" w:rsidRDefault="00A16A45" w:rsidP="000E5FBC">
            <w:pPr>
              <w:widowControl w:val="0"/>
              <w:spacing w:after="0" w:line="240" w:lineRule="auto"/>
              <w:jc w:val="center"/>
              <w:rPr>
                <w:sz w:val="16"/>
                <w:szCs w:val="16"/>
              </w:rPr>
            </w:pPr>
            <w:r>
              <w:rPr>
                <w:b/>
                <w:sz w:val="16"/>
                <w:szCs w:val="16"/>
              </w:rPr>
              <w:t>Très insuffisant</w:t>
            </w:r>
          </w:p>
        </w:tc>
      </w:tr>
      <w:tr w:rsidR="00D738D2" w14:paraId="0A9B8A2C" w14:textId="77777777" w:rsidTr="00A16A45">
        <w:trPr>
          <w:trHeight w:val="227"/>
        </w:trPr>
        <w:tc>
          <w:tcPr>
            <w:tcW w:w="2886" w:type="pct"/>
            <w:tcBorders>
              <w:top w:val="single" w:sz="6" w:space="0" w:color="000000"/>
              <w:left w:val="single" w:sz="6" w:space="0" w:color="000000"/>
              <w:bottom w:val="single" w:sz="6" w:space="0" w:color="000000"/>
              <w:right w:val="single" w:sz="6" w:space="0" w:color="000000"/>
            </w:tcBorders>
          </w:tcPr>
          <w:p w14:paraId="21BE8F2E" w14:textId="53FA4C93" w:rsidR="00D738D2" w:rsidRPr="00296908" w:rsidRDefault="00D738D2" w:rsidP="00D738D2">
            <w:pPr>
              <w:widowControl w:val="0"/>
              <w:spacing w:after="0" w:line="240" w:lineRule="auto"/>
              <w:ind w:left="15"/>
            </w:pPr>
            <w:r w:rsidRPr="00296908">
              <w:t>Au</w:t>
            </w:r>
            <w:r>
              <w:t xml:space="preserve">tonomie et sens de l’initiative </w:t>
            </w:r>
          </w:p>
        </w:tc>
        <w:tc>
          <w:tcPr>
            <w:tcW w:w="588" w:type="pct"/>
            <w:tcBorders>
              <w:top w:val="single" w:sz="6" w:space="0" w:color="000000"/>
              <w:left w:val="single" w:sz="6" w:space="0" w:color="000000"/>
              <w:bottom w:val="single" w:sz="6" w:space="0" w:color="000000"/>
              <w:right w:val="single" w:sz="6" w:space="0" w:color="000000"/>
            </w:tcBorders>
          </w:tcPr>
          <w:p w14:paraId="26878DE3" w14:textId="77777777" w:rsidR="00D738D2" w:rsidRDefault="00D738D2" w:rsidP="00D738D2">
            <w:pPr>
              <w:widowControl w:val="0"/>
              <w:spacing w:after="0" w:line="240" w:lineRule="auto"/>
              <w:ind w:left="16"/>
              <w:rPr>
                <w:sz w:val="20"/>
                <w:szCs w:val="20"/>
              </w:rPr>
            </w:pPr>
          </w:p>
        </w:tc>
        <w:tc>
          <w:tcPr>
            <w:tcW w:w="485" w:type="pct"/>
            <w:tcBorders>
              <w:top w:val="single" w:sz="6" w:space="0" w:color="000000"/>
              <w:left w:val="single" w:sz="6" w:space="0" w:color="000000"/>
              <w:bottom w:val="single" w:sz="6" w:space="0" w:color="000000"/>
              <w:right w:val="single" w:sz="6" w:space="0" w:color="000000"/>
            </w:tcBorders>
          </w:tcPr>
          <w:p w14:paraId="395AFD74" w14:textId="77777777" w:rsidR="00D738D2" w:rsidRDefault="00D738D2" w:rsidP="00D738D2">
            <w:pPr>
              <w:widowControl w:val="0"/>
              <w:spacing w:after="0" w:line="240" w:lineRule="auto"/>
              <w:ind w:left="15"/>
              <w:rPr>
                <w:sz w:val="20"/>
                <w:szCs w:val="20"/>
              </w:rPr>
            </w:pPr>
          </w:p>
        </w:tc>
        <w:tc>
          <w:tcPr>
            <w:tcW w:w="453" w:type="pct"/>
            <w:tcBorders>
              <w:top w:val="single" w:sz="6" w:space="0" w:color="000000"/>
              <w:left w:val="single" w:sz="6" w:space="0" w:color="000000"/>
              <w:bottom w:val="single" w:sz="6" w:space="0" w:color="000000"/>
              <w:right w:val="single" w:sz="6" w:space="0" w:color="000000"/>
            </w:tcBorders>
          </w:tcPr>
          <w:p w14:paraId="72BA299F" w14:textId="77777777" w:rsidR="00D738D2" w:rsidRDefault="00D738D2" w:rsidP="00D738D2">
            <w:pPr>
              <w:widowControl w:val="0"/>
              <w:spacing w:after="0" w:line="240" w:lineRule="auto"/>
              <w:rPr>
                <w:sz w:val="20"/>
                <w:szCs w:val="20"/>
              </w:rPr>
            </w:pPr>
          </w:p>
        </w:tc>
        <w:tc>
          <w:tcPr>
            <w:tcW w:w="588" w:type="pct"/>
            <w:tcBorders>
              <w:top w:val="single" w:sz="6" w:space="0" w:color="000000"/>
              <w:left w:val="single" w:sz="6" w:space="0" w:color="000000"/>
              <w:bottom w:val="single" w:sz="6" w:space="0" w:color="000000"/>
              <w:right w:val="single" w:sz="6" w:space="0" w:color="000000"/>
            </w:tcBorders>
          </w:tcPr>
          <w:p w14:paraId="6ADBBAD6" w14:textId="77777777" w:rsidR="00D738D2" w:rsidRDefault="00D738D2" w:rsidP="00D738D2">
            <w:pPr>
              <w:widowControl w:val="0"/>
              <w:spacing w:after="0" w:line="240" w:lineRule="auto"/>
              <w:ind w:left="15"/>
              <w:rPr>
                <w:sz w:val="20"/>
                <w:szCs w:val="20"/>
              </w:rPr>
            </w:pPr>
          </w:p>
        </w:tc>
      </w:tr>
      <w:tr w:rsidR="00D738D2" w14:paraId="594C8947" w14:textId="77777777" w:rsidTr="00A16A45">
        <w:trPr>
          <w:trHeight w:val="225"/>
        </w:trPr>
        <w:tc>
          <w:tcPr>
            <w:tcW w:w="2886" w:type="pct"/>
            <w:tcBorders>
              <w:top w:val="single" w:sz="6" w:space="0" w:color="000000"/>
              <w:left w:val="single" w:sz="6" w:space="0" w:color="000000"/>
              <w:bottom w:val="single" w:sz="6" w:space="0" w:color="000000"/>
              <w:right w:val="single" w:sz="6" w:space="0" w:color="000000"/>
            </w:tcBorders>
          </w:tcPr>
          <w:p w14:paraId="63DDD4FC" w14:textId="2021F6D0" w:rsidR="00D738D2" w:rsidRPr="00296908" w:rsidRDefault="00D738D2" w:rsidP="00D738D2">
            <w:pPr>
              <w:widowControl w:val="0"/>
              <w:spacing w:after="0" w:line="240" w:lineRule="auto"/>
              <w:ind w:left="15"/>
            </w:pPr>
            <w:r w:rsidRPr="00296908">
              <w:t>curiosité d’esprit</w:t>
            </w:r>
          </w:p>
        </w:tc>
        <w:tc>
          <w:tcPr>
            <w:tcW w:w="588" w:type="pct"/>
            <w:tcBorders>
              <w:top w:val="single" w:sz="6" w:space="0" w:color="000000"/>
              <w:left w:val="single" w:sz="6" w:space="0" w:color="000000"/>
              <w:bottom w:val="single" w:sz="6" w:space="0" w:color="000000"/>
              <w:right w:val="single" w:sz="6" w:space="0" w:color="000000"/>
            </w:tcBorders>
          </w:tcPr>
          <w:p w14:paraId="5040B8B0" w14:textId="77777777" w:rsidR="00D738D2" w:rsidRDefault="00D738D2" w:rsidP="00D738D2">
            <w:pPr>
              <w:widowControl w:val="0"/>
              <w:spacing w:after="0" w:line="240" w:lineRule="auto"/>
              <w:ind w:left="16"/>
              <w:rPr>
                <w:sz w:val="20"/>
                <w:szCs w:val="20"/>
              </w:rPr>
            </w:pPr>
          </w:p>
        </w:tc>
        <w:tc>
          <w:tcPr>
            <w:tcW w:w="485" w:type="pct"/>
            <w:tcBorders>
              <w:top w:val="single" w:sz="6" w:space="0" w:color="000000"/>
              <w:left w:val="single" w:sz="6" w:space="0" w:color="000000"/>
              <w:bottom w:val="single" w:sz="6" w:space="0" w:color="000000"/>
              <w:right w:val="single" w:sz="6" w:space="0" w:color="000000"/>
            </w:tcBorders>
          </w:tcPr>
          <w:p w14:paraId="5DFA1C6A" w14:textId="77777777" w:rsidR="00D738D2" w:rsidRDefault="00D738D2" w:rsidP="00D738D2">
            <w:pPr>
              <w:widowControl w:val="0"/>
              <w:spacing w:after="0" w:line="240" w:lineRule="auto"/>
              <w:ind w:left="15"/>
              <w:rPr>
                <w:sz w:val="20"/>
                <w:szCs w:val="20"/>
              </w:rPr>
            </w:pPr>
          </w:p>
        </w:tc>
        <w:tc>
          <w:tcPr>
            <w:tcW w:w="453" w:type="pct"/>
            <w:tcBorders>
              <w:top w:val="single" w:sz="6" w:space="0" w:color="000000"/>
              <w:left w:val="single" w:sz="6" w:space="0" w:color="000000"/>
              <w:bottom w:val="single" w:sz="6" w:space="0" w:color="000000"/>
              <w:right w:val="single" w:sz="6" w:space="0" w:color="000000"/>
            </w:tcBorders>
          </w:tcPr>
          <w:p w14:paraId="5F20FE99" w14:textId="77777777" w:rsidR="00D738D2" w:rsidRDefault="00D738D2" w:rsidP="00D738D2">
            <w:pPr>
              <w:widowControl w:val="0"/>
              <w:spacing w:after="0" w:line="240" w:lineRule="auto"/>
              <w:rPr>
                <w:sz w:val="20"/>
                <w:szCs w:val="20"/>
              </w:rPr>
            </w:pPr>
          </w:p>
        </w:tc>
        <w:tc>
          <w:tcPr>
            <w:tcW w:w="588" w:type="pct"/>
            <w:tcBorders>
              <w:top w:val="single" w:sz="6" w:space="0" w:color="000000"/>
              <w:left w:val="single" w:sz="6" w:space="0" w:color="000000"/>
              <w:bottom w:val="single" w:sz="6" w:space="0" w:color="000000"/>
              <w:right w:val="single" w:sz="6" w:space="0" w:color="000000"/>
            </w:tcBorders>
          </w:tcPr>
          <w:p w14:paraId="0FD42999" w14:textId="77777777" w:rsidR="00D738D2" w:rsidRDefault="00D738D2" w:rsidP="00D738D2">
            <w:pPr>
              <w:widowControl w:val="0"/>
              <w:spacing w:after="0" w:line="240" w:lineRule="auto"/>
              <w:ind w:left="15"/>
              <w:rPr>
                <w:sz w:val="20"/>
                <w:szCs w:val="20"/>
              </w:rPr>
            </w:pPr>
          </w:p>
        </w:tc>
      </w:tr>
      <w:tr w:rsidR="00D738D2" w14:paraId="3314A8F3" w14:textId="77777777" w:rsidTr="00A16A45">
        <w:trPr>
          <w:trHeight w:val="225"/>
        </w:trPr>
        <w:tc>
          <w:tcPr>
            <w:tcW w:w="2886" w:type="pct"/>
            <w:tcBorders>
              <w:top w:val="single" w:sz="6" w:space="0" w:color="000000"/>
              <w:left w:val="single" w:sz="6" w:space="0" w:color="000000"/>
              <w:bottom w:val="single" w:sz="6" w:space="0" w:color="000000"/>
              <w:right w:val="single" w:sz="6" w:space="0" w:color="000000"/>
            </w:tcBorders>
          </w:tcPr>
          <w:p w14:paraId="1C9D0112" w14:textId="77777777" w:rsidR="00D738D2" w:rsidRPr="00296908" w:rsidRDefault="00D738D2" w:rsidP="00D738D2">
            <w:pPr>
              <w:widowControl w:val="0"/>
              <w:spacing w:after="0" w:line="240" w:lineRule="auto"/>
              <w:ind w:left="15"/>
            </w:pPr>
            <w:r w:rsidRPr="00296908">
              <w:t>Méthode et organisation</w:t>
            </w:r>
          </w:p>
        </w:tc>
        <w:tc>
          <w:tcPr>
            <w:tcW w:w="588" w:type="pct"/>
            <w:tcBorders>
              <w:top w:val="single" w:sz="6" w:space="0" w:color="000000"/>
              <w:left w:val="single" w:sz="6" w:space="0" w:color="000000"/>
              <w:bottom w:val="single" w:sz="6" w:space="0" w:color="000000"/>
              <w:right w:val="single" w:sz="6" w:space="0" w:color="000000"/>
            </w:tcBorders>
          </w:tcPr>
          <w:p w14:paraId="4E3EC976" w14:textId="77777777" w:rsidR="00D738D2" w:rsidRDefault="00D738D2" w:rsidP="00D738D2">
            <w:pPr>
              <w:widowControl w:val="0"/>
              <w:spacing w:after="0" w:line="240" w:lineRule="auto"/>
              <w:ind w:left="16"/>
              <w:rPr>
                <w:sz w:val="20"/>
                <w:szCs w:val="20"/>
              </w:rPr>
            </w:pPr>
          </w:p>
        </w:tc>
        <w:tc>
          <w:tcPr>
            <w:tcW w:w="485" w:type="pct"/>
            <w:tcBorders>
              <w:top w:val="single" w:sz="6" w:space="0" w:color="000000"/>
              <w:left w:val="single" w:sz="6" w:space="0" w:color="000000"/>
              <w:bottom w:val="single" w:sz="6" w:space="0" w:color="000000"/>
              <w:right w:val="single" w:sz="6" w:space="0" w:color="000000"/>
            </w:tcBorders>
          </w:tcPr>
          <w:p w14:paraId="59C38E01" w14:textId="77777777" w:rsidR="00D738D2" w:rsidRDefault="00D738D2" w:rsidP="00D738D2">
            <w:pPr>
              <w:widowControl w:val="0"/>
              <w:spacing w:after="0" w:line="240" w:lineRule="auto"/>
              <w:ind w:left="15"/>
              <w:rPr>
                <w:sz w:val="20"/>
                <w:szCs w:val="20"/>
              </w:rPr>
            </w:pPr>
          </w:p>
        </w:tc>
        <w:tc>
          <w:tcPr>
            <w:tcW w:w="453" w:type="pct"/>
            <w:tcBorders>
              <w:top w:val="single" w:sz="6" w:space="0" w:color="000000"/>
              <w:left w:val="single" w:sz="6" w:space="0" w:color="000000"/>
              <w:bottom w:val="single" w:sz="6" w:space="0" w:color="000000"/>
              <w:right w:val="single" w:sz="6" w:space="0" w:color="000000"/>
            </w:tcBorders>
          </w:tcPr>
          <w:p w14:paraId="3E2BA9E9" w14:textId="77777777" w:rsidR="00D738D2" w:rsidRDefault="00D738D2" w:rsidP="00D738D2">
            <w:pPr>
              <w:widowControl w:val="0"/>
              <w:spacing w:after="0" w:line="240" w:lineRule="auto"/>
              <w:rPr>
                <w:sz w:val="20"/>
                <w:szCs w:val="20"/>
              </w:rPr>
            </w:pPr>
          </w:p>
        </w:tc>
        <w:tc>
          <w:tcPr>
            <w:tcW w:w="588" w:type="pct"/>
            <w:tcBorders>
              <w:top w:val="single" w:sz="6" w:space="0" w:color="000000"/>
              <w:left w:val="single" w:sz="6" w:space="0" w:color="000000"/>
              <w:bottom w:val="single" w:sz="6" w:space="0" w:color="000000"/>
              <w:right w:val="single" w:sz="6" w:space="0" w:color="000000"/>
            </w:tcBorders>
          </w:tcPr>
          <w:p w14:paraId="2C22188D" w14:textId="77777777" w:rsidR="00D738D2" w:rsidRDefault="00D738D2" w:rsidP="00D738D2">
            <w:pPr>
              <w:widowControl w:val="0"/>
              <w:spacing w:after="0" w:line="240" w:lineRule="auto"/>
              <w:ind w:left="15"/>
              <w:rPr>
                <w:sz w:val="20"/>
                <w:szCs w:val="20"/>
              </w:rPr>
            </w:pPr>
          </w:p>
        </w:tc>
      </w:tr>
      <w:tr w:rsidR="00D738D2" w14:paraId="429E8781" w14:textId="77777777" w:rsidTr="00A16A45">
        <w:trPr>
          <w:trHeight w:val="240"/>
        </w:trPr>
        <w:tc>
          <w:tcPr>
            <w:tcW w:w="2886" w:type="pct"/>
            <w:tcBorders>
              <w:top w:val="single" w:sz="6" w:space="0" w:color="000000"/>
              <w:left w:val="single" w:sz="6" w:space="0" w:color="000000"/>
              <w:bottom w:val="single" w:sz="6" w:space="0" w:color="000000"/>
              <w:right w:val="single" w:sz="6" w:space="0" w:color="000000"/>
            </w:tcBorders>
          </w:tcPr>
          <w:p w14:paraId="73ECED60" w14:textId="7B091DA3" w:rsidR="00D738D2" w:rsidRPr="00296908" w:rsidRDefault="00D738D2" w:rsidP="00D738D2">
            <w:pPr>
              <w:widowControl w:val="0"/>
              <w:spacing w:after="0" w:line="240" w:lineRule="auto"/>
              <w:ind w:left="15"/>
            </w:pPr>
            <w:r>
              <w:t xml:space="preserve">Aptitude </w:t>
            </w:r>
            <w:r w:rsidRPr="00296908">
              <w:t xml:space="preserve"> à s’adapter aux tâches demandées</w:t>
            </w:r>
          </w:p>
        </w:tc>
        <w:tc>
          <w:tcPr>
            <w:tcW w:w="588" w:type="pct"/>
            <w:tcBorders>
              <w:top w:val="single" w:sz="6" w:space="0" w:color="000000"/>
              <w:left w:val="single" w:sz="6" w:space="0" w:color="000000"/>
              <w:bottom w:val="single" w:sz="6" w:space="0" w:color="000000"/>
              <w:right w:val="single" w:sz="6" w:space="0" w:color="000000"/>
            </w:tcBorders>
          </w:tcPr>
          <w:p w14:paraId="635B6A05" w14:textId="77777777" w:rsidR="00D738D2" w:rsidRDefault="00D738D2" w:rsidP="00D738D2">
            <w:pPr>
              <w:widowControl w:val="0"/>
              <w:spacing w:after="0" w:line="240" w:lineRule="auto"/>
              <w:ind w:left="16"/>
              <w:rPr>
                <w:sz w:val="20"/>
                <w:szCs w:val="20"/>
              </w:rPr>
            </w:pPr>
          </w:p>
        </w:tc>
        <w:tc>
          <w:tcPr>
            <w:tcW w:w="485" w:type="pct"/>
            <w:tcBorders>
              <w:top w:val="single" w:sz="6" w:space="0" w:color="000000"/>
              <w:left w:val="single" w:sz="6" w:space="0" w:color="000000"/>
              <w:bottom w:val="single" w:sz="6" w:space="0" w:color="000000"/>
              <w:right w:val="single" w:sz="6" w:space="0" w:color="000000"/>
            </w:tcBorders>
          </w:tcPr>
          <w:p w14:paraId="44FF1C41" w14:textId="77777777" w:rsidR="00D738D2" w:rsidRDefault="00D738D2" w:rsidP="00D738D2">
            <w:pPr>
              <w:widowControl w:val="0"/>
              <w:spacing w:after="0" w:line="240" w:lineRule="auto"/>
              <w:ind w:left="15"/>
              <w:rPr>
                <w:sz w:val="20"/>
                <w:szCs w:val="20"/>
              </w:rPr>
            </w:pPr>
          </w:p>
        </w:tc>
        <w:tc>
          <w:tcPr>
            <w:tcW w:w="453" w:type="pct"/>
            <w:tcBorders>
              <w:top w:val="single" w:sz="6" w:space="0" w:color="000000"/>
              <w:left w:val="single" w:sz="6" w:space="0" w:color="000000"/>
              <w:bottom w:val="single" w:sz="6" w:space="0" w:color="000000"/>
              <w:right w:val="single" w:sz="6" w:space="0" w:color="000000"/>
            </w:tcBorders>
          </w:tcPr>
          <w:p w14:paraId="09EBCCAC" w14:textId="77777777" w:rsidR="00D738D2" w:rsidRDefault="00D738D2" w:rsidP="00D738D2">
            <w:pPr>
              <w:widowControl w:val="0"/>
              <w:spacing w:after="0" w:line="240" w:lineRule="auto"/>
              <w:rPr>
                <w:sz w:val="20"/>
                <w:szCs w:val="20"/>
              </w:rPr>
            </w:pPr>
          </w:p>
        </w:tc>
        <w:tc>
          <w:tcPr>
            <w:tcW w:w="588" w:type="pct"/>
            <w:tcBorders>
              <w:top w:val="single" w:sz="6" w:space="0" w:color="000000"/>
              <w:left w:val="single" w:sz="6" w:space="0" w:color="000000"/>
              <w:bottom w:val="single" w:sz="6" w:space="0" w:color="000000"/>
              <w:right w:val="single" w:sz="6" w:space="0" w:color="000000"/>
            </w:tcBorders>
          </w:tcPr>
          <w:p w14:paraId="36179AE8" w14:textId="77777777" w:rsidR="00D738D2" w:rsidRDefault="00D738D2" w:rsidP="00D738D2">
            <w:pPr>
              <w:widowControl w:val="0"/>
              <w:spacing w:after="0" w:line="240" w:lineRule="auto"/>
              <w:ind w:left="15"/>
              <w:rPr>
                <w:sz w:val="20"/>
                <w:szCs w:val="20"/>
              </w:rPr>
            </w:pPr>
          </w:p>
        </w:tc>
      </w:tr>
      <w:tr w:rsidR="00D738D2" w14:paraId="4C30F983" w14:textId="77777777" w:rsidTr="00A16A45">
        <w:trPr>
          <w:trHeight w:val="225"/>
        </w:trPr>
        <w:tc>
          <w:tcPr>
            <w:tcW w:w="2886" w:type="pct"/>
            <w:tcBorders>
              <w:top w:val="single" w:sz="6" w:space="0" w:color="000000"/>
              <w:left w:val="single" w:sz="6" w:space="0" w:color="000000"/>
              <w:bottom w:val="single" w:sz="6" w:space="0" w:color="000000"/>
              <w:right w:val="single" w:sz="6" w:space="0" w:color="000000"/>
            </w:tcBorders>
          </w:tcPr>
          <w:p w14:paraId="56C135CE" w14:textId="77777777" w:rsidR="00D738D2" w:rsidRPr="00296908" w:rsidRDefault="00D738D2" w:rsidP="00D738D2">
            <w:pPr>
              <w:widowControl w:val="0"/>
              <w:spacing w:after="0" w:line="240" w:lineRule="auto"/>
              <w:ind w:left="15"/>
            </w:pPr>
            <w:r w:rsidRPr="00296908">
              <w:t>Capacité à travailler en équipe</w:t>
            </w:r>
          </w:p>
        </w:tc>
        <w:tc>
          <w:tcPr>
            <w:tcW w:w="588" w:type="pct"/>
            <w:tcBorders>
              <w:top w:val="single" w:sz="6" w:space="0" w:color="000000"/>
              <w:left w:val="single" w:sz="6" w:space="0" w:color="000000"/>
              <w:bottom w:val="single" w:sz="6" w:space="0" w:color="000000"/>
              <w:right w:val="single" w:sz="6" w:space="0" w:color="000000"/>
            </w:tcBorders>
          </w:tcPr>
          <w:p w14:paraId="4D3A06C9" w14:textId="77777777" w:rsidR="00D738D2" w:rsidRDefault="00D738D2" w:rsidP="00D738D2">
            <w:pPr>
              <w:widowControl w:val="0"/>
              <w:spacing w:after="0" w:line="240" w:lineRule="auto"/>
              <w:ind w:left="16"/>
              <w:rPr>
                <w:sz w:val="20"/>
                <w:szCs w:val="20"/>
              </w:rPr>
            </w:pPr>
          </w:p>
        </w:tc>
        <w:tc>
          <w:tcPr>
            <w:tcW w:w="485" w:type="pct"/>
            <w:tcBorders>
              <w:top w:val="single" w:sz="6" w:space="0" w:color="000000"/>
              <w:left w:val="single" w:sz="6" w:space="0" w:color="000000"/>
              <w:bottom w:val="single" w:sz="6" w:space="0" w:color="000000"/>
              <w:right w:val="single" w:sz="6" w:space="0" w:color="000000"/>
            </w:tcBorders>
          </w:tcPr>
          <w:p w14:paraId="46233CE3" w14:textId="77777777" w:rsidR="00D738D2" w:rsidRDefault="00D738D2" w:rsidP="00D738D2">
            <w:pPr>
              <w:widowControl w:val="0"/>
              <w:spacing w:after="0" w:line="240" w:lineRule="auto"/>
              <w:ind w:left="15"/>
              <w:rPr>
                <w:sz w:val="20"/>
                <w:szCs w:val="20"/>
              </w:rPr>
            </w:pPr>
          </w:p>
        </w:tc>
        <w:tc>
          <w:tcPr>
            <w:tcW w:w="453" w:type="pct"/>
            <w:tcBorders>
              <w:top w:val="single" w:sz="6" w:space="0" w:color="000000"/>
              <w:left w:val="single" w:sz="6" w:space="0" w:color="000000"/>
              <w:bottom w:val="single" w:sz="6" w:space="0" w:color="000000"/>
              <w:right w:val="single" w:sz="6" w:space="0" w:color="000000"/>
            </w:tcBorders>
          </w:tcPr>
          <w:p w14:paraId="50E3B192" w14:textId="77777777" w:rsidR="00D738D2" w:rsidRDefault="00D738D2" w:rsidP="00D738D2">
            <w:pPr>
              <w:widowControl w:val="0"/>
              <w:spacing w:after="0" w:line="240" w:lineRule="auto"/>
              <w:rPr>
                <w:sz w:val="20"/>
                <w:szCs w:val="20"/>
              </w:rPr>
            </w:pPr>
          </w:p>
        </w:tc>
        <w:tc>
          <w:tcPr>
            <w:tcW w:w="588" w:type="pct"/>
            <w:tcBorders>
              <w:top w:val="single" w:sz="6" w:space="0" w:color="000000"/>
              <w:left w:val="single" w:sz="6" w:space="0" w:color="000000"/>
              <w:bottom w:val="single" w:sz="6" w:space="0" w:color="000000"/>
              <w:right w:val="single" w:sz="6" w:space="0" w:color="000000"/>
            </w:tcBorders>
          </w:tcPr>
          <w:p w14:paraId="4A201776" w14:textId="77777777" w:rsidR="00D738D2" w:rsidRDefault="00D738D2" w:rsidP="00D738D2">
            <w:pPr>
              <w:widowControl w:val="0"/>
              <w:spacing w:after="0" w:line="240" w:lineRule="auto"/>
              <w:ind w:left="15"/>
              <w:rPr>
                <w:sz w:val="20"/>
                <w:szCs w:val="20"/>
              </w:rPr>
            </w:pPr>
          </w:p>
        </w:tc>
      </w:tr>
    </w:tbl>
    <w:p w14:paraId="1C9B0B60" w14:textId="081D41E7" w:rsidR="000E5FBC" w:rsidRDefault="000E5FBC">
      <w:pPr>
        <w:spacing w:after="0"/>
        <w:rPr>
          <w:b/>
          <w:color w:val="548DD4"/>
          <w:sz w:val="24"/>
          <w:szCs w:val="24"/>
        </w:rPr>
      </w:pPr>
    </w:p>
    <w:p w14:paraId="73591363" w14:textId="3B49B0BB" w:rsidR="00AF6486" w:rsidRDefault="00AF6486">
      <w:pPr>
        <w:spacing w:after="0"/>
        <w:rPr>
          <w:b/>
          <w:color w:val="548DD4"/>
          <w:sz w:val="24"/>
          <w:szCs w:val="24"/>
        </w:rPr>
      </w:pPr>
    </w:p>
    <w:p w14:paraId="150DC1D7" w14:textId="4BD208A8" w:rsidR="00AF6486" w:rsidRDefault="00AF6486">
      <w:pPr>
        <w:spacing w:after="0"/>
        <w:rPr>
          <w:b/>
          <w:color w:val="548DD4"/>
          <w:sz w:val="24"/>
          <w:szCs w:val="24"/>
        </w:rPr>
      </w:pPr>
    </w:p>
    <w:p w14:paraId="4BE041DF" w14:textId="20E438AC" w:rsidR="004F0CF9" w:rsidRPr="00BD72A8" w:rsidRDefault="00CB415D" w:rsidP="00BD72A8">
      <w:pPr>
        <w:pStyle w:val="Contenudecadre"/>
        <w:rPr>
          <w:b/>
        </w:rPr>
      </w:pPr>
      <w:r w:rsidRPr="00BD72A8">
        <w:rPr>
          <w:b/>
        </w:rPr>
        <w:t xml:space="preserve">Sens des responsabilités </w:t>
      </w:r>
    </w:p>
    <w:tbl>
      <w:tblPr>
        <w:tblStyle w:val="TableGrid"/>
        <w:tblW w:w="5433" w:type="pct"/>
        <w:tblInd w:w="-701" w:type="dxa"/>
        <w:tblCellMar>
          <w:top w:w="6" w:type="dxa"/>
          <w:left w:w="7" w:type="dxa"/>
          <w:right w:w="35" w:type="dxa"/>
        </w:tblCellMar>
        <w:tblLook w:val="04A0" w:firstRow="1" w:lastRow="0" w:firstColumn="1" w:lastColumn="0" w:noHBand="0" w:noVBand="1"/>
      </w:tblPr>
      <w:tblGrid>
        <w:gridCol w:w="6856"/>
        <w:gridCol w:w="988"/>
        <w:gridCol w:w="810"/>
        <w:gridCol w:w="745"/>
        <w:gridCol w:w="806"/>
      </w:tblGrid>
      <w:tr w:rsidR="003A5273" w14:paraId="37161AA9" w14:textId="77777777" w:rsidTr="00A16A45">
        <w:trPr>
          <w:trHeight w:val="236"/>
        </w:trPr>
        <w:tc>
          <w:tcPr>
            <w:tcW w:w="3359" w:type="pct"/>
            <w:tcBorders>
              <w:top w:val="single" w:sz="6" w:space="0" w:color="000000"/>
              <w:left w:val="single" w:sz="6" w:space="0" w:color="000000"/>
              <w:bottom w:val="single" w:sz="6" w:space="0" w:color="000000"/>
              <w:right w:val="single" w:sz="6" w:space="0" w:color="000000"/>
            </w:tcBorders>
            <w:shd w:val="clear" w:color="auto" w:fill="D5DCE4"/>
          </w:tcPr>
          <w:p w14:paraId="0769552D" w14:textId="77777777" w:rsidR="000E5FBC" w:rsidRPr="00296908" w:rsidRDefault="000E5FBC" w:rsidP="000E5FBC">
            <w:pPr>
              <w:widowControl w:val="0"/>
              <w:spacing w:after="0" w:line="240" w:lineRule="auto"/>
              <w:ind w:left="118"/>
            </w:pPr>
          </w:p>
        </w:tc>
        <w:tc>
          <w:tcPr>
            <w:tcW w:w="484"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6EF54123" w14:textId="41630BD4" w:rsidR="000E5FBC" w:rsidRPr="001E0394" w:rsidRDefault="000E5FBC" w:rsidP="000E5FBC">
            <w:pPr>
              <w:widowControl w:val="0"/>
              <w:spacing w:after="0" w:line="240" w:lineRule="auto"/>
              <w:jc w:val="center"/>
              <w:rPr>
                <w:b/>
                <w:sz w:val="16"/>
                <w:szCs w:val="16"/>
              </w:rPr>
            </w:pPr>
            <w:r>
              <w:rPr>
                <w:b/>
                <w:sz w:val="16"/>
                <w:szCs w:val="16"/>
              </w:rPr>
              <w:t>Très satisfaisant</w:t>
            </w:r>
          </w:p>
        </w:tc>
        <w:tc>
          <w:tcPr>
            <w:tcW w:w="397"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1D0D8D8" w14:textId="0FC99864" w:rsidR="000E5FBC" w:rsidRPr="001E0394" w:rsidRDefault="000E5FBC" w:rsidP="000E5FBC">
            <w:pPr>
              <w:widowControl w:val="0"/>
              <w:spacing w:after="0" w:line="240" w:lineRule="auto"/>
              <w:jc w:val="center"/>
              <w:rPr>
                <w:b/>
                <w:sz w:val="16"/>
                <w:szCs w:val="16"/>
              </w:rPr>
            </w:pPr>
            <w:r>
              <w:rPr>
                <w:b/>
                <w:sz w:val="16"/>
                <w:szCs w:val="16"/>
              </w:rPr>
              <w:t>Satisfaisant</w:t>
            </w:r>
          </w:p>
        </w:tc>
        <w:tc>
          <w:tcPr>
            <w:tcW w:w="365"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41BBD7F" w14:textId="43E7ECAD" w:rsidR="000E5FBC" w:rsidRPr="001E0394" w:rsidRDefault="000E5FBC" w:rsidP="000E5FBC">
            <w:pPr>
              <w:widowControl w:val="0"/>
              <w:spacing w:after="0" w:line="240" w:lineRule="auto"/>
              <w:jc w:val="center"/>
              <w:rPr>
                <w:b/>
                <w:sz w:val="16"/>
                <w:szCs w:val="16"/>
              </w:rPr>
            </w:pPr>
            <w:r>
              <w:rPr>
                <w:b/>
                <w:sz w:val="16"/>
                <w:szCs w:val="16"/>
              </w:rPr>
              <w:t>Insuffisant</w:t>
            </w:r>
          </w:p>
        </w:tc>
        <w:tc>
          <w:tcPr>
            <w:tcW w:w="395" w:type="pct"/>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4741819C" w14:textId="79E33E77" w:rsidR="000E5FBC" w:rsidRPr="001E0394" w:rsidRDefault="00A16A45" w:rsidP="000E5FBC">
            <w:pPr>
              <w:widowControl w:val="0"/>
              <w:spacing w:after="0" w:line="240" w:lineRule="auto"/>
              <w:jc w:val="center"/>
              <w:rPr>
                <w:b/>
                <w:sz w:val="16"/>
                <w:szCs w:val="16"/>
              </w:rPr>
            </w:pPr>
            <w:r>
              <w:rPr>
                <w:b/>
                <w:sz w:val="16"/>
                <w:szCs w:val="16"/>
              </w:rPr>
              <w:t>Très insuffisant</w:t>
            </w:r>
          </w:p>
        </w:tc>
      </w:tr>
      <w:tr w:rsidR="000E5FBC" w14:paraId="4C8C4A86" w14:textId="77777777" w:rsidTr="00A16A45">
        <w:trPr>
          <w:trHeight w:val="227"/>
        </w:trPr>
        <w:tc>
          <w:tcPr>
            <w:tcW w:w="3359" w:type="pct"/>
            <w:tcBorders>
              <w:top w:val="single" w:sz="6" w:space="0" w:color="000000"/>
              <w:left w:val="single" w:sz="6" w:space="0" w:color="000000"/>
              <w:bottom w:val="single" w:sz="6" w:space="0" w:color="000000"/>
              <w:right w:val="single" w:sz="6" w:space="0" w:color="000000"/>
            </w:tcBorders>
          </w:tcPr>
          <w:p w14:paraId="660988D4" w14:textId="77777777" w:rsidR="000E5FBC" w:rsidRPr="00296908" w:rsidRDefault="000E5FBC" w:rsidP="000E5FBC">
            <w:pPr>
              <w:widowControl w:val="0"/>
              <w:spacing w:after="0" w:line="240" w:lineRule="auto"/>
              <w:ind w:left="118"/>
            </w:pPr>
            <w:r w:rsidRPr="00296908">
              <w:t>Dynamisme et motivation</w:t>
            </w:r>
          </w:p>
        </w:tc>
        <w:tc>
          <w:tcPr>
            <w:tcW w:w="484" w:type="pct"/>
            <w:tcBorders>
              <w:top w:val="single" w:sz="6" w:space="0" w:color="000000"/>
              <w:left w:val="single" w:sz="6" w:space="0" w:color="000000"/>
              <w:bottom w:val="single" w:sz="6" w:space="0" w:color="000000"/>
              <w:right w:val="single" w:sz="6" w:space="0" w:color="000000"/>
            </w:tcBorders>
          </w:tcPr>
          <w:p w14:paraId="16D31924" w14:textId="77777777" w:rsidR="000E5FBC" w:rsidRDefault="000E5FBC" w:rsidP="000E5FBC">
            <w:pPr>
              <w:widowControl w:val="0"/>
              <w:spacing w:after="0" w:line="240" w:lineRule="auto"/>
              <w:ind w:left="128"/>
              <w:rPr>
                <w:sz w:val="20"/>
                <w:szCs w:val="20"/>
              </w:rPr>
            </w:pPr>
          </w:p>
        </w:tc>
        <w:tc>
          <w:tcPr>
            <w:tcW w:w="397" w:type="pct"/>
            <w:tcBorders>
              <w:top w:val="single" w:sz="6" w:space="0" w:color="000000"/>
              <w:left w:val="single" w:sz="6" w:space="0" w:color="000000"/>
              <w:bottom w:val="single" w:sz="6" w:space="0" w:color="000000"/>
              <w:right w:val="single" w:sz="6" w:space="0" w:color="000000"/>
            </w:tcBorders>
          </w:tcPr>
          <w:p w14:paraId="3B7831AD" w14:textId="77777777" w:rsidR="000E5FBC" w:rsidRDefault="000E5FBC" w:rsidP="000E5FBC">
            <w:pPr>
              <w:widowControl w:val="0"/>
              <w:spacing w:after="0" w:line="240" w:lineRule="auto"/>
              <w:ind w:left="119"/>
              <w:rPr>
                <w:sz w:val="20"/>
                <w:szCs w:val="20"/>
              </w:rPr>
            </w:pPr>
          </w:p>
        </w:tc>
        <w:tc>
          <w:tcPr>
            <w:tcW w:w="365" w:type="pct"/>
            <w:tcBorders>
              <w:top w:val="single" w:sz="6" w:space="0" w:color="000000"/>
              <w:left w:val="single" w:sz="6" w:space="0" w:color="000000"/>
              <w:bottom w:val="single" w:sz="6" w:space="0" w:color="000000"/>
              <w:right w:val="single" w:sz="6" w:space="0" w:color="000000"/>
            </w:tcBorders>
          </w:tcPr>
          <w:p w14:paraId="0D168B26" w14:textId="77777777" w:rsidR="000E5FBC" w:rsidRDefault="000E5FBC" w:rsidP="000E5FBC">
            <w:pPr>
              <w:widowControl w:val="0"/>
              <w:spacing w:after="0" w:line="240" w:lineRule="auto"/>
              <w:ind w:left="103"/>
              <w:rPr>
                <w:sz w:val="20"/>
                <w:szCs w:val="20"/>
              </w:rPr>
            </w:pPr>
          </w:p>
        </w:tc>
        <w:tc>
          <w:tcPr>
            <w:tcW w:w="395" w:type="pct"/>
            <w:tcBorders>
              <w:top w:val="single" w:sz="6" w:space="0" w:color="000000"/>
              <w:left w:val="single" w:sz="6" w:space="0" w:color="000000"/>
              <w:bottom w:val="single" w:sz="6" w:space="0" w:color="000000"/>
              <w:right w:val="single" w:sz="6" w:space="0" w:color="000000"/>
            </w:tcBorders>
          </w:tcPr>
          <w:p w14:paraId="34E4E75A" w14:textId="77777777" w:rsidR="000E5FBC" w:rsidRDefault="000E5FBC" w:rsidP="000E5FBC">
            <w:pPr>
              <w:widowControl w:val="0"/>
              <w:spacing w:after="0" w:line="240" w:lineRule="auto"/>
              <w:ind w:left="113"/>
              <w:rPr>
                <w:sz w:val="20"/>
                <w:szCs w:val="20"/>
              </w:rPr>
            </w:pPr>
          </w:p>
        </w:tc>
      </w:tr>
      <w:tr w:rsidR="000E5FBC" w14:paraId="3E9C02A7" w14:textId="77777777" w:rsidTr="00A16A45">
        <w:trPr>
          <w:trHeight w:val="240"/>
        </w:trPr>
        <w:tc>
          <w:tcPr>
            <w:tcW w:w="3359" w:type="pct"/>
            <w:tcBorders>
              <w:top w:val="single" w:sz="6" w:space="0" w:color="000000"/>
              <w:left w:val="single" w:sz="6" w:space="0" w:color="000000"/>
              <w:bottom w:val="single" w:sz="6" w:space="0" w:color="000000"/>
              <w:right w:val="single" w:sz="6" w:space="0" w:color="000000"/>
            </w:tcBorders>
          </w:tcPr>
          <w:p w14:paraId="4E89A33B" w14:textId="77777777" w:rsidR="000E5FBC" w:rsidRPr="00296908" w:rsidRDefault="000E5FBC" w:rsidP="000E5FBC">
            <w:pPr>
              <w:widowControl w:val="0"/>
              <w:spacing w:after="0" w:line="240" w:lineRule="auto"/>
              <w:ind w:left="118"/>
            </w:pPr>
            <w:r w:rsidRPr="00296908">
              <w:t>Respect des contraintes, ponctualité</w:t>
            </w:r>
          </w:p>
        </w:tc>
        <w:tc>
          <w:tcPr>
            <w:tcW w:w="484" w:type="pct"/>
            <w:tcBorders>
              <w:top w:val="single" w:sz="6" w:space="0" w:color="000000"/>
              <w:left w:val="single" w:sz="6" w:space="0" w:color="000000"/>
              <w:bottom w:val="single" w:sz="6" w:space="0" w:color="000000"/>
              <w:right w:val="single" w:sz="6" w:space="0" w:color="000000"/>
            </w:tcBorders>
          </w:tcPr>
          <w:p w14:paraId="1147FEFB" w14:textId="77777777" w:rsidR="000E5FBC" w:rsidRDefault="000E5FBC" w:rsidP="000E5FBC">
            <w:pPr>
              <w:widowControl w:val="0"/>
              <w:spacing w:after="0" w:line="240" w:lineRule="auto"/>
              <w:ind w:left="128"/>
              <w:rPr>
                <w:sz w:val="20"/>
                <w:szCs w:val="20"/>
              </w:rPr>
            </w:pPr>
          </w:p>
        </w:tc>
        <w:tc>
          <w:tcPr>
            <w:tcW w:w="397" w:type="pct"/>
            <w:tcBorders>
              <w:top w:val="single" w:sz="6" w:space="0" w:color="000000"/>
              <w:left w:val="single" w:sz="6" w:space="0" w:color="000000"/>
              <w:bottom w:val="single" w:sz="6" w:space="0" w:color="000000"/>
              <w:right w:val="single" w:sz="6" w:space="0" w:color="000000"/>
            </w:tcBorders>
          </w:tcPr>
          <w:p w14:paraId="120D8FEB" w14:textId="77777777" w:rsidR="000E5FBC" w:rsidRDefault="000E5FBC" w:rsidP="000E5FBC">
            <w:pPr>
              <w:widowControl w:val="0"/>
              <w:spacing w:after="0" w:line="240" w:lineRule="auto"/>
              <w:ind w:left="119"/>
              <w:rPr>
                <w:sz w:val="20"/>
                <w:szCs w:val="20"/>
              </w:rPr>
            </w:pPr>
          </w:p>
        </w:tc>
        <w:tc>
          <w:tcPr>
            <w:tcW w:w="365" w:type="pct"/>
            <w:tcBorders>
              <w:top w:val="single" w:sz="6" w:space="0" w:color="000000"/>
              <w:left w:val="single" w:sz="6" w:space="0" w:color="000000"/>
              <w:bottom w:val="single" w:sz="6" w:space="0" w:color="000000"/>
              <w:right w:val="single" w:sz="6" w:space="0" w:color="000000"/>
            </w:tcBorders>
          </w:tcPr>
          <w:p w14:paraId="2D56EEB5" w14:textId="77777777" w:rsidR="000E5FBC" w:rsidRDefault="000E5FBC" w:rsidP="000E5FBC">
            <w:pPr>
              <w:widowControl w:val="0"/>
              <w:spacing w:after="0" w:line="240" w:lineRule="auto"/>
              <w:ind w:left="103"/>
              <w:rPr>
                <w:sz w:val="20"/>
                <w:szCs w:val="20"/>
              </w:rPr>
            </w:pPr>
          </w:p>
        </w:tc>
        <w:tc>
          <w:tcPr>
            <w:tcW w:w="395" w:type="pct"/>
            <w:tcBorders>
              <w:top w:val="single" w:sz="6" w:space="0" w:color="000000"/>
              <w:left w:val="single" w:sz="6" w:space="0" w:color="000000"/>
              <w:bottom w:val="single" w:sz="6" w:space="0" w:color="000000"/>
              <w:right w:val="single" w:sz="6" w:space="0" w:color="000000"/>
            </w:tcBorders>
          </w:tcPr>
          <w:p w14:paraId="7B106267" w14:textId="77777777" w:rsidR="000E5FBC" w:rsidRDefault="000E5FBC" w:rsidP="000E5FBC">
            <w:pPr>
              <w:widowControl w:val="0"/>
              <w:spacing w:after="0" w:line="240" w:lineRule="auto"/>
              <w:ind w:left="113"/>
              <w:rPr>
                <w:sz w:val="20"/>
                <w:szCs w:val="20"/>
              </w:rPr>
            </w:pPr>
          </w:p>
        </w:tc>
      </w:tr>
      <w:tr w:rsidR="000E5FBC" w14:paraId="13A35D75" w14:textId="77777777" w:rsidTr="00A16A45">
        <w:trPr>
          <w:trHeight w:val="376"/>
        </w:trPr>
        <w:tc>
          <w:tcPr>
            <w:tcW w:w="3359" w:type="pct"/>
            <w:tcBorders>
              <w:top w:val="single" w:sz="6" w:space="0" w:color="000000"/>
              <w:left w:val="single" w:sz="6" w:space="0" w:color="000000"/>
              <w:bottom w:val="single" w:sz="6" w:space="0" w:color="000000"/>
              <w:right w:val="single" w:sz="6" w:space="0" w:color="000000"/>
            </w:tcBorders>
          </w:tcPr>
          <w:p w14:paraId="6A84C59F" w14:textId="21B0E68D" w:rsidR="00AF6486" w:rsidRPr="00296908" w:rsidRDefault="00D738D2" w:rsidP="000E5FBC">
            <w:pPr>
              <w:widowControl w:val="0"/>
              <w:spacing w:after="0" w:line="240" w:lineRule="auto"/>
            </w:pPr>
            <w:r>
              <w:t>Discrétion, respect de l’éthique professionnelle</w:t>
            </w:r>
          </w:p>
        </w:tc>
        <w:tc>
          <w:tcPr>
            <w:tcW w:w="484" w:type="pct"/>
            <w:tcBorders>
              <w:top w:val="single" w:sz="6" w:space="0" w:color="000000"/>
              <w:left w:val="single" w:sz="6" w:space="0" w:color="000000"/>
              <w:bottom w:val="single" w:sz="6" w:space="0" w:color="000000"/>
              <w:right w:val="single" w:sz="6" w:space="0" w:color="000000"/>
            </w:tcBorders>
          </w:tcPr>
          <w:p w14:paraId="029E54A3" w14:textId="77777777" w:rsidR="000E5FBC" w:rsidRDefault="000E5FBC" w:rsidP="000E5FBC">
            <w:pPr>
              <w:widowControl w:val="0"/>
              <w:spacing w:after="0" w:line="240" w:lineRule="auto"/>
              <w:ind w:left="128"/>
              <w:rPr>
                <w:sz w:val="20"/>
                <w:szCs w:val="20"/>
              </w:rPr>
            </w:pPr>
          </w:p>
        </w:tc>
        <w:tc>
          <w:tcPr>
            <w:tcW w:w="397" w:type="pct"/>
            <w:tcBorders>
              <w:top w:val="single" w:sz="6" w:space="0" w:color="000000"/>
              <w:left w:val="single" w:sz="6" w:space="0" w:color="000000"/>
              <w:bottom w:val="single" w:sz="6" w:space="0" w:color="000000"/>
              <w:right w:val="single" w:sz="6" w:space="0" w:color="000000"/>
            </w:tcBorders>
          </w:tcPr>
          <w:p w14:paraId="0F219C9A" w14:textId="77777777" w:rsidR="000E5FBC" w:rsidRDefault="000E5FBC" w:rsidP="000E5FBC">
            <w:pPr>
              <w:widowControl w:val="0"/>
              <w:spacing w:after="0" w:line="240" w:lineRule="auto"/>
              <w:ind w:left="119"/>
              <w:rPr>
                <w:sz w:val="20"/>
                <w:szCs w:val="20"/>
              </w:rPr>
            </w:pPr>
          </w:p>
        </w:tc>
        <w:tc>
          <w:tcPr>
            <w:tcW w:w="365" w:type="pct"/>
            <w:tcBorders>
              <w:top w:val="single" w:sz="6" w:space="0" w:color="000000"/>
              <w:left w:val="single" w:sz="6" w:space="0" w:color="000000"/>
              <w:bottom w:val="single" w:sz="6" w:space="0" w:color="000000"/>
              <w:right w:val="single" w:sz="6" w:space="0" w:color="000000"/>
            </w:tcBorders>
          </w:tcPr>
          <w:p w14:paraId="178179F2" w14:textId="77777777" w:rsidR="000E5FBC" w:rsidRDefault="000E5FBC" w:rsidP="000E5FBC">
            <w:pPr>
              <w:widowControl w:val="0"/>
              <w:spacing w:after="0" w:line="240" w:lineRule="auto"/>
              <w:ind w:left="103"/>
              <w:rPr>
                <w:sz w:val="20"/>
                <w:szCs w:val="20"/>
              </w:rPr>
            </w:pPr>
          </w:p>
        </w:tc>
        <w:tc>
          <w:tcPr>
            <w:tcW w:w="395" w:type="pct"/>
            <w:tcBorders>
              <w:top w:val="single" w:sz="6" w:space="0" w:color="000000"/>
              <w:left w:val="single" w:sz="6" w:space="0" w:color="000000"/>
              <w:bottom w:val="single" w:sz="6" w:space="0" w:color="000000"/>
              <w:right w:val="single" w:sz="6" w:space="0" w:color="000000"/>
            </w:tcBorders>
          </w:tcPr>
          <w:p w14:paraId="5D2FF3A8" w14:textId="77777777" w:rsidR="000E5FBC" w:rsidRDefault="000E5FBC" w:rsidP="000E5FBC">
            <w:pPr>
              <w:widowControl w:val="0"/>
              <w:spacing w:after="0" w:line="240" w:lineRule="auto"/>
              <w:ind w:left="113"/>
              <w:rPr>
                <w:sz w:val="20"/>
                <w:szCs w:val="20"/>
              </w:rPr>
            </w:pPr>
          </w:p>
        </w:tc>
      </w:tr>
      <w:tr w:rsidR="00EA42F0" w14:paraId="01E2652A" w14:textId="77777777" w:rsidTr="00A16A45">
        <w:tblPrEx>
          <w:tblCellMar>
            <w:top w:w="64" w:type="dxa"/>
            <w:left w:w="307" w:type="dxa"/>
            <w:right w:w="115" w:type="dxa"/>
          </w:tblCellMar>
        </w:tblPrEx>
        <w:trPr>
          <w:trHeight w:val="14342"/>
        </w:trPr>
        <w:tc>
          <w:tcPr>
            <w:tcW w:w="5000" w:type="pct"/>
            <w:gridSpan w:val="5"/>
            <w:tcBorders>
              <w:top w:val="single" w:sz="6" w:space="0" w:color="000000"/>
              <w:left w:val="single" w:sz="6" w:space="0" w:color="000000"/>
              <w:bottom w:val="single" w:sz="6" w:space="0" w:color="000000"/>
              <w:right w:val="single" w:sz="6" w:space="0" w:color="000000"/>
            </w:tcBorders>
          </w:tcPr>
          <w:p w14:paraId="5F215D38" w14:textId="3297007E" w:rsidR="00EA42F0" w:rsidRDefault="00CB415D">
            <w:pPr>
              <w:widowControl w:val="0"/>
              <w:spacing w:after="0" w:line="240" w:lineRule="auto"/>
            </w:pPr>
            <w:r>
              <w:rPr>
                <w:b/>
                <w:color w:val="2E74B5"/>
                <w:sz w:val="23"/>
              </w:rPr>
              <w:lastRenderedPageBreak/>
              <w:t>B</w:t>
            </w:r>
            <w:r w:rsidR="00474BFE">
              <w:rPr>
                <w:b/>
                <w:color w:val="2E74B5"/>
                <w:sz w:val="23"/>
              </w:rPr>
              <w:t>ilan du maître de stage :</w:t>
            </w:r>
          </w:p>
          <w:p w14:paraId="1E022335" w14:textId="77777777" w:rsidR="00EA42F0" w:rsidRDefault="00EA42F0">
            <w:pPr>
              <w:widowControl w:val="0"/>
              <w:spacing w:after="0" w:line="240" w:lineRule="auto"/>
              <w:ind w:left="167"/>
            </w:pPr>
          </w:p>
          <w:p w14:paraId="530D7761" w14:textId="77777777" w:rsidR="00EA42F0" w:rsidRDefault="00EA42F0">
            <w:pPr>
              <w:widowControl w:val="0"/>
              <w:spacing w:after="0" w:line="240" w:lineRule="auto"/>
              <w:ind w:left="167"/>
            </w:pPr>
          </w:p>
          <w:p w14:paraId="46A996E2" w14:textId="77777777" w:rsidR="00EA42F0" w:rsidRDefault="00EA42F0">
            <w:pPr>
              <w:widowControl w:val="0"/>
              <w:spacing w:after="0" w:line="240" w:lineRule="auto"/>
              <w:ind w:left="167"/>
            </w:pPr>
          </w:p>
          <w:p w14:paraId="730E435A" w14:textId="4D9BF562" w:rsidR="00EA42F0" w:rsidRDefault="00EA42F0">
            <w:pPr>
              <w:widowControl w:val="0"/>
              <w:spacing w:after="0" w:line="240" w:lineRule="auto"/>
              <w:ind w:left="167"/>
            </w:pPr>
          </w:p>
          <w:p w14:paraId="73219A79" w14:textId="6B30070B" w:rsidR="00AD5B2B" w:rsidRDefault="00AD5B2B">
            <w:pPr>
              <w:widowControl w:val="0"/>
              <w:spacing w:after="0" w:line="240" w:lineRule="auto"/>
              <w:ind w:left="167"/>
            </w:pPr>
          </w:p>
          <w:p w14:paraId="2C8B3133" w14:textId="72EB4345" w:rsidR="00AD5B2B" w:rsidRDefault="00AD5B2B">
            <w:pPr>
              <w:widowControl w:val="0"/>
              <w:spacing w:after="0" w:line="240" w:lineRule="auto"/>
              <w:ind w:left="167"/>
            </w:pPr>
          </w:p>
          <w:p w14:paraId="4680B4CA" w14:textId="52A473A3" w:rsidR="00AD5B2B" w:rsidRDefault="00AD5B2B">
            <w:pPr>
              <w:widowControl w:val="0"/>
              <w:spacing w:after="0" w:line="240" w:lineRule="auto"/>
              <w:ind w:left="167"/>
            </w:pPr>
          </w:p>
          <w:p w14:paraId="09F50E48" w14:textId="1931A05F" w:rsidR="00AD5B2B" w:rsidRDefault="00AD5B2B">
            <w:pPr>
              <w:widowControl w:val="0"/>
              <w:spacing w:after="0" w:line="240" w:lineRule="auto"/>
              <w:ind w:left="167"/>
            </w:pPr>
          </w:p>
          <w:p w14:paraId="1FE2298A" w14:textId="4260627B" w:rsidR="00AD5B2B" w:rsidRDefault="00AD5B2B">
            <w:pPr>
              <w:widowControl w:val="0"/>
              <w:spacing w:after="0" w:line="240" w:lineRule="auto"/>
              <w:ind w:left="167"/>
            </w:pPr>
          </w:p>
          <w:p w14:paraId="06AEF03D" w14:textId="004308B0" w:rsidR="00AD5B2B" w:rsidRDefault="00AD5B2B">
            <w:pPr>
              <w:widowControl w:val="0"/>
              <w:spacing w:after="0" w:line="240" w:lineRule="auto"/>
              <w:ind w:left="167"/>
            </w:pPr>
          </w:p>
          <w:p w14:paraId="26B10814" w14:textId="708FAD53" w:rsidR="00AD5B2B" w:rsidRDefault="00AD5B2B">
            <w:pPr>
              <w:widowControl w:val="0"/>
              <w:spacing w:after="0" w:line="240" w:lineRule="auto"/>
              <w:ind w:left="167"/>
            </w:pPr>
          </w:p>
          <w:p w14:paraId="52F92B02" w14:textId="3BF3CE42" w:rsidR="00AD5B2B" w:rsidRDefault="00AD5B2B">
            <w:pPr>
              <w:widowControl w:val="0"/>
              <w:spacing w:after="0" w:line="240" w:lineRule="auto"/>
              <w:ind w:left="167"/>
            </w:pPr>
          </w:p>
          <w:p w14:paraId="133C8E59" w14:textId="152DB40B" w:rsidR="00AD5B2B" w:rsidRDefault="00AD5B2B">
            <w:pPr>
              <w:widowControl w:val="0"/>
              <w:spacing w:after="0" w:line="240" w:lineRule="auto"/>
              <w:ind w:left="167"/>
            </w:pPr>
          </w:p>
          <w:p w14:paraId="1560B6F5" w14:textId="3A5787E2" w:rsidR="00AD5B2B" w:rsidRDefault="00AD5B2B">
            <w:pPr>
              <w:widowControl w:val="0"/>
              <w:spacing w:after="0" w:line="240" w:lineRule="auto"/>
              <w:ind w:left="167"/>
            </w:pPr>
          </w:p>
          <w:p w14:paraId="4B04A964" w14:textId="0CE33554" w:rsidR="00AD5B2B" w:rsidRDefault="00AD5B2B">
            <w:pPr>
              <w:widowControl w:val="0"/>
              <w:spacing w:after="0" w:line="240" w:lineRule="auto"/>
              <w:ind w:left="167"/>
            </w:pPr>
          </w:p>
          <w:p w14:paraId="03817C62" w14:textId="198D7D2B" w:rsidR="00AD5B2B" w:rsidRDefault="00AD5B2B">
            <w:pPr>
              <w:widowControl w:val="0"/>
              <w:spacing w:after="0" w:line="240" w:lineRule="auto"/>
              <w:ind w:left="167"/>
            </w:pPr>
          </w:p>
          <w:p w14:paraId="64078B9F" w14:textId="10844B06" w:rsidR="00AD5B2B" w:rsidRDefault="00AD5B2B">
            <w:pPr>
              <w:widowControl w:val="0"/>
              <w:spacing w:after="0" w:line="240" w:lineRule="auto"/>
              <w:ind w:left="167"/>
            </w:pPr>
          </w:p>
          <w:p w14:paraId="3E3EED1C" w14:textId="0F1B3367" w:rsidR="00AD5B2B" w:rsidRDefault="00AD5B2B">
            <w:pPr>
              <w:widowControl w:val="0"/>
              <w:spacing w:after="0" w:line="240" w:lineRule="auto"/>
              <w:ind w:left="167"/>
            </w:pPr>
          </w:p>
          <w:p w14:paraId="218F9CEF" w14:textId="1D843E3D" w:rsidR="00AD5B2B" w:rsidRDefault="00AD5B2B">
            <w:pPr>
              <w:widowControl w:val="0"/>
              <w:spacing w:after="0" w:line="240" w:lineRule="auto"/>
              <w:ind w:left="167"/>
            </w:pPr>
          </w:p>
          <w:p w14:paraId="75547396" w14:textId="43E341FF" w:rsidR="00AD5B2B" w:rsidRDefault="00AD5B2B">
            <w:pPr>
              <w:widowControl w:val="0"/>
              <w:spacing w:after="0" w:line="240" w:lineRule="auto"/>
              <w:ind w:left="167"/>
            </w:pPr>
          </w:p>
          <w:p w14:paraId="086A19CA" w14:textId="77777777" w:rsidR="00AD5B2B" w:rsidRDefault="00AD5B2B" w:rsidP="00913531">
            <w:pPr>
              <w:widowControl w:val="0"/>
              <w:spacing w:after="0" w:line="240" w:lineRule="auto"/>
            </w:pPr>
          </w:p>
          <w:p w14:paraId="053AB914" w14:textId="77777777" w:rsidR="00EA42F0" w:rsidRDefault="00EA42F0">
            <w:pPr>
              <w:widowControl w:val="0"/>
              <w:spacing w:after="0" w:line="240" w:lineRule="auto"/>
              <w:ind w:left="167"/>
            </w:pPr>
          </w:p>
          <w:p w14:paraId="38DADE9A" w14:textId="77777777" w:rsidR="00EA42F0" w:rsidRDefault="00EA42F0">
            <w:pPr>
              <w:widowControl w:val="0"/>
              <w:spacing w:after="0" w:line="240" w:lineRule="auto"/>
              <w:ind w:left="167"/>
            </w:pPr>
          </w:p>
          <w:p w14:paraId="3F9A8579" w14:textId="4C97BACA" w:rsidR="00EA42F0" w:rsidRDefault="00CB415D">
            <w:pPr>
              <w:widowControl w:val="0"/>
              <w:spacing w:after="0" w:line="240" w:lineRule="auto"/>
              <w:rPr>
                <w:b/>
                <w:bCs/>
                <w:color w:val="548DD4"/>
              </w:rPr>
            </w:pPr>
            <w:r>
              <w:rPr>
                <w:b/>
                <w:bCs/>
                <w:color w:val="548DD4"/>
                <w:sz w:val="23"/>
              </w:rPr>
              <w:t>Conseils pour l</w:t>
            </w:r>
            <w:r w:rsidR="00A512AD">
              <w:rPr>
                <w:b/>
                <w:bCs/>
                <w:color w:val="548DD4"/>
                <w:sz w:val="23"/>
              </w:rPr>
              <w:t>e stage de seconde année et  po</w:t>
            </w:r>
            <w:r w:rsidR="00913531">
              <w:rPr>
                <w:b/>
                <w:bCs/>
                <w:color w:val="548DD4"/>
                <w:sz w:val="23"/>
              </w:rPr>
              <w:t>ur la poursuite de la</w:t>
            </w:r>
            <w:r w:rsidR="00A512AD">
              <w:rPr>
                <w:b/>
                <w:bCs/>
                <w:color w:val="548DD4"/>
                <w:sz w:val="23"/>
              </w:rPr>
              <w:t xml:space="preserve"> formation</w:t>
            </w:r>
          </w:p>
          <w:p w14:paraId="25FF5065" w14:textId="77777777" w:rsidR="00EA42F0" w:rsidRDefault="00EA42F0">
            <w:pPr>
              <w:widowControl w:val="0"/>
              <w:spacing w:after="0" w:line="240" w:lineRule="auto"/>
              <w:rPr>
                <w:sz w:val="23"/>
              </w:rPr>
            </w:pPr>
          </w:p>
          <w:p w14:paraId="73E5C0BB" w14:textId="77777777" w:rsidR="00913531" w:rsidRDefault="00913531">
            <w:pPr>
              <w:widowControl w:val="0"/>
              <w:spacing w:after="0" w:line="240" w:lineRule="auto"/>
              <w:rPr>
                <w:sz w:val="23"/>
              </w:rPr>
            </w:pPr>
          </w:p>
          <w:p w14:paraId="501FAE9C" w14:textId="77777777" w:rsidR="00913531" w:rsidRDefault="00913531">
            <w:pPr>
              <w:widowControl w:val="0"/>
              <w:spacing w:after="0" w:line="240" w:lineRule="auto"/>
              <w:rPr>
                <w:sz w:val="23"/>
              </w:rPr>
            </w:pPr>
          </w:p>
          <w:p w14:paraId="6A7A6711" w14:textId="77777777" w:rsidR="00913531" w:rsidRDefault="00913531">
            <w:pPr>
              <w:widowControl w:val="0"/>
              <w:spacing w:after="0" w:line="240" w:lineRule="auto"/>
              <w:rPr>
                <w:sz w:val="23"/>
              </w:rPr>
            </w:pPr>
          </w:p>
          <w:p w14:paraId="74D0F38E" w14:textId="77777777" w:rsidR="00913531" w:rsidRDefault="00913531">
            <w:pPr>
              <w:widowControl w:val="0"/>
              <w:spacing w:after="0" w:line="240" w:lineRule="auto"/>
              <w:rPr>
                <w:sz w:val="23"/>
              </w:rPr>
            </w:pPr>
          </w:p>
          <w:p w14:paraId="4EBBF993" w14:textId="77777777" w:rsidR="00EA42F0" w:rsidRDefault="00EA42F0">
            <w:pPr>
              <w:widowControl w:val="0"/>
              <w:spacing w:after="0" w:line="240" w:lineRule="auto"/>
              <w:ind w:left="167"/>
              <w:rPr>
                <w:b/>
                <w:bCs/>
                <w:color w:val="548DD4"/>
              </w:rPr>
            </w:pPr>
          </w:p>
          <w:p w14:paraId="1C624FCD" w14:textId="77777777" w:rsidR="00EA42F0" w:rsidRDefault="00EA42F0">
            <w:pPr>
              <w:widowControl w:val="0"/>
              <w:spacing w:after="0" w:line="240" w:lineRule="auto"/>
              <w:ind w:left="167"/>
            </w:pPr>
          </w:p>
          <w:p w14:paraId="58657F35" w14:textId="48CDF596" w:rsidR="00AD5B2B" w:rsidRDefault="00AD5B2B" w:rsidP="00A512AD">
            <w:pPr>
              <w:widowControl w:val="0"/>
              <w:spacing w:after="0" w:line="240" w:lineRule="auto"/>
            </w:pPr>
          </w:p>
          <w:p w14:paraId="20535376" w14:textId="37B592C9" w:rsidR="00AD5B2B" w:rsidRDefault="00AD5B2B">
            <w:pPr>
              <w:widowControl w:val="0"/>
              <w:spacing w:after="0" w:line="240" w:lineRule="auto"/>
              <w:ind w:left="167"/>
            </w:pPr>
          </w:p>
          <w:p w14:paraId="4BCCF658" w14:textId="11137932" w:rsidR="00AD5B2B" w:rsidRDefault="00AD5B2B">
            <w:pPr>
              <w:widowControl w:val="0"/>
              <w:spacing w:after="0" w:line="240" w:lineRule="auto"/>
              <w:ind w:left="167"/>
            </w:pPr>
          </w:p>
          <w:p w14:paraId="331D23DE" w14:textId="7FF5D808" w:rsidR="00AD5B2B" w:rsidRDefault="00AD5B2B">
            <w:pPr>
              <w:widowControl w:val="0"/>
              <w:spacing w:after="0" w:line="240" w:lineRule="auto"/>
              <w:ind w:left="167"/>
            </w:pPr>
          </w:p>
          <w:p w14:paraId="156DA9B0" w14:textId="2B13854D" w:rsidR="00AD5B2B" w:rsidRDefault="00AD5B2B">
            <w:pPr>
              <w:widowControl w:val="0"/>
              <w:spacing w:after="0" w:line="240" w:lineRule="auto"/>
              <w:ind w:left="167"/>
            </w:pPr>
          </w:p>
          <w:p w14:paraId="18F06961" w14:textId="2E72ED1F" w:rsidR="00EA42F0" w:rsidRDefault="00CB415D">
            <w:pPr>
              <w:widowControl w:val="0"/>
              <w:spacing w:after="0" w:line="240" w:lineRule="auto"/>
            </w:pPr>
            <w:r>
              <w:rPr>
                <w:sz w:val="23"/>
              </w:rPr>
              <w:t>Date</w:t>
            </w:r>
            <w:r w:rsidR="00296908">
              <w:rPr>
                <w:sz w:val="23"/>
              </w:rPr>
              <w:t> :</w:t>
            </w:r>
            <w:r>
              <w:rPr>
                <w:sz w:val="23"/>
              </w:rPr>
              <w:t xml:space="preserve">                                                                                         </w:t>
            </w:r>
            <w:r w:rsidR="00E708E9">
              <w:rPr>
                <w:sz w:val="23"/>
              </w:rPr>
              <w:t xml:space="preserve">                                       </w:t>
            </w:r>
            <w:r>
              <w:rPr>
                <w:sz w:val="23"/>
              </w:rPr>
              <w:t>Date</w:t>
            </w:r>
            <w:r w:rsidR="00296908">
              <w:rPr>
                <w:sz w:val="23"/>
              </w:rPr>
              <w:t> :</w:t>
            </w:r>
          </w:p>
          <w:p w14:paraId="5A076695" w14:textId="7574341F" w:rsidR="00EA42F0" w:rsidRDefault="00AF6486">
            <w:pPr>
              <w:widowControl w:val="0"/>
              <w:spacing w:after="0" w:line="240" w:lineRule="auto"/>
            </w:pPr>
            <w:r>
              <w:rPr>
                <w:sz w:val="23"/>
              </w:rPr>
              <w:t xml:space="preserve">Signature du maître de stage </w:t>
            </w:r>
            <w:r w:rsidR="00CB415D">
              <w:rPr>
                <w:sz w:val="23"/>
              </w:rPr>
              <w:t xml:space="preserve">                                     </w:t>
            </w:r>
            <w:r w:rsidR="00296908">
              <w:rPr>
                <w:sz w:val="23"/>
              </w:rPr>
              <w:t xml:space="preserve"> </w:t>
            </w:r>
            <w:r w:rsidR="003E665C">
              <w:rPr>
                <w:sz w:val="23"/>
              </w:rPr>
              <w:t xml:space="preserve">                                              </w:t>
            </w:r>
            <w:r w:rsidR="00296908">
              <w:rPr>
                <w:sz w:val="23"/>
              </w:rPr>
              <w:t xml:space="preserve"> </w:t>
            </w:r>
            <w:r w:rsidR="00CB415D">
              <w:rPr>
                <w:sz w:val="23"/>
              </w:rPr>
              <w:t>Signature étudiant</w:t>
            </w:r>
          </w:p>
          <w:p w14:paraId="68F752BE" w14:textId="0668BA70" w:rsidR="00EA42F0" w:rsidRDefault="00E708E9" w:rsidP="00E708E9">
            <w:pPr>
              <w:widowControl w:val="0"/>
              <w:spacing w:after="0" w:line="240" w:lineRule="auto"/>
            </w:pPr>
            <w:r>
              <w:t>Cachet</w:t>
            </w:r>
          </w:p>
          <w:p w14:paraId="732E4373" w14:textId="77777777" w:rsidR="00EA42F0" w:rsidRDefault="00EA42F0">
            <w:pPr>
              <w:widowControl w:val="0"/>
              <w:spacing w:after="0" w:line="240" w:lineRule="auto"/>
              <w:ind w:left="167"/>
            </w:pPr>
          </w:p>
          <w:p w14:paraId="50DE795A" w14:textId="77777777" w:rsidR="00EA42F0" w:rsidRDefault="00EA42F0">
            <w:pPr>
              <w:widowControl w:val="0"/>
              <w:spacing w:after="0" w:line="240" w:lineRule="auto"/>
              <w:ind w:left="167"/>
            </w:pPr>
          </w:p>
        </w:tc>
      </w:tr>
    </w:tbl>
    <w:p w14:paraId="363108A5" w14:textId="16AEAA2D" w:rsidR="0025082F" w:rsidRDefault="0025082F" w:rsidP="0030288D">
      <w:pPr>
        <w:widowControl w:val="0"/>
        <w:spacing w:after="0" w:line="348" w:lineRule="auto"/>
      </w:pPr>
    </w:p>
    <w:sectPr w:rsidR="0025082F" w:rsidSect="0030288D">
      <w:headerReference w:type="default" r:id="rId10"/>
      <w:type w:val="continuous"/>
      <w:pgSz w:w="11906" w:h="16838"/>
      <w:pgMar w:top="720" w:right="1145" w:bottom="1678" w:left="1412" w:header="0" w:footer="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F60C7" w14:textId="77777777" w:rsidR="004443C5" w:rsidRDefault="004443C5">
      <w:pPr>
        <w:spacing w:after="0" w:line="240" w:lineRule="auto"/>
      </w:pPr>
      <w:r>
        <w:separator/>
      </w:r>
    </w:p>
  </w:endnote>
  <w:endnote w:type="continuationSeparator" w:id="0">
    <w:p w14:paraId="5CC52FB9" w14:textId="77777777" w:rsidR="004443C5" w:rsidRDefault="0044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T Std">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A8046" w14:textId="77777777" w:rsidR="004443C5" w:rsidRDefault="004443C5">
      <w:pPr>
        <w:spacing w:after="0" w:line="240" w:lineRule="auto"/>
      </w:pPr>
      <w:r>
        <w:separator/>
      </w:r>
    </w:p>
  </w:footnote>
  <w:footnote w:type="continuationSeparator" w:id="0">
    <w:p w14:paraId="1A495122" w14:textId="77777777" w:rsidR="004443C5" w:rsidRDefault="00444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DE1E" w14:textId="77777777" w:rsidR="004443C5" w:rsidRDefault="004443C5">
    <w:pPr>
      <w:rPr>
        <w:color w:val="284B82"/>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6DC4"/>
    <w:multiLevelType w:val="hybridMultilevel"/>
    <w:tmpl w:val="1B969564"/>
    <w:lvl w:ilvl="0" w:tplc="FC0E5DBC">
      <w:start w:val="6"/>
      <w:numFmt w:val="bullet"/>
      <w:lvlText w:val="-"/>
      <w:lvlJc w:val="left"/>
      <w:pPr>
        <w:ind w:left="345" w:hanging="360"/>
      </w:pPr>
      <w:rPr>
        <w:rFonts w:ascii="Calibri" w:eastAsia="Calibri" w:hAnsi="Calibri" w:cs="Calibri"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1" w15:restartNumberingAfterBreak="0">
    <w:nsid w:val="07B609F1"/>
    <w:multiLevelType w:val="hybridMultilevel"/>
    <w:tmpl w:val="F49CA350"/>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1D6CCF"/>
    <w:multiLevelType w:val="hybridMultilevel"/>
    <w:tmpl w:val="3774BA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7F6227"/>
    <w:multiLevelType w:val="hybridMultilevel"/>
    <w:tmpl w:val="95AA00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5F2A22"/>
    <w:multiLevelType w:val="multilevel"/>
    <w:tmpl w:val="1ABAB3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B2E4376"/>
    <w:multiLevelType w:val="hybridMultilevel"/>
    <w:tmpl w:val="A300DED4"/>
    <w:lvl w:ilvl="0" w:tplc="C2D4D548">
      <w:start w:val="6"/>
      <w:numFmt w:val="decimal"/>
      <w:lvlText w:val="%1."/>
      <w:lvlJc w:val="left"/>
      <w:pPr>
        <w:ind w:left="720" w:hanging="360"/>
      </w:pPr>
      <w:rPr>
        <w:rFonts w:ascii="Times New Roman" w:eastAsia="Times New Roman" w:hAnsi="Times New Roman" w:cs="Times New Roman" w:hint="default"/>
        <w:b w:val="0"/>
        <w:color w:val="000000"/>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875C25"/>
    <w:multiLevelType w:val="hybridMultilevel"/>
    <w:tmpl w:val="7AAC80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227964"/>
    <w:multiLevelType w:val="hybridMultilevel"/>
    <w:tmpl w:val="919801A2"/>
    <w:lvl w:ilvl="0" w:tplc="FC0E5DBC">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3B7F4E"/>
    <w:multiLevelType w:val="hybridMultilevel"/>
    <w:tmpl w:val="0CEC0C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FC5919"/>
    <w:multiLevelType w:val="hybridMultilevel"/>
    <w:tmpl w:val="F49CA350"/>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5C60DD"/>
    <w:multiLevelType w:val="hybridMultilevel"/>
    <w:tmpl w:val="B93CE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D91BD9"/>
    <w:multiLevelType w:val="hybridMultilevel"/>
    <w:tmpl w:val="FDE29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D06005"/>
    <w:multiLevelType w:val="hybridMultilevel"/>
    <w:tmpl w:val="D362F150"/>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97249E"/>
    <w:multiLevelType w:val="multilevel"/>
    <w:tmpl w:val="F93E48D4"/>
    <w:lvl w:ilvl="0">
      <w:start w:val="1"/>
      <w:numFmt w:val="bullet"/>
      <w:lvlText w:val="-"/>
      <w:lvlJc w:val="left"/>
      <w:pPr>
        <w:tabs>
          <w:tab w:val="num" w:pos="0"/>
        </w:tabs>
        <w:ind w:left="720" w:firstLine="0"/>
      </w:pPr>
      <w:rPr>
        <w:rFonts w:ascii="Calibri" w:hAnsi="Calibri" w:cs="Calibri" w:hint="default"/>
        <w:b w:val="0"/>
        <w:i w:val="0"/>
        <w:strike w:val="0"/>
        <w:dstrike w:val="0"/>
        <w:color w:val="000000"/>
        <w:position w:val="0"/>
        <w:sz w:val="29"/>
        <w:szCs w:val="29"/>
        <w:u w:val="none" w:color="000000"/>
        <w:shd w:val="clear" w:color="auto" w:fill="auto"/>
        <w:vertAlign w:val="baseline"/>
      </w:rPr>
    </w:lvl>
    <w:lvl w:ilvl="1">
      <w:start w:val="1"/>
      <w:numFmt w:val="bullet"/>
      <w:lvlText w:val="o"/>
      <w:lvlJc w:val="left"/>
      <w:pPr>
        <w:tabs>
          <w:tab w:val="num" w:pos="0"/>
        </w:tabs>
        <w:ind w:left="1440" w:firstLine="0"/>
      </w:pPr>
      <w:rPr>
        <w:rFonts w:ascii="Calibri" w:hAnsi="Calibri" w:cs="Calibri" w:hint="default"/>
        <w:b w:val="0"/>
        <w:i w:val="0"/>
        <w:strike w:val="0"/>
        <w:dstrike w:val="0"/>
        <w:color w:val="000000"/>
        <w:position w:val="0"/>
        <w:sz w:val="29"/>
        <w:szCs w:val="29"/>
        <w:u w:val="none" w:color="000000"/>
        <w:shd w:val="clear" w:color="auto" w:fill="auto"/>
        <w:vertAlign w:val="baseline"/>
      </w:rPr>
    </w:lvl>
    <w:lvl w:ilvl="2">
      <w:start w:val="1"/>
      <w:numFmt w:val="bullet"/>
      <w:lvlText w:val="▪"/>
      <w:lvlJc w:val="left"/>
      <w:pPr>
        <w:tabs>
          <w:tab w:val="num" w:pos="0"/>
        </w:tabs>
        <w:ind w:left="2160" w:firstLine="0"/>
      </w:pPr>
      <w:rPr>
        <w:rFonts w:ascii="Calibri" w:hAnsi="Calibri" w:cs="Calibri" w:hint="default"/>
        <w:b w:val="0"/>
        <w:i w:val="0"/>
        <w:strike w:val="0"/>
        <w:dstrike w:val="0"/>
        <w:color w:val="000000"/>
        <w:position w:val="0"/>
        <w:sz w:val="29"/>
        <w:szCs w:val="29"/>
        <w:u w:val="none" w:color="000000"/>
        <w:shd w:val="clear" w:color="auto" w:fill="auto"/>
        <w:vertAlign w:val="baseline"/>
      </w:rPr>
    </w:lvl>
    <w:lvl w:ilvl="3">
      <w:start w:val="1"/>
      <w:numFmt w:val="bullet"/>
      <w:lvlText w:val="•"/>
      <w:lvlJc w:val="left"/>
      <w:pPr>
        <w:tabs>
          <w:tab w:val="num" w:pos="0"/>
        </w:tabs>
        <w:ind w:left="2880" w:firstLine="0"/>
      </w:pPr>
      <w:rPr>
        <w:rFonts w:ascii="Calibri" w:hAnsi="Calibri" w:cs="Calibri" w:hint="default"/>
        <w:b w:val="0"/>
        <w:i w:val="0"/>
        <w:strike w:val="0"/>
        <w:dstrike w:val="0"/>
        <w:color w:val="000000"/>
        <w:position w:val="0"/>
        <w:sz w:val="29"/>
        <w:szCs w:val="29"/>
        <w:u w:val="none" w:color="000000"/>
        <w:shd w:val="clear" w:color="auto" w:fill="auto"/>
        <w:vertAlign w:val="baseline"/>
      </w:rPr>
    </w:lvl>
    <w:lvl w:ilvl="4">
      <w:start w:val="1"/>
      <w:numFmt w:val="bullet"/>
      <w:lvlText w:val="o"/>
      <w:lvlJc w:val="left"/>
      <w:pPr>
        <w:tabs>
          <w:tab w:val="num" w:pos="0"/>
        </w:tabs>
        <w:ind w:left="3600" w:firstLine="0"/>
      </w:pPr>
      <w:rPr>
        <w:rFonts w:ascii="Calibri" w:hAnsi="Calibri" w:cs="Calibri" w:hint="default"/>
        <w:b w:val="0"/>
        <w:i w:val="0"/>
        <w:strike w:val="0"/>
        <w:dstrike w:val="0"/>
        <w:color w:val="000000"/>
        <w:position w:val="0"/>
        <w:sz w:val="29"/>
        <w:szCs w:val="29"/>
        <w:u w:val="none" w:color="000000"/>
        <w:shd w:val="clear" w:color="auto" w:fill="auto"/>
        <w:vertAlign w:val="baseline"/>
      </w:rPr>
    </w:lvl>
    <w:lvl w:ilvl="5">
      <w:start w:val="1"/>
      <w:numFmt w:val="bullet"/>
      <w:lvlText w:val="▪"/>
      <w:lvlJc w:val="left"/>
      <w:pPr>
        <w:tabs>
          <w:tab w:val="num" w:pos="0"/>
        </w:tabs>
        <w:ind w:left="4320" w:firstLine="0"/>
      </w:pPr>
      <w:rPr>
        <w:rFonts w:ascii="Calibri" w:hAnsi="Calibri" w:cs="Calibri" w:hint="default"/>
        <w:b w:val="0"/>
        <w:i w:val="0"/>
        <w:strike w:val="0"/>
        <w:dstrike w:val="0"/>
        <w:color w:val="000000"/>
        <w:position w:val="0"/>
        <w:sz w:val="29"/>
        <w:szCs w:val="29"/>
        <w:u w:val="none" w:color="000000"/>
        <w:shd w:val="clear" w:color="auto" w:fill="auto"/>
        <w:vertAlign w:val="baseline"/>
      </w:rPr>
    </w:lvl>
    <w:lvl w:ilvl="6">
      <w:start w:val="1"/>
      <w:numFmt w:val="bullet"/>
      <w:lvlText w:val="•"/>
      <w:lvlJc w:val="left"/>
      <w:pPr>
        <w:tabs>
          <w:tab w:val="num" w:pos="0"/>
        </w:tabs>
        <w:ind w:left="5040" w:firstLine="0"/>
      </w:pPr>
      <w:rPr>
        <w:rFonts w:ascii="Calibri" w:hAnsi="Calibri" w:cs="Calibri" w:hint="default"/>
        <w:b w:val="0"/>
        <w:i w:val="0"/>
        <w:strike w:val="0"/>
        <w:dstrike w:val="0"/>
        <w:color w:val="000000"/>
        <w:position w:val="0"/>
        <w:sz w:val="29"/>
        <w:szCs w:val="29"/>
        <w:u w:val="none" w:color="000000"/>
        <w:shd w:val="clear" w:color="auto" w:fill="auto"/>
        <w:vertAlign w:val="baseline"/>
      </w:rPr>
    </w:lvl>
    <w:lvl w:ilvl="7">
      <w:start w:val="1"/>
      <w:numFmt w:val="bullet"/>
      <w:lvlText w:val="o"/>
      <w:lvlJc w:val="left"/>
      <w:pPr>
        <w:tabs>
          <w:tab w:val="num" w:pos="0"/>
        </w:tabs>
        <w:ind w:left="5760" w:firstLine="0"/>
      </w:pPr>
      <w:rPr>
        <w:rFonts w:ascii="Calibri" w:hAnsi="Calibri" w:cs="Calibri" w:hint="default"/>
        <w:b w:val="0"/>
        <w:i w:val="0"/>
        <w:strike w:val="0"/>
        <w:dstrike w:val="0"/>
        <w:color w:val="000000"/>
        <w:position w:val="0"/>
        <w:sz w:val="29"/>
        <w:szCs w:val="29"/>
        <w:u w:val="none" w:color="000000"/>
        <w:shd w:val="clear" w:color="auto" w:fill="auto"/>
        <w:vertAlign w:val="baseline"/>
      </w:rPr>
    </w:lvl>
    <w:lvl w:ilvl="8">
      <w:start w:val="1"/>
      <w:numFmt w:val="bullet"/>
      <w:lvlText w:val="▪"/>
      <w:lvlJc w:val="left"/>
      <w:pPr>
        <w:tabs>
          <w:tab w:val="num" w:pos="0"/>
        </w:tabs>
        <w:ind w:left="6480" w:firstLine="0"/>
      </w:pPr>
      <w:rPr>
        <w:rFonts w:ascii="Calibri" w:hAnsi="Calibri" w:cs="Calibri" w:hint="default"/>
        <w:b w:val="0"/>
        <w:i w:val="0"/>
        <w:strike w:val="0"/>
        <w:dstrike w:val="0"/>
        <w:color w:val="000000"/>
        <w:position w:val="0"/>
        <w:sz w:val="29"/>
        <w:szCs w:val="29"/>
        <w:u w:val="none" w:color="000000"/>
        <w:shd w:val="clear" w:color="auto" w:fill="auto"/>
        <w:vertAlign w:val="baseline"/>
      </w:rPr>
    </w:lvl>
  </w:abstractNum>
  <w:abstractNum w:abstractNumId="14" w15:restartNumberingAfterBreak="0">
    <w:nsid w:val="4CC8495D"/>
    <w:multiLevelType w:val="hybridMultilevel"/>
    <w:tmpl w:val="4EDCA96C"/>
    <w:lvl w:ilvl="0" w:tplc="9AE0260E">
      <w:start w:val="7"/>
      <w:numFmt w:val="decimal"/>
      <w:lvlText w:val="%1."/>
      <w:lvlJc w:val="left"/>
      <w:pPr>
        <w:ind w:left="1080" w:hanging="360"/>
      </w:pPr>
      <w:rPr>
        <w:rFonts w:ascii="Century Gothic" w:eastAsia="Century Gothic" w:hAnsi="Century Gothic" w:cs="Century Gothic" w:hint="default"/>
        <w:b/>
        <w:color w:val="548DD4"/>
        <w:sz w:val="23"/>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A7501CC"/>
    <w:multiLevelType w:val="hybridMultilevel"/>
    <w:tmpl w:val="EE283AB0"/>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0F4056"/>
    <w:multiLevelType w:val="hybridMultilevel"/>
    <w:tmpl w:val="F49CA350"/>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9"/>
  </w:num>
  <w:num w:numId="5">
    <w:abstractNumId w:val="16"/>
  </w:num>
  <w:num w:numId="6">
    <w:abstractNumId w:val="5"/>
  </w:num>
  <w:num w:numId="7">
    <w:abstractNumId w:val="14"/>
  </w:num>
  <w:num w:numId="8">
    <w:abstractNumId w:val="10"/>
  </w:num>
  <w:num w:numId="9">
    <w:abstractNumId w:val="12"/>
  </w:num>
  <w:num w:numId="10">
    <w:abstractNumId w:val="15"/>
  </w:num>
  <w:num w:numId="11">
    <w:abstractNumId w:val="3"/>
  </w:num>
  <w:num w:numId="12">
    <w:abstractNumId w:val="2"/>
  </w:num>
  <w:num w:numId="13">
    <w:abstractNumId w:val="11"/>
  </w:num>
  <w:num w:numId="14">
    <w:abstractNumId w:val="6"/>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2F0"/>
    <w:rsid w:val="0001791F"/>
    <w:rsid w:val="000201A5"/>
    <w:rsid w:val="0002171F"/>
    <w:rsid w:val="00043027"/>
    <w:rsid w:val="000461EB"/>
    <w:rsid w:val="00053160"/>
    <w:rsid w:val="000762D7"/>
    <w:rsid w:val="00087040"/>
    <w:rsid w:val="000B3C60"/>
    <w:rsid w:val="000D5B38"/>
    <w:rsid w:val="000E2A12"/>
    <w:rsid w:val="000E5FBC"/>
    <w:rsid w:val="000F6634"/>
    <w:rsid w:val="001011D4"/>
    <w:rsid w:val="001147A5"/>
    <w:rsid w:val="00120116"/>
    <w:rsid w:val="00145404"/>
    <w:rsid w:val="00156D80"/>
    <w:rsid w:val="00172276"/>
    <w:rsid w:val="00174872"/>
    <w:rsid w:val="001A4294"/>
    <w:rsid w:val="001C120D"/>
    <w:rsid w:val="001D51D5"/>
    <w:rsid w:val="001D655F"/>
    <w:rsid w:val="001E0394"/>
    <w:rsid w:val="001E4338"/>
    <w:rsid w:val="00201ADE"/>
    <w:rsid w:val="002149C1"/>
    <w:rsid w:val="0025082F"/>
    <w:rsid w:val="00284326"/>
    <w:rsid w:val="002957C3"/>
    <w:rsid w:val="00296908"/>
    <w:rsid w:val="002B557E"/>
    <w:rsid w:val="002D63C0"/>
    <w:rsid w:val="002E183D"/>
    <w:rsid w:val="002F5F8A"/>
    <w:rsid w:val="00300B3A"/>
    <w:rsid w:val="0030288D"/>
    <w:rsid w:val="003145EC"/>
    <w:rsid w:val="00341677"/>
    <w:rsid w:val="003846BF"/>
    <w:rsid w:val="00387EE3"/>
    <w:rsid w:val="003A3E62"/>
    <w:rsid w:val="003A5273"/>
    <w:rsid w:val="003B60E2"/>
    <w:rsid w:val="003E0B98"/>
    <w:rsid w:val="003E665C"/>
    <w:rsid w:val="004009FC"/>
    <w:rsid w:val="00402A54"/>
    <w:rsid w:val="004443C5"/>
    <w:rsid w:val="004477D6"/>
    <w:rsid w:val="00461709"/>
    <w:rsid w:val="00462E43"/>
    <w:rsid w:val="00467E18"/>
    <w:rsid w:val="00474B43"/>
    <w:rsid w:val="00474BFE"/>
    <w:rsid w:val="00485DD6"/>
    <w:rsid w:val="004945F0"/>
    <w:rsid w:val="004A46C5"/>
    <w:rsid w:val="004B069D"/>
    <w:rsid w:val="004B760C"/>
    <w:rsid w:val="004C7628"/>
    <w:rsid w:val="004F0CF9"/>
    <w:rsid w:val="00507439"/>
    <w:rsid w:val="00526C3E"/>
    <w:rsid w:val="00527146"/>
    <w:rsid w:val="005318FA"/>
    <w:rsid w:val="005324C7"/>
    <w:rsid w:val="00532C4C"/>
    <w:rsid w:val="005376F3"/>
    <w:rsid w:val="00540137"/>
    <w:rsid w:val="00563B0B"/>
    <w:rsid w:val="00595A94"/>
    <w:rsid w:val="005A377C"/>
    <w:rsid w:val="005C4F6B"/>
    <w:rsid w:val="005E116B"/>
    <w:rsid w:val="005E2886"/>
    <w:rsid w:val="0060505E"/>
    <w:rsid w:val="0060655E"/>
    <w:rsid w:val="00613DE0"/>
    <w:rsid w:val="00640574"/>
    <w:rsid w:val="00641DD9"/>
    <w:rsid w:val="006429BD"/>
    <w:rsid w:val="00667F36"/>
    <w:rsid w:val="006A796A"/>
    <w:rsid w:val="006C32BD"/>
    <w:rsid w:val="006D14E0"/>
    <w:rsid w:val="006D5421"/>
    <w:rsid w:val="006E179A"/>
    <w:rsid w:val="007040BB"/>
    <w:rsid w:val="0071097E"/>
    <w:rsid w:val="00712210"/>
    <w:rsid w:val="00715E57"/>
    <w:rsid w:val="007219B6"/>
    <w:rsid w:val="00735484"/>
    <w:rsid w:val="007450B2"/>
    <w:rsid w:val="00780E8D"/>
    <w:rsid w:val="00793FA0"/>
    <w:rsid w:val="007A59B7"/>
    <w:rsid w:val="007D67FB"/>
    <w:rsid w:val="007D789F"/>
    <w:rsid w:val="007F5EED"/>
    <w:rsid w:val="008126C1"/>
    <w:rsid w:val="00817725"/>
    <w:rsid w:val="00834749"/>
    <w:rsid w:val="00847E19"/>
    <w:rsid w:val="00875B17"/>
    <w:rsid w:val="00883E6A"/>
    <w:rsid w:val="0089340A"/>
    <w:rsid w:val="008943DE"/>
    <w:rsid w:val="008A6E39"/>
    <w:rsid w:val="008D103C"/>
    <w:rsid w:val="008F34B1"/>
    <w:rsid w:val="00905936"/>
    <w:rsid w:val="00907567"/>
    <w:rsid w:val="00912BCA"/>
    <w:rsid w:val="00913531"/>
    <w:rsid w:val="009227B7"/>
    <w:rsid w:val="00924431"/>
    <w:rsid w:val="00931BDE"/>
    <w:rsid w:val="00985E65"/>
    <w:rsid w:val="00987980"/>
    <w:rsid w:val="00996033"/>
    <w:rsid w:val="009A71AC"/>
    <w:rsid w:val="009B7803"/>
    <w:rsid w:val="009D30B2"/>
    <w:rsid w:val="009D7D9E"/>
    <w:rsid w:val="009F04DE"/>
    <w:rsid w:val="00A06C43"/>
    <w:rsid w:val="00A10C7E"/>
    <w:rsid w:val="00A110E9"/>
    <w:rsid w:val="00A16A45"/>
    <w:rsid w:val="00A206C8"/>
    <w:rsid w:val="00A21BC0"/>
    <w:rsid w:val="00A34739"/>
    <w:rsid w:val="00A436BC"/>
    <w:rsid w:val="00A512AD"/>
    <w:rsid w:val="00A51AD6"/>
    <w:rsid w:val="00A6029D"/>
    <w:rsid w:val="00A64792"/>
    <w:rsid w:val="00A67E1C"/>
    <w:rsid w:val="00A74D36"/>
    <w:rsid w:val="00AA50C4"/>
    <w:rsid w:val="00AB21A3"/>
    <w:rsid w:val="00AC3907"/>
    <w:rsid w:val="00AD5B2B"/>
    <w:rsid w:val="00AD7ED6"/>
    <w:rsid w:val="00AE779D"/>
    <w:rsid w:val="00AF6486"/>
    <w:rsid w:val="00B2642E"/>
    <w:rsid w:val="00B355D3"/>
    <w:rsid w:val="00B46D49"/>
    <w:rsid w:val="00B6650D"/>
    <w:rsid w:val="00BB392F"/>
    <w:rsid w:val="00BB6A6C"/>
    <w:rsid w:val="00BC433A"/>
    <w:rsid w:val="00BD43EF"/>
    <w:rsid w:val="00BD72A8"/>
    <w:rsid w:val="00BE426F"/>
    <w:rsid w:val="00BE7003"/>
    <w:rsid w:val="00BF1665"/>
    <w:rsid w:val="00C01A7E"/>
    <w:rsid w:val="00C04F47"/>
    <w:rsid w:val="00C12AF6"/>
    <w:rsid w:val="00C14570"/>
    <w:rsid w:val="00C15785"/>
    <w:rsid w:val="00C222E8"/>
    <w:rsid w:val="00C24249"/>
    <w:rsid w:val="00C32281"/>
    <w:rsid w:val="00C43B86"/>
    <w:rsid w:val="00C634C2"/>
    <w:rsid w:val="00C75229"/>
    <w:rsid w:val="00C82BA2"/>
    <w:rsid w:val="00C85A5A"/>
    <w:rsid w:val="00CB1EC6"/>
    <w:rsid w:val="00CB415D"/>
    <w:rsid w:val="00CD146F"/>
    <w:rsid w:val="00CD6B0A"/>
    <w:rsid w:val="00CE7842"/>
    <w:rsid w:val="00CF4CA2"/>
    <w:rsid w:val="00CF6873"/>
    <w:rsid w:val="00D03F38"/>
    <w:rsid w:val="00D242C5"/>
    <w:rsid w:val="00D2748D"/>
    <w:rsid w:val="00D328B0"/>
    <w:rsid w:val="00D43D7C"/>
    <w:rsid w:val="00D44194"/>
    <w:rsid w:val="00D458EC"/>
    <w:rsid w:val="00D63A08"/>
    <w:rsid w:val="00D66B2B"/>
    <w:rsid w:val="00D738D2"/>
    <w:rsid w:val="00D94824"/>
    <w:rsid w:val="00DA1AC1"/>
    <w:rsid w:val="00DC72FB"/>
    <w:rsid w:val="00DD110F"/>
    <w:rsid w:val="00DF5E12"/>
    <w:rsid w:val="00E11026"/>
    <w:rsid w:val="00E2353E"/>
    <w:rsid w:val="00E41F0D"/>
    <w:rsid w:val="00E708E9"/>
    <w:rsid w:val="00E7378E"/>
    <w:rsid w:val="00E74103"/>
    <w:rsid w:val="00E75CE2"/>
    <w:rsid w:val="00EA2F7B"/>
    <w:rsid w:val="00EA42F0"/>
    <w:rsid w:val="00EA52CF"/>
    <w:rsid w:val="00EB20ED"/>
    <w:rsid w:val="00EB44F0"/>
    <w:rsid w:val="00EB5C0F"/>
    <w:rsid w:val="00EC67C7"/>
    <w:rsid w:val="00EE30C8"/>
    <w:rsid w:val="00F066DE"/>
    <w:rsid w:val="00F15C75"/>
    <w:rsid w:val="00F207DE"/>
    <w:rsid w:val="00F524EE"/>
    <w:rsid w:val="00F61499"/>
    <w:rsid w:val="00F8014F"/>
    <w:rsid w:val="00F81C2D"/>
    <w:rsid w:val="00F82DD7"/>
    <w:rsid w:val="00F85008"/>
    <w:rsid w:val="00F85165"/>
    <w:rsid w:val="00F97D48"/>
    <w:rsid w:val="00FA4FFB"/>
    <w:rsid w:val="00FE57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CD33"/>
  <w15:docId w15:val="{98CA3B16-8023-4D36-8205-B3FB0B82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C60"/>
    <w:pPr>
      <w:spacing w:after="160" w:line="259" w:lineRule="auto"/>
    </w:pPr>
    <w:rPr>
      <w:rFonts w:ascii="Calibri" w:eastAsia="Calibri" w:hAnsi="Calibri" w:cs="Calibri"/>
      <w:color w:val="000000"/>
    </w:rPr>
  </w:style>
  <w:style w:type="paragraph" w:styleId="Titre1">
    <w:name w:val="heading 1"/>
    <w:next w:val="Normal"/>
    <w:link w:val="Titre1Car"/>
    <w:uiPriority w:val="9"/>
    <w:qFormat/>
    <w:pPr>
      <w:keepNext/>
      <w:keepLines/>
      <w:spacing w:line="259" w:lineRule="auto"/>
      <w:ind w:left="10" w:right="71" w:hanging="10"/>
      <w:jc w:val="center"/>
      <w:outlineLvl w:val="0"/>
    </w:pPr>
    <w:rPr>
      <w:rFonts w:ascii="Calibri" w:eastAsia="Calibri" w:hAnsi="Calibri" w:cs="Calibri"/>
      <w:b/>
      <w:color w:val="FFFFFF"/>
      <w:sz w:val="80"/>
    </w:rPr>
  </w:style>
  <w:style w:type="paragraph" w:styleId="Titre2">
    <w:name w:val="heading 2"/>
    <w:next w:val="Normal"/>
    <w:link w:val="Titre2Car"/>
    <w:uiPriority w:val="9"/>
    <w:unhideWhenUsed/>
    <w:qFormat/>
    <w:pPr>
      <w:keepNext/>
      <w:keepLines/>
      <w:spacing w:line="259" w:lineRule="auto"/>
      <w:ind w:left="10" w:hanging="10"/>
      <w:outlineLvl w:val="1"/>
    </w:pPr>
    <w:rPr>
      <w:rFonts w:ascii="Calibri" w:eastAsia="Calibri" w:hAnsi="Calibri" w:cs="Calibri"/>
      <w:b/>
      <w:color w:val="284B82"/>
      <w:sz w:val="24"/>
    </w:rPr>
  </w:style>
  <w:style w:type="paragraph" w:styleId="Titre3">
    <w:name w:val="heading 3"/>
    <w:next w:val="Normal"/>
    <w:link w:val="Titre3Car"/>
    <w:uiPriority w:val="9"/>
    <w:unhideWhenUsed/>
    <w:qFormat/>
    <w:pPr>
      <w:keepNext/>
      <w:keepLines/>
      <w:spacing w:line="259" w:lineRule="auto"/>
      <w:outlineLvl w:val="2"/>
    </w:pPr>
    <w:rPr>
      <w:rFonts w:ascii="Calibri" w:eastAsia="Calibri" w:hAnsi="Calibri" w:cs="Calibri"/>
      <w:b/>
      <w:color w:val="000000"/>
      <w:sz w:val="32"/>
    </w:rPr>
  </w:style>
  <w:style w:type="paragraph" w:styleId="Titre4">
    <w:name w:val="heading 4"/>
    <w:next w:val="Normal"/>
    <w:link w:val="Titre4Car"/>
    <w:uiPriority w:val="9"/>
    <w:unhideWhenUsed/>
    <w:qFormat/>
    <w:pPr>
      <w:keepNext/>
      <w:keepLines/>
      <w:spacing w:line="259" w:lineRule="auto"/>
      <w:ind w:right="195"/>
      <w:jc w:val="right"/>
      <w:outlineLvl w:val="3"/>
    </w:pPr>
    <w:rPr>
      <w:rFonts w:ascii="Cambria" w:eastAsia="Cambria" w:hAnsi="Cambria" w:cs="Cambria"/>
      <w:b/>
      <w:color w:val="365F91"/>
      <w:sz w:val="29"/>
    </w:rPr>
  </w:style>
  <w:style w:type="paragraph" w:styleId="Titre5">
    <w:name w:val="heading 5"/>
    <w:next w:val="Normal"/>
    <w:link w:val="Titre5Car"/>
    <w:uiPriority w:val="9"/>
    <w:unhideWhenUsed/>
    <w:qFormat/>
    <w:pPr>
      <w:keepNext/>
      <w:keepLines/>
      <w:spacing w:line="259" w:lineRule="auto"/>
      <w:ind w:left="1052"/>
      <w:outlineLvl w:val="4"/>
    </w:pPr>
    <w:rPr>
      <w:rFonts w:ascii="Calibri" w:eastAsia="Calibri" w:hAnsi="Calibri" w:cs="Calibri"/>
      <w:color w:val="2E74B5"/>
      <w:sz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qFormat/>
    <w:rPr>
      <w:rFonts w:ascii="Calibri" w:eastAsia="Calibri" w:hAnsi="Calibri" w:cs="Calibri"/>
      <w:b/>
      <w:color w:val="284B82"/>
      <w:sz w:val="24"/>
    </w:rPr>
  </w:style>
  <w:style w:type="character" w:customStyle="1" w:styleId="Titre5Car">
    <w:name w:val="Titre 5 Car"/>
    <w:link w:val="Titre5"/>
    <w:qFormat/>
    <w:rPr>
      <w:rFonts w:ascii="Calibri" w:eastAsia="Calibri" w:hAnsi="Calibri" w:cs="Calibri"/>
      <w:color w:val="2E74B5"/>
      <w:sz w:val="29"/>
    </w:rPr>
  </w:style>
  <w:style w:type="character" w:customStyle="1" w:styleId="Titre4Car">
    <w:name w:val="Titre 4 Car"/>
    <w:link w:val="Titre4"/>
    <w:qFormat/>
    <w:rPr>
      <w:rFonts w:ascii="Cambria" w:eastAsia="Cambria" w:hAnsi="Cambria" w:cs="Cambria"/>
      <w:b/>
      <w:color w:val="365F91"/>
      <w:sz w:val="29"/>
    </w:rPr>
  </w:style>
  <w:style w:type="character" w:customStyle="1" w:styleId="Titre3Car">
    <w:name w:val="Titre 3 Car"/>
    <w:link w:val="Titre3"/>
    <w:qFormat/>
    <w:rPr>
      <w:rFonts w:ascii="Calibri" w:eastAsia="Calibri" w:hAnsi="Calibri" w:cs="Calibri"/>
      <w:b/>
      <w:color w:val="000000"/>
      <w:sz w:val="32"/>
    </w:rPr>
  </w:style>
  <w:style w:type="character" w:customStyle="1" w:styleId="Titre1Car">
    <w:name w:val="Titre 1 Car"/>
    <w:link w:val="Titre1"/>
    <w:qFormat/>
    <w:rPr>
      <w:rFonts w:ascii="Calibri" w:eastAsia="Calibri" w:hAnsi="Calibri" w:cs="Calibri"/>
      <w:b/>
      <w:color w:val="FFFFFF"/>
      <w:sz w:val="80"/>
    </w:rPr>
  </w:style>
  <w:style w:type="character" w:customStyle="1" w:styleId="LienInternet">
    <w:name w:val="Lien Internet"/>
    <w:rPr>
      <w:color w:val="000080"/>
      <w:u w:val="single"/>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En-tteetpieddepage"/>
  </w:style>
  <w:style w:type="paragraph" w:customStyle="1" w:styleId="Contenudetableau">
    <w:name w:val="Contenu de tableau"/>
    <w:basedOn w:val="Normal"/>
    <w:qFormat/>
    <w:pPr>
      <w:widowControl w:val="0"/>
      <w:suppressLineNumbers/>
    </w:pPr>
  </w:style>
  <w:style w:type="paragraph" w:styleId="Sansinterligne">
    <w:name w:val="No Spacing"/>
    <w:qFormat/>
    <w:rPr>
      <w:rFonts w:eastAsia="Calibri" w:cs="Tahoma"/>
    </w:rPr>
  </w:style>
  <w:style w:type="paragraph" w:customStyle="1" w:styleId="Default">
    <w:name w:val="Default"/>
    <w:qFormat/>
    <w:pPr>
      <w:spacing w:after="160" w:line="259" w:lineRule="auto"/>
    </w:pPr>
    <w:rPr>
      <w:rFonts w:ascii="Times LT Std" w:hAnsi="Times LT Std"/>
      <w:color w:val="000000"/>
      <w:sz w:val="24"/>
    </w:rPr>
  </w:style>
  <w:style w:type="paragraph" w:customStyle="1" w:styleId="Titredetableau">
    <w:name w:val="Titre de tableau"/>
    <w:basedOn w:val="Contenudetableau"/>
    <w:qFormat/>
    <w:pPr>
      <w:jc w:val="center"/>
    </w:pPr>
    <w:rPr>
      <w:b/>
      <w:bCs/>
    </w:rPr>
  </w:style>
  <w:style w:type="paragraph" w:customStyle="1" w:styleId="TableParagraph">
    <w:name w:val="Table Paragraph"/>
    <w:basedOn w:val="Normal"/>
    <w:qFormat/>
    <w:rPr>
      <w:rFonts w:ascii="Arial" w:eastAsia="Arial" w:hAnsi="Arial" w:cs="Arial"/>
      <w:lang w:eastAsia="en-US"/>
    </w:rPr>
  </w:style>
  <w:style w:type="paragraph" w:customStyle="1" w:styleId="Contenudecadre">
    <w:name w:val="Contenu de cadre"/>
    <w:basedOn w:val="Normal"/>
    <w:qFormat/>
  </w:style>
  <w:style w:type="table" w:customStyle="1" w:styleId="TableGrid">
    <w:name w:val="TableGrid"/>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D63A08"/>
    <w:rPr>
      <w:sz w:val="16"/>
      <w:szCs w:val="16"/>
    </w:rPr>
  </w:style>
  <w:style w:type="paragraph" w:styleId="Commentaire">
    <w:name w:val="annotation text"/>
    <w:basedOn w:val="Normal"/>
    <w:link w:val="CommentaireCar"/>
    <w:uiPriority w:val="99"/>
    <w:semiHidden/>
    <w:unhideWhenUsed/>
    <w:rsid w:val="00D63A08"/>
    <w:pPr>
      <w:spacing w:line="240" w:lineRule="auto"/>
    </w:pPr>
    <w:rPr>
      <w:sz w:val="20"/>
      <w:szCs w:val="20"/>
    </w:rPr>
  </w:style>
  <w:style w:type="character" w:customStyle="1" w:styleId="CommentaireCar">
    <w:name w:val="Commentaire Car"/>
    <w:basedOn w:val="Policepardfaut"/>
    <w:link w:val="Commentaire"/>
    <w:uiPriority w:val="99"/>
    <w:semiHidden/>
    <w:rsid w:val="00D63A08"/>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D63A08"/>
    <w:rPr>
      <w:b/>
      <w:bCs/>
    </w:rPr>
  </w:style>
  <w:style w:type="character" w:customStyle="1" w:styleId="ObjetducommentaireCar">
    <w:name w:val="Objet du commentaire Car"/>
    <w:basedOn w:val="CommentaireCar"/>
    <w:link w:val="Objetducommentaire"/>
    <w:uiPriority w:val="99"/>
    <w:semiHidden/>
    <w:rsid w:val="00D63A08"/>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D63A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3A08"/>
    <w:rPr>
      <w:rFonts w:ascii="Segoe UI" w:eastAsia="Calibri" w:hAnsi="Segoe UI" w:cs="Segoe UI"/>
      <w:color w:val="000000"/>
      <w:sz w:val="18"/>
      <w:szCs w:val="18"/>
    </w:rPr>
  </w:style>
  <w:style w:type="paragraph" w:styleId="Paragraphedeliste">
    <w:name w:val="List Paragraph"/>
    <w:basedOn w:val="Normal"/>
    <w:uiPriority w:val="34"/>
    <w:qFormat/>
    <w:rsid w:val="005E2886"/>
    <w:pPr>
      <w:ind w:left="720"/>
      <w:contextualSpacing/>
    </w:pPr>
  </w:style>
  <w:style w:type="paragraph" w:styleId="Pieddepage">
    <w:name w:val="footer"/>
    <w:basedOn w:val="Normal"/>
    <w:link w:val="PieddepageCar"/>
    <w:uiPriority w:val="99"/>
    <w:unhideWhenUsed/>
    <w:rsid w:val="002F5F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F8A"/>
    <w:rPr>
      <w:rFonts w:ascii="Calibri" w:eastAsia="Calibri" w:hAnsi="Calibri" w:cs="Calibri"/>
      <w:color w:val="000000"/>
    </w:rPr>
  </w:style>
  <w:style w:type="table" w:styleId="Grilledutableau">
    <w:name w:val="Table Grid"/>
    <w:basedOn w:val="TableauNormal"/>
    <w:uiPriority w:val="39"/>
    <w:rsid w:val="00987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E75CE2"/>
    <w:pPr>
      <w:suppressAutoHyphens w:val="0"/>
      <w:spacing w:before="24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M2">
    <w:name w:val="toc 2"/>
    <w:basedOn w:val="Normal"/>
    <w:next w:val="Normal"/>
    <w:autoRedefine/>
    <w:uiPriority w:val="39"/>
    <w:unhideWhenUsed/>
    <w:rsid w:val="00E75CE2"/>
    <w:pPr>
      <w:spacing w:after="100"/>
      <w:ind w:left="220"/>
    </w:pPr>
  </w:style>
  <w:style w:type="character" w:styleId="Lienhypertexte">
    <w:name w:val="Hyperlink"/>
    <w:basedOn w:val="Policepardfaut"/>
    <w:uiPriority w:val="99"/>
    <w:unhideWhenUsed/>
    <w:rsid w:val="00E75CE2"/>
    <w:rPr>
      <w:color w:val="0563C1" w:themeColor="hyperlink"/>
      <w:u w:val="single"/>
    </w:rPr>
  </w:style>
  <w:style w:type="paragraph" w:styleId="TM3">
    <w:name w:val="toc 3"/>
    <w:basedOn w:val="Normal"/>
    <w:next w:val="Normal"/>
    <w:autoRedefine/>
    <w:uiPriority w:val="39"/>
    <w:unhideWhenUsed/>
    <w:rsid w:val="00D43D7C"/>
    <w:pPr>
      <w:spacing w:after="100"/>
      <w:ind w:left="440"/>
    </w:pPr>
  </w:style>
  <w:style w:type="character" w:styleId="Accentuationlgre">
    <w:name w:val="Subtle Emphasis"/>
    <w:basedOn w:val="Policepardfaut"/>
    <w:uiPriority w:val="19"/>
    <w:qFormat/>
    <w:rsid w:val="0046170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30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D15C-CFF2-4669-8B72-6BF77436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20</Pages>
  <Words>2602</Words>
  <Characters>14312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Journal officiel de la République française - N° 45 du 23 février 2022</vt:lpstr>
    </vt:vector>
  </TitlesOfParts>
  <Company>Académie de Nantes</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45 du 23 février 2022</dc:title>
  <dc:subject>Lois et décrets</dc:subject>
  <dc:creator>Direction de l'information légale et administrative</dc:creator>
  <cp:keywords>ISSN ISSN ISSN ISSN 0373-0425 ISSN 0373-0425</cp:keywords>
  <dc:description/>
  <cp:lastModifiedBy>Chevreux Vincent</cp:lastModifiedBy>
  <cp:revision>115</cp:revision>
  <cp:lastPrinted>2022-11-09T15:17:00Z</cp:lastPrinted>
  <dcterms:created xsi:type="dcterms:W3CDTF">2022-11-02T13:01:00Z</dcterms:created>
  <dcterms:modified xsi:type="dcterms:W3CDTF">2024-10-03T16:12:00Z</dcterms:modified>
  <dc:language>fr-FR</dc:language>
</cp:coreProperties>
</file>