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A2" w:rsidRPr="00587076" w:rsidRDefault="00587076" w:rsidP="00587076">
      <w:pPr>
        <w:pStyle w:val="Titre2"/>
        <w:numPr>
          <w:ilvl w:val="0"/>
          <w:numId w:val="0"/>
        </w:numPr>
        <w:shd w:val="clear" w:color="auto" w:fill="002060"/>
        <w:jc w:val="center"/>
        <w:rPr>
          <w:rFonts w:ascii="Arial" w:hAnsi="Arial" w:cs="Arial"/>
          <w:b/>
          <w:color w:val="FFFFFF" w:themeColor="background1"/>
          <w:sz w:val="32"/>
          <w:szCs w:val="32"/>
          <w:lang w:val="fr-FR"/>
        </w:rPr>
      </w:pPr>
      <w:r w:rsidRPr="00587076">
        <w:rPr>
          <w:rFonts w:ascii="Arial" w:hAnsi="Arial" w:cs="Arial"/>
          <w:b/>
          <w:color w:val="FFFFFF" w:themeColor="background1"/>
          <w:sz w:val="32"/>
          <w:szCs w:val="32"/>
          <w:lang w:val="fr-FR"/>
        </w:rPr>
        <w:t>FORMALISATION PEDAGOGIQUE DU PROJET</w:t>
      </w:r>
    </w:p>
    <w:p w:rsidR="00587076" w:rsidRPr="00587076" w:rsidRDefault="00587076" w:rsidP="00587076">
      <w:pPr>
        <w:suppressAutoHyphens w:val="0"/>
        <w:spacing w:after="120"/>
        <w:rPr>
          <w:rFonts w:ascii="Segoe UI" w:eastAsia="Times New Roman" w:hAnsi="Segoe UI" w:cs="Segoe UI"/>
          <w:bCs/>
          <w:i/>
          <w:iCs/>
          <w:color w:val="000000" w:themeColor="text1"/>
          <w:sz w:val="8"/>
          <w:szCs w:val="22"/>
          <w:lang w:eastAsia="fr-FR"/>
        </w:rPr>
      </w:pPr>
    </w:p>
    <w:p w:rsidR="008E35A2" w:rsidRPr="00D83161" w:rsidRDefault="00587076" w:rsidP="004B6661">
      <w:pPr>
        <w:suppressAutoHyphens w:val="0"/>
        <w:rPr>
          <w:rFonts w:ascii="Times New Roman" w:eastAsia="Times New Roman" w:hAnsi="Times New Roman" w:cs="Segoe UI"/>
          <w:b/>
          <w:color w:val="595959"/>
          <w:sz w:val="22"/>
          <w:szCs w:val="22"/>
          <w:lang w:eastAsia="fr-FR"/>
        </w:rPr>
      </w:pPr>
      <w:r w:rsidRPr="00D83161">
        <w:rPr>
          <w:rFonts w:ascii="Times New Roman" w:eastAsia="Times New Roman" w:hAnsi="Times New Roman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4B6B8" wp14:editId="7042885B">
                <wp:simplePos x="0" y="0"/>
                <wp:positionH relativeFrom="margin">
                  <wp:posOffset>-34290</wp:posOffset>
                </wp:positionH>
                <wp:positionV relativeFrom="paragraph">
                  <wp:posOffset>36047</wp:posOffset>
                </wp:positionV>
                <wp:extent cx="6351270" cy="1037493"/>
                <wp:effectExtent l="0" t="0" r="11430" b="10795"/>
                <wp:wrapNone/>
                <wp:docPr id="3" name="Rectangle à coins arrond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1270" cy="103749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143"/>
                            </w:tblGrid>
                            <w:tr w:rsidR="00C84F98" w:rsidRPr="00F9182F">
                              <w:trPr>
                                <w:trHeight w:val="159"/>
                              </w:trPr>
                              <w:tc>
                                <w:tcPr>
                                  <w:tcW w:w="9143" w:type="dxa"/>
                                </w:tcPr>
                                <w:p w:rsidR="0042656A" w:rsidRDefault="00575C03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</w:pPr>
                                  <w:r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>Intitulé du projet :</w:t>
                                  </w:r>
                                  <w:r w:rsidR="00C84F98" w:rsidRPr="00575C03"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</w:rPr>
                                    <w:t xml:space="preserve">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>L’EUROPE – UN VOYAGE VIRTUEL....DEVENU REEL (PPCP)</w:t>
                                  </w:r>
                                </w:p>
                                <w:p w:rsidR="0042656A" w:rsidRPr="00587076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Arial" w:eastAsia="Times New Roman" w:hAnsi="Arial" w:cs="Arial"/>
                                      <w:b/>
                                      <w:color w:val="365F91"/>
                                      <w:sz w:val="18"/>
                                    </w:rPr>
                                  </w:pPr>
                                </w:p>
                                <w:p w:rsidR="0042656A" w:rsidRDefault="0042656A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</w:pPr>
                                  <w:r w:rsidRPr="0042656A"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Etablissement</w:t>
                                  </w:r>
                                  <w:r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> :</w:t>
                                  </w:r>
                                  <w:r w:rsidR="00E6067C"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 xml:space="preserve">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>LPO JOUBERT -MAILLARD – ANCENIS (44)</w:t>
                                  </w:r>
                                </w:p>
                                <w:p w:rsidR="00587076" w:rsidRPr="00587076" w:rsidRDefault="00587076" w:rsidP="00C84F98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22"/>
                                      <w:lang w:eastAsia="fr-FR"/>
                                    </w:rPr>
                                  </w:pPr>
                                </w:p>
                                <w:p w:rsidR="00587076" w:rsidRPr="00F9182F" w:rsidRDefault="00587076" w:rsidP="00F402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cs="Calibri"/>
                                      <w:color w:val="000000"/>
                                      <w:sz w:val="20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egoe UI" w:eastAsia="Times New Roman" w:hAnsi="Segoe UI" w:cs="Segoe UI"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  <w:lang w:eastAsia="fr-FR"/>
                                    </w:rPr>
                                    <w:t xml:space="preserve">Classe :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 xml:space="preserve">CLASSE DE </w:t>
                                  </w:r>
                                  <w:r w:rsidR="00F4024B">
                                    <w:rPr>
                                      <w:b/>
                                      <w:bCs/>
                                    </w:rPr>
                                    <w:t>PREMIERE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 xml:space="preserve"> CAP </w:t>
                                  </w:r>
                                  <w:r w:rsidR="00A87B0C">
                                    <w:rPr>
                                      <w:b/>
                                      <w:bCs/>
                                    </w:rPr>
                                    <w:t xml:space="preserve">EQUIPIER POLYVALENT DU </w:t>
                                  </w:r>
                                  <w:r w:rsidR="00C80C00">
                                    <w:rPr>
                                      <w:b/>
                                      <w:bCs/>
                                    </w:rPr>
                                    <w:t>COMMERCE</w:t>
                                  </w:r>
                                </w:p>
                              </w:tc>
                            </w:tr>
                          </w:tbl>
                          <w:p w:rsidR="00C84F98" w:rsidRPr="00F9182F" w:rsidRDefault="00C84F98" w:rsidP="00575C0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4B6B8" id="Rectangle à coins arrondis 3" o:spid="_x0000_s1026" style="position:absolute;margin-left:-2.7pt;margin-top:2.85pt;width:500.1pt;height:8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" fillcolor="#d9e2f3 [664]">
                <v:textbox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143"/>
                      </w:tblGrid>
                      <w:tr w:rsidR="00C84F98" w:rsidRPr="00F9182F">
                        <w:trPr>
                          <w:trHeight w:val="159"/>
                        </w:trPr>
                        <w:tc>
                          <w:tcPr>
                            <w:tcW w:w="9143" w:type="dxa"/>
                          </w:tcPr>
                          <w:p w:rsidR="0042656A" w:rsidRDefault="00575C03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</w:pPr>
                            <w:r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>Intitulé du projet :</w:t>
                            </w:r>
                            <w:r w:rsidR="00C84F98" w:rsidRPr="00575C03"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</w:rPr>
                              <w:t xml:space="preserve">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>L’EUROPE – UN VOYAGE VIRTUEL....DEVENU REEL (PPCP)</w:t>
                            </w:r>
                          </w:p>
                          <w:p w:rsidR="0042656A" w:rsidRPr="00587076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eastAsia="Times New Roman" w:hAnsi="Arial" w:cs="Arial"/>
                                <w:b/>
                                <w:color w:val="365F91"/>
                                <w:sz w:val="18"/>
                              </w:rPr>
                            </w:pPr>
                          </w:p>
                          <w:p w:rsidR="0042656A" w:rsidRDefault="0042656A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</w:pPr>
                            <w:r w:rsidRPr="0042656A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Etablissement</w:t>
                            </w:r>
                            <w:r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> :</w:t>
                            </w:r>
                            <w:r w:rsidR="00E6067C"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 xml:space="preserve">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>LPO JOUBERT -MAILLARD – ANCENIS (44)</w:t>
                            </w:r>
                          </w:p>
                          <w:p w:rsidR="00587076" w:rsidRPr="00587076" w:rsidRDefault="00587076" w:rsidP="00C84F9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12"/>
                                <w:szCs w:val="22"/>
                                <w:lang w:eastAsia="fr-FR"/>
                              </w:rPr>
                            </w:pPr>
                          </w:p>
                          <w:p w:rsidR="00587076" w:rsidRPr="00F9182F" w:rsidRDefault="00587076" w:rsidP="00F4024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cs="Calibri"/>
                                <w:color w:val="000000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Segoe UI" w:eastAsia="Times New Roman" w:hAnsi="Segoe UI" w:cs="Segoe UI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eastAsia="fr-FR"/>
                              </w:rPr>
                              <w:t xml:space="preserve">Classe :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 xml:space="preserve">CLASSE DE </w:t>
                            </w:r>
                            <w:r w:rsidR="00F4024B">
                              <w:rPr>
                                <w:b/>
                                <w:bCs/>
                              </w:rPr>
                              <w:t>PREMIERE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 xml:space="preserve"> CAP </w:t>
                            </w:r>
                            <w:r w:rsidR="00A87B0C">
                              <w:rPr>
                                <w:b/>
                                <w:bCs/>
                              </w:rPr>
                              <w:t xml:space="preserve">EQUIPIER POLYVALENT DU </w:t>
                            </w:r>
                            <w:r w:rsidR="00C80C00">
                              <w:rPr>
                                <w:b/>
                                <w:bCs/>
                              </w:rPr>
                              <w:t>COMMERCE</w:t>
                            </w:r>
                          </w:p>
                        </w:tc>
                      </w:tr>
                    </w:tbl>
                    <w:p w:rsidR="00C84F98" w:rsidRPr="00F9182F" w:rsidRDefault="00C84F98" w:rsidP="00575C03">
                      <w:pPr>
                        <w:jc w:val="center"/>
                        <w:rPr>
                          <w:rFonts w:ascii="Segoe UI" w:hAnsi="Segoe UI" w:cs="Segoe UI"/>
                          <w:b/>
                          <w:i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E35A2" w:rsidRPr="00D83161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8E35A2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587076" w:rsidRPr="00D83161" w:rsidRDefault="00587076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  <w:bookmarkStart w:id="0" w:name="_GoBack"/>
      <w:bookmarkEnd w:id="0"/>
    </w:p>
    <w:p w:rsidR="008E35A2" w:rsidRPr="004B6661" w:rsidRDefault="008E35A2" w:rsidP="004B6661">
      <w:pPr>
        <w:suppressAutoHyphens w:val="0"/>
        <w:spacing w:after="0"/>
        <w:jc w:val="both"/>
        <w:rPr>
          <w:rFonts w:ascii="Segoe UI" w:eastAsia="Times New Roman" w:hAnsi="Segoe UI" w:cs="Segoe UI"/>
          <w:color w:val="000000" w:themeColor="text1"/>
          <w:sz w:val="18"/>
          <w:szCs w:val="18"/>
          <w:lang w:eastAsia="fr-FR"/>
        </w:rPr>
      </w:pPr>
    </w:p>
    <w:p w:rsidR="008E35A2" w:rsidRPr="00587076" w:rsidRDefault="008E35A2" w:rsidP="00DE475E">
      <w:pPr>
        <w:pStyle w:val="Paragraphedeliste"/>
        <w:numPr>
          <w:ilvl w:val="0"/>
          <w:numId w:val="10"/>
        </w:numPr>
        <w:shd w:val="clear" w:color="auto" w:fill="BDD6EE" w:themeFill="accent1" w:themeFillTint="66"/>
        <w:suppressAutoHyphens w:val="0"/>
        <w:autoSpaceDE w:val="0"/>
        <w:autoSpaceDN w:val="0"/>
        <w:adjustRightInd w:val="0"/>
        <w:spacing w:after="120"/>
        <w:ind w:left="284" w:hanging="284"/>
        <w:contextualSpacing w:val="0"/>
        <w:rPr>
          <w:rFonts w:ascii="Segoe UI" w:eastAsia="Times New Roman" w:hAnsi="Segoe UI" w:cs="Segoe UI"/>
          <w:color w:val="000000" w:themeColor="text1"/>
          <w:sz w:val="20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Structure (s) partenaire (s)</w:t>
      </w:r>
      <w:r w:rsidR="00963B7E" w:rsidRPr="00963B7E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 xml:space="preserve"> associée(s)</w:t>
      </w:r>
      <w:r w:rsidR="00963B7E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 xml:space="preserve"> </w:t>
      </w:r>
      <w:r w:rsidR="00575C03" w:rsidRPr="00587076">
        <w:rPr>
          <w:rFonts w:ascii="Segoe UI" w:eastAsia="Times New Roman" w:hAnsi="Segoe UI" w:cs="Segoe UI"/>
          <w:bCs/>
          <w:color w:val="000000" w:themeColor="text1"/>
          <w:sz w:val="20"/>
          <w:szCs w:val="22"/>
          <w:lang w:eastAsia="fr-FR"/>
        </w:rPr>
        <w:t>(</w:t>
      </w:r>
      <w:r w:rsidR="00575C03" w:rsidRPr="00587076">
        <w:rPr>
          <w:rFonts w:ascii="Segoe UI" w:eastAsia="Times New Roman" w:hAnsi="Segoe UI" w:cs="Segoe UI"/>
          <w:bCs/>
          <w:i/>
          <w:iCs/>
          <w:color w:val="000000" w:themeColor="text1"/>
          <w:sz w:val="20"/>
          <w:szCs w:val="22"/>
          <w:lang w:eastAsia="fr-FR"/>
        </w:rPr>
        <w:t>association, entreprise, conseil régional, départemental, mairie…</w:t>
      </w:r>
      <w:r w:rsidR="00575C03" w:rsidRPr="00587076">
        <w:rPr>
          <w:rFonts w:ascii="Segoe UI" w:eastAsia="Times New Roman" w:hAnsi="Segoe UI" w:cs="Segoe UI"/>
          <w:bCs/>
          <w:color w:val="000000" w:themeColor="text1"/>
          <w:sz w:val="20"/>
          <w:szCs w:val="22"/>
          <w:lang w:eastAsia="fr-FR"/>
        </w:rPr>
        <w:t xml:space="preserve">) </w:t>
      </w:r>
      <w:r w:rsidRPr="00587076">
        <w:rPr>
          <w:rFonts w:ascii="Segoe UI" w:eastAsia="Times New Roman" w:hAnsi="Segoe UI" w:cs="Segoe UI"/>
          <w:bCs/>
          <w:color w:val="000000" w:themeColor="text1"/>
          <w:sz w:val="20"/>
          <w:szCs w:val="22"/>
          <w:lang w:eastAsia="fr-FR"/>
        </w:rPr>
        <w:t>:</w:t>
      </w:r>
      <w:r w:rsidRPr="00587076">
        <w:rPr>
          <w:rFonts w:ascii="Segoe UI" w:eastAsia="Times New Roman" w:hAnsi="Segoe UI" w:cs="Segoe UI"/>
          <w:color w:val="000000" w:themeColor="text1"/>
          <w:sz w:val="20"/>
          <w:szCs w:val="22"/>
          <w:lang w:eastAsia="fr-FR"/>
        </w:rPr>
        <w:t xml:space="preserve">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:rsidTr="003037B9">
        <w:tc>
          <w:tcPr>
            <w:tcW w:w="9918" w:type="dxa"/>
          </w:tcPr>
          <w:p w:rsidR="00E6067C" w:rsidRDefault="00C80C00" w:rsidP="00C80C00">
            <w:pPr>
              <w:pStyle w:val="Paragraphedeliste"/>
              <w:numPr>
                <w:ilvl w:val="0"/>
                <w:numId w:val="20"/>
              </w:numPr>
              <w:suppressAutoHyphens w:val="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Médiathèque Ancenis</w:t>
            </w:r>
          </w:p>
          <w:p w:rsidR="00C80C00" w:rsidRPr="00C80C00" w:rsidRDefault="00C80C00" w:rsidP="00C80C00">
            <w:pPr>
              <w:pStyle w:val="Paragraphedeliste"/>
              <w:numPr>
                <w:ilvl w:val="0"/>
                <w:numId w:val="20"/>
              </w:numPr>
              <w:tabs>
                <w:tab w:val="left" w:pos="708"/>
              </w:tabs>
              <w:suppressAutoHyphens w:val="0"/>
              <w:spacing w:after="0" w:line="100" w:lineRule="atLeast"/>
              <w:contextualSpacing w:val="0"/>
              <w:rPr>
                <w:rFonts w:asciiTheme="minorHAnsi" w:hAnsiTheme="minorHAnsi" w:cstheme="minorHAnsi"/>
              </w:rPr>
            </w:pPr>
            <w:r w:rsidRPr="00C80C00">
              <w:rPr>
                <w:rFonts w:asciiTheme="minorHAnsi" w:hAnsiTheme="minorHAnsi" w:cstheme="minorHAnsi"/>
              </w:rPr>
              <w:t>Expo « bouts du monde », support pédagogique</w:t>
            </w:r>
          </w:p>
          <w:p w:rsidR="00E6067C" w:rsidRPr="00E6067C" w:rsidRDefault="00E6067C" w:rsidP="00C80C00">
            <w:pPr>
              <w:pStyle w:val="Paragraphedeliste"/>
              <w:numPr>
                <w:ilvl w:val="0"/>
                <w:numId w:val="20"/>
              </w:numPr>
              <w:suppressAutoHyphens w:val="0"/>
              <w:spacing w:after="0"/>
              <w:rPr>
                <w:rFonts w:asciiTheme="minorHAnsi" w:hAnsiTheme="minorHAnsi" w:cstheme="minorHAnsi"/>
              </w:rPr>
            </w:pPr>
            <w:r w:rsidRPr="00E6067C">
              <w:rPr>
                <w:rFonts w:asciiTheme="minorHAnsi" w:hAnsiTheme="minorHAnsi" w:cstheme="minorHAnsi"/>
              </w:rPr>
              <w:t>Biscuiterie Kerlann Ancenis et différents commerces</w:t>
            </w:r>
          </w:p>
          <w:p w:rsidR="00E6067C" w:rsidRPr="00E6067C" w:rsidRDefault="00E6067C" w:rsidP="00C80C00">
            <w:pPr>
              <w:pStyle w:val="Paragraphedeliste"/>
              <w:numPr>
                <w:ilvl w:val="0"/>
                <w:numId w:val="20"/>
              </w:numPr>
              <w:suppressAutoHyphens w:val="0"/>
              <w:spacing w:after="0"/>
              <w:rPr>
                <w:rFonts w:asciiTheme="minorHAnsi" w:hAnsiTheme="minorHAnsi" w:cstheme="minorHAnsi"/>
              </w:rPr>
            </w:pPr>
            <w:r w:rsidRPr="00E6067C">
              <w:rPr>
                <w:rFonts w:asciiTheme="minorHAnsi" w:hAnsiTheme="minorHAnsi" w:cstheme="minorHAnsi"/>
              </w:rPr>
              <w:t xml:space="preserve">Auberge de jeunesse + Entreprises de transport </w:t>
            </w:r>
          </w:p>
          <w:p w:rsidR="004B6661" w:rsidRPr="00E6067C" w:rsidRDefault="00E6067C" w:rsidP="00C80C00">
            <w:pPr>
              <w:pStyle w:val="Paragraphedeliste"/>
              <w:numPr>
                <w:ilvl w:val="0"/>
                <w:numId w:val="20"/>
              </w:num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E6067C">
              <w:rPr>
                <w:rFonts w:asciiTheme="minorHAnsi" w:hAnsiTheme="minorHAnsi" w:cstheme="minorHAnsi"/>
              </w:rPr>
              <w:t>Parlement Européen + Député</w:t>
            </w:r>
          </w:p>
        </w:tc>
      </w:tr>
    </w:tbl>
    <w:p w:rsidR="008E35A2" w:rsidRPr="00AA3EAB" w:rsidRDefault="008E35A2" w:rsidP="004B6661">
      <w:pPr>
        <w:suppressAutoHyphens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</w:p>
    <w:p w:rsidR="008E35A2" w:rsidRPr="00587076" w:rsidRDefault="008E35A2" w:rsidP="00DE475E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before="120" w:after="0"/>
        <w:ind w:left="284" w:hanging="284"/>
        <w:jc w:val="both"/>
        <w:rPr>
          <w:rFonts w:ascii="Calibri" w:eastAsia="Times New Roman" w:hAnsi="Calibri" w:cs="Calibri"/>
          <w:color w:val="000000" w:themeColor="text1"/>
          <w:sz w:val="20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Constats de départ</w:t>
      </w:r>
      <w:r w:rsidR="00575C03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et justification du choix du projet 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:</w:t>
      </w:r>
      <w:r w:rsidRPr="00227B00"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  <w:t xml:space="preserve"> </w:t>
      </w:r>
      <w:r w:rsidRPr="00587076">
        <w:rPr>
          <w:rFonts w:ascii="Segoe UI" w:eastAsia="Times New Roman" w:hAnsi="Segoe UI" w:cs="Segoe UI"/>
          <w:i/>
          <w:color w:val="000000" w:themeColor="text1"/>
          <w:sz w:val="20"/>
          <w:szCs w:val="22"/>
          <w:lang w:eastAsia="fr-FR"/>
        </w:rPr>
        <w:t>(besoins des élèves, un partenariat, des objectifs de formation, des évolutions métier</w:t>
      </w:r>
      <w:r w:rsidR="00575C03" w:rsidRPr="00587076">
        <w:rPr>
          <w:rFonts w:ascii="Segoe UI" w:eastAsia="Times New Roman" w:hAnsi="Segoe UI" w:cs="Segoe UI"/>
          <w:i/>
          <w:color w:val="000000" w:themeColor="text1"/>
          <w:sz w:val="20"/>
          <w:szCs w:val="22"/>
          <w:lang w:eastAsia="fr-FR"/>
        </w:rPr>
        <w:t>.</w:t>
      </w:r>
      <w:r w:rsidRPr="00587076">
        <w:rPr>
          <w:rFonts w:ascii="Segoe UI" w:eastAsia="Times New Roman" w:hAnsi="Segoe UI" w:cs="Segoe UI"/>
          <w:i/>
          <w:color w:val="000000" w:themeColor="text1"/>
          <w:sz w:val="20"/>
          <w:szCs w:val="22"/>
          <w:lang w:eastAsia="fr-FR"/>
        </w:rPr>
        <w:t>..)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:rsidTr="00E6067C">
        <w:trPr>
          <w:trHeight w:val="2638"/>
        </w:trPr>
        <w:tc>
          <w:tcPr>
            <w:tcW w:w="9918" w:type="dxa"/>
          </w:tcPr>
          <w:p w:rsidR="004B6661" w:rsidRPr="00E6067C" w:rsidRDefault="00E6067C" w:rsidP="00E6067C">
            <w:pPr>
              <w:pStyle w:val="Paragraphedeliste"/>
              <w:numPr>
                <w:ilvl w:val="0"/>
                <w:numId w:val="22"/>
              </w:numPr>
              <w:suppressAutoHyphens w:val="0"/>
              <w:spacing w:after="0"/>
              <w:jc w:val="both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E6067C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Donner de nouveaux horizons aux élèves et leur permettant de s’ouvrir sur leur environnement à la fois proche et européen</w:t>
            </w:r>
          </w:p>
          <w:p w:rsidR="00E6067C" w:rsidRPr="007E2FD5" w:rsidRDefault="00E6067C" w:rsidP="00E47891">
            <w:pPr>
              <w:pStyle w:val="Standard"/>
              <w:numPr>
                <w:ilvl w:val="0"/>
                <w:numId w:val="22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7E2FD5">
              <w:rPr>
                <w:rFonts w:asciiTheme="minorHAnsi" w:hAnsiTheme="minorHAnsi" w:cstheme="minorHAnsi"/>
              </w:rPr>
              <w:t>Apprendre en étant acteur dans le cadre d'un projet</w:t>
            </w:r>
            <w:r w:rsidR="007E2FD5" w:rsidRPr="007E2FD5">
              <w:rPr>
                <w:rFonts w:asciiTheme="minorHAnsi" w:hAnsiTheme="minorHAnsi" w:cstheme="minorHAnsi"/>
              </w:rPr>
              <w:t xml:space="preserve"> : </w:t>
            </w:r>
            <w:r w:rsidRPr="007E2FD5">
              <w:rPr>
                <w:rFonts w:asciiTheme="minorHAnsi" w:hAnsiTheme="minorHAnsi" w:cstheme="minorHAnsi"/>
              </w:rPr>
              <w:t xml:space="preserve">Développer connaissances et compétences en réalisant des actions concrètes. </w:t>
            </w:r>
          </w:p>
          <w:p w:rsidR="00E6067C" w:rsidRPr="007E2FD5" w:rsidRDefault="00E6067C" w:rsidP="00246E58">
            <w:pPr>
              <w:pStyle w:val="Standard"/>
              <w:numPr>
                <w:ilvl w:val="0"/>
                <w:numId w:val="22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 w:rsidRPr="007E2FD5">
              <w:rPr>
                <w:rFonts w:asciiTheme="minorHAnsi" w:hAnsiTheme="minorHAnsi" w:cstheme="minorHAnsi"/>
              </w:rPr>
              <w:t xml:space="preserve">Devenir plus autonome, travailler en équipe pour se </w:t>
            </w:r>
            <w:r w:rsidR="007E2FD5" w:rsidRPr="007E2FD5">
              <w:rPr>
                <w:rFonts w:asciiTheme="minorHAnsi" w:hAnsiTheme="minorHAnsi" w:cstheme="minorHAnsi"/>
              </w:rPr>
              <w:t xml:space="preserve">préparer au monde professionnel et </w:t>
            </w:r>
            <w:r w:rsidRPr="007E2FD5">
              <w:rPr>
                <w:rFonts w:asciiTheme="minorHAnsi" w:hAnsiTheme="minorHAnsi" w:cstheme="minorHAnsi"/>
              </w:rPr>
              <w:t xml:space="preserve">S'appuyer sur les compétences des autres pour développer les siennes. </w:t>
            </w:r>
          </w:p>
          <w:p w:rsidR="004B6661" w:rsidRPr="00E6067C" w:rsidRDefault="007E2FD5" w:rsidP="004B6661">
            <w:pPr>
              <w:pStyle w:val="Standard"/>
              <w:numPr>
                <w:ilvl w:val="0"/>
                <w:numId w:val="22"/>
              </w:numPr>
              <w:suppressAutoHyphens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Rechercher l’engagement des élèves en donnant du sens aux enseignements par l</w:t>
            </w:r>
            <w:r w:rsidR="00E6067C" w:rsidRPr="00E6067C">
              <w:rPr>
                <w:rFonts w:asciiTheme="minorHAnsi" w:hAnsiTheme="minorHAnsi" w:cstheme="minorHAnsi"/>
              </w:rPr>
              <w:t>'interdisciplinarité </w:t>
            </w:r>
            <w:r>
              <w:rPr>
                <w:rFonts w:asciiTheme="minorHAnsi" w:hAnsiTheme="minorHAnsi" w:cstheme="minorHAnsi"/>
              </w:rPr>
              <w:t>des différents en</w:t>
            </w:r>
            <w:r w:rsidR="00E6067C" w:rsidRPr="00E6067C">
              <w:rPr>
                <w:rFonts w:asciiTheme="minorHAnsi" w:hAnsiTheme="minorHAnsi" w:cstheme="minorHAnsi"/>
              </w:rPr>
              <w:t>seignement</w:t>
            </w:r>
            <w:r>
              <w:rPr>
                <w:rFonts w:asciiTheme="minorHAnsi" w:hAnsiTheme="minorHAnsi" w:cstheme="minorHAnsi"/>
              </w:rPr>
              <w:t>s :</w:t>
            </w:r>
            <w:r w:rsidR="00E6067C" w:rsidRPr="00E6067C">
              <w:rPr>
                <w:rFonts w:asciiTheme="minorHAnsi" w:hAnsiTheme="minorHAnsi" w:cstheme="minorHAnsi"/>
              </w:rPr>
              <w:t xml:space="preserve"> professionnel, français, anglais, arts appliqués, EPS...</w:t>
            </w: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233C13" w:rsidRPr="00233C13" w:rsidRDefault="00233C13" w:rsidP="00233C13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E35A2" w:rsidRPr="00227B00" w:rsidRDefault="008E35A2" w:rsidP="00DE475E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Objectifs généraux </w:t>
      </w:r>
      <w:r w:rsidR="0058707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visés :</w:t>
      </w:r>
      <w:r w:rsidR="00575C03" w:rsidRPr="00227B00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 xml:space="preserve"> </w:t>
      </w:r>
    </w:p>
    <w:p w:rsidR="00E6067C" w:rsidRPr="00E6067C" w:rsidRDefault="00E6067C" w:rsidP="00E6067C">
      <w:pPr>
        <w:pStyle w:val="Standard"/>
        <w:numPr>
          <w:ilvl w:val="0"/>
          <w:numId w:val="24"/>
        </w:numPr>
        <w:suppressAutoHyphens w:val="0"/>
        <w:rPr>
          <w:rFonts w:asciiTheme="minorHAnsi" w:hAnsiTheme="minorHAnsi" w:cstheme="minorHAnsi"/>
        </w:rPr>
      </w:pPr>
      <w:r w:rsidRPr="00E6067C">
        <w:rPr>
          <w:rFonts w:asciiTheme="minorHAnsi" w:hAnsiTheme="minorHAnsi" w:cstheme="minorHAnsi"/>
        </w:rPr>
        <w:t>S'ouvrir sur le monde qui nous entoure</w:t>
      </w:r>
    </w:p>
    <w:p w:rsidR="00E6067C" w:rsidRPr="00E6067C" w:rsidRDefault="00E6067C" w:rsidP="00E6067C">
      <w:pPr>
        <w:pStyle w:val="Standard"/>
        <w:numPr>
          <w:ilvl w:val="0"/>
          <w:numId w:val="24"/>
        </w:numPr>
        <w:suppressAutoHyphens w:val="0"/>
        <w:rPr>
          <w:rFonts w:asciiTheme="minorHAnsi" w:hAnsiTheme="minorHAnsi" w:cstheme="minorHAnsi"/>
        </w:rPr>
      </w:pPr>
      <w:r w:rsidRPr="00E6067C">
        <w:rPr>
          <w:rFonts w:asciiTheme="minorHAnsi" w:hAnsiTheme="minorHAnsi" w:cstheme="minorHAnsi"/>
        </w:rPr>
        <w:t>Comparer les pays Européens</w:t>
      </w:r>
    </w:p>
    <w:p w:rsidR="00E6067C" w:rsidRPr="00E6067C" w:rsidRDefault="00E6067C" w:rsidP="00E6067C">
      <w:pPr>
        <w:pStyle w:val="Standard"/>
        <w:numPr>
          <w:ilvl w:val="0"/>
          <w:numId w:val="24"/>
        </w:numPr>
        <w:suppressAutoHyphens w:val="0"/>
        <w:rPr>
          <w:rFonts w:asciiTheme="minorHAnsi" w:hAnsiTheme="minorHAnsi" w:cstheme="minorHAnsi"/>
        </w:rPr>
      </w:pPr>
      <w:r w:rsidRPr="00E6067C">
        <w:rPr>
          <w:rFonts w:asciiTheme="minorHAnsi" w:hAnsiTheme="minorHAnsi" w:cstheme="minorHAnsi"/>
        </w:rPr>
        <w:t xml:space="preserve"> Voyager, partir, découvrir...</w:t>
      </w:r>
    </w:p>
    <w:p w:rsidR="007E2FD5" w:rsidRDefault="00E6067C" w:rsidP="007E2FD5">
      <w:pPr>
        <w:pStyle w:val="Standard"/>
        <w:numPr>
          <w:ilvl w:val="0"/>
          <w:numId w:val="24"/>
        </w:numPr>
        <w:suppressAutoHyphens w:val="0"/>
        <w:rPr>
          <w:rFonts w:asciiTheme="minorHAnsi" w:hAnsiTheme="minorHAnsi" w:cstheme="minorHAnsi"/>
        </w:rPr>
      </w:pPr>
      <w:r w:rsidRPr="00E6067C">
        <w:rPr>
          <w:rFonts w:asciiTheme="minorHAnsi" w:hAnsiTheme="minorHAnsi" w:cstheme="minorHAnsi"/>
        </w:rPr>
        <w:t>Se préparer à des mobilités ERASMUS</w:t>
      </w:r>
    </w:p>
    <w:p w:rsidR="00E6067C" w:rsidRPr="007E2FD5" w:rsidRDefault="007E2FD5" w:rsidP="007E2FD5">
      <w:pPr>
        <w:pStyle w:val="Standard"/>
        <w:numPr>
          <w:ilvl w:val="0"/>
          <w:numId w:val="24"/>
        </w:numPr>
        <w:suppressAutoHyphens w:val="0"/>
        <w:rPr>
          <w:rFonts w:asciiTheme="minorHAnsi" w:hAnsiTheme="minorHAnsi" w:cstheme="minorHAnsi"/>
        </w:rPr>
      </w:pPr>
      <w:r w:rsidRPr="007E2FD5">
        <w:rPr>
          <w:rFonts w:asciiTheme="minorHAnsi" w:hAnsiTheme="minorHAnsi" w:cstheme="minorHAnsi"/>
        </w:rPr>
        <w:t xml:space="preserve"> </w:t>
      </w:r>
      <w:r w:rsidRPr="00E6067C">
        <w:rPr>
          <w:rFonts w:asciiTheme="minorHAnsi" w:hAnsiTheme="minorHAnsi" w:cstheme="minorHAnsi"/>
        </w:rPr>
        <w:t>Connaître les instances Européennes</w:t>
      </w:r>
    </w:p>
    <w:p w:rsidR="00707246" w:rsidRPr="00B90907" w:rsidRDefault="00707246" w:rsidP="00E6067C">
      <w:pPr>
        <w:suppressAutoHyphens w:val="0"/>
        <w:autoSpaceDE w:val="0"/>
        <w:autoSpaceDN w:val="0"/>
        <w:adjustRightInd w:val="0"/>
        <w:spacing w:after="0"/>
        <w:ind w:left="72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</w:p>
    <w:p w:rsidR="004704B5" w:rsidRPr="004704B5" w:rsidRDefault="004704B5" w:rsidP="00DE475E">
      <w:pPr>
        <w:pStyle w:val="Paragraphedeliste"/>
        <w:numPr>
          <w:ilvl w:val="0"/>
          <w:numId w:val="19"/>
        </w:numPr>
        <w:shd w:val="clear" w:color="auto" w:fill="BDD6EE" w:themeFill="accent1" w:themeFillTint="66"/>
        <w:suppressAutoHyphens w:val="0"/>
        <w:autoSpaceDE w:val="0"/>
        <w:autoSpaceDN w:val="0"/>
        <w:adjustRightInd w:val="0"/>
        <w:spacing w:before="120" w:after="120"/>
        <w:ind w:left="284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Les principales étapes de réalisation </w:t>
      </w:r>
    </w:p>
    <w:p w:rsidR="004704B5" w:rsidRPr="00276C22" w:rsidRDefault="004704B5" w:rsidP="004704B5">
      <w:pPr>
        <w:suppressAutoHyphens w:val="0"/>
        <w:autoSpaceDE w:val="0"/>
        <w:autoSpaceDN w:val="0"/>
        <w:adjustRightInd w:val="0"/>
        <w:spacing w:before="120" w:after="120"/>
        <w:rPr>
          <w:rFonts w:cs="Cambria"/>
          <w:sz w:val="4"/>
          <w:szCs w:val="22"/>
          <w:lang w:eastAsia="fr-FR"/>
        </w:rPr>
      </w:pPr>
    </w:p>
    <w:tbl>
      <w:tblPr>
        <w:tblStyle w:val="Grilledutableau1"/>
        <w:tblW w:w="10627" w:type="dxa"/>
        <w:jc w:val="center"/>
        <w:tblLook w:val="04A0" w:firstRow="1" w:lastRow="0" w:firstColumn="1" w:lastColumn="0" w:noHBand="0" w:noVBand="1"/>
      </w:tblPr>
      <w:tblGrid>
        <w:gridCol w:w="536"/>
        <w:gridCol w:w="1903"/>
        <w:gridCol w:w="2092"/>
        <w:gridCol w:w="6096"/>
      </w:tblGrid>
      <w:tr w:rsidR="002251BA" w:rsidRPr="00B260D2" w:rsidTr="0021747B">
        <w:trPr>
          <w:trHeight w:val="397"/>
          <w:tblHeader/>
          <w:jc w:val="center"/>
        </w:trPr>
        <w:tc>
          <w:tcPr>
            <w:tcW w:w="2439" w:type="dxa"/>
            <w:gridSpan w:val="2"/>
            <w:shd w:val="clear" w:color="auto" w:fill="D9E2F3"/>
            <w:vAlign w:val="center"/>
          </w:tcPr>
          <w:p w:rsidR="00276C22" w:rsidRPr="00B260D2" w:rsidRDefault="00276C22" w:rsidP="004704B5">
            <w:pPr>
              <w:suppressAutoHyphens w:val="0"/>
              <w:spacing w:after="0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</w:t>
            </w: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 xml:space="preserve">urée du projet </w:t>
            </w: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:</w:t>
            </w:r>
          </w:p>
        </w:tc>
        <w:tc>
          <w:tcPr>
            <w:tcW w:w="8188" w:type="dxa"/>
            <w:gridSpan w:val="2"/>
            <w:vAlign w:val="center"/>
          </w:tcPr>
          <w:p w:rsidR="000A565E" w:rsidRDefault="00A21250" w:rsidP="00D4429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</w:rPr>
            </w:pPr>
            <w:r w:rsidRPr="00E33B43">
              <w:rPr>
                <w:rFonts w:asciiTheme="minorHAnsi" w:hAnsiTheme="minorHAnsi" w:cstheme="minorHAnsi"/>
              </w:rPr>
              <w:t>Le projet glob</w:t>
            </w:r>
            <w:r w:rsidR="000A565E">
              <w:rPr>
                <w:rFonts w:asciiTheme="minorHAnsi" w:hAnsiTheme="minorHAnsi" w:cstheme="minorHAnsi"/>
              </w:rPr>
              <w:t xml:space="preserve">al a été travaillé sur les heures de PPCP - </w:t>
            </w:r>
            <w:r w:rsidRPr="00E33B43">
              <w:rPr>
                <w:rFonts w:asciiTheme="minorHAnsi" w:hAnsiTheme="minorHAnsi" w:cstheme="minorHAnsi"/>
              </w:rPr>
              <w:t>2h/semaine</w:t>
            </w:r>
            <w:r w:rsidR="000A565E">
              <w:rPr>
                <w:rFonts w:asciiTheme="minorHAnsi" w:hAnsiTheme="minorHAnsi" w:cstheme="minorHAnsi"/>
              </w:rPr>
              <w:t xml:space="preserve"> -</w:t>
            </w:r>
          </w:p>
          <w:p w:rsidR="00276C22" w:rsidRPr="00B260D2" w:rsidRDefault="000A565E" w:rsidP="00D4429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</w:rPr>
              <w:t>et en disciplinaire selon les besoins</w:t>
            </w:r>
          </w:p>
        </w:tc>
      </w:tr>
      <w:tr w:rsidR="0021747B" w:rsidRPr="00B260D2" w:rsidTr="0021747B">
        <w:trPr>
          <w:trHeight w:val="397"/>
          <w:tblHeader/>
          <w:jc w:val="center"/>
        </w:trPr>
        <w:tc>
          <w:tcPr>
            <w:tcW w:w="4531" w:type="dxa"/>
            <w:gridSpan w:val="3"/>
            <w:shd w:val="clear" w:color="auto" w:fill="D9E2F3"/>
            <w:vAlign w:val="center"/>
          </w:tcPr>
          <w:p w:rsidR="0021747B" w:rsidRPr="00B260D2" w:rsidRDefault="0021747B" w:rsidP="00D4429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Déroulement des étapes</w:t>
            </w:r>
          </w:p>
        </w:tc>
        <w:tc>
          <w:tcPr>
            <w:tcW w:w="6096" w:type="dxa"/>
            <w:shd w:val="clear" w:color="auto" w:fill="D9E2F3"/>
            <w:vAlign w:val="center"/>
          </w:tcPr>
          <w:p w:rsidR="0021747B" w:rsidRPr="00B260D2" w:rsidRDefault="0021747B" w:rsidP="00D4429F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Activités des élèves et productions attendues</w:t>
            </w:r>
          </w:p>
        </w:tc>
      </w:tr>
      <w:tr w:rsidR="0021747B" w:rsidRPr="00B260D2" w:rsidTr="0021747B">
        <w:trPr>
          <w:trHeight w:val="1041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A21250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E33B43" w:rsidRDefault="0021747B" w:rsidP="00A21250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  <w:r w:rsidRPr="00E33B43">
              <w:rPr>
                <w:rFonts w:asciiTheme="minorHAnsi" w:hAnsiTheme="minorHAnsi" w:cstheme="minorHAnsi"/>
              </w:rPr>
              <w:t>Appréhender l'Europe :  Les instances, l'histoire, la zone euro... l’actualité avec le Brexit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Pr="00E33B43" w:rsidRDefault="0021747B" w:rsidP="0021747B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  <w:r w:rsidRPr="00E33B43">
              <w:rPr>
                <w:rFonts w:asciiTheme="minorHAnsi" w:hAnsiTheme="minorHAnsi" w:cstheme="minorHAnsi"/>
              </w:rPr>
              <w:t>Présenter un pays européen sous deux formats : dossier rédigé + diaporama.</w:t>
            </w:r>
          </w:p>
        </w:tc>
      </w:tr>
      <w:tr w:rsidR="0021747B" w:rsidRPr="00B260D2" w:rsidTr="0021747B">
        <w:trPr>
          <w:trHeight w:val="72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A21250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Default="0021747B" w:rsidP="00A21250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  <w:r w:rsidRPr="00E33B43">
              <w:rPr>
                <w:rFonts w:asciiTheme="minorHAnsi" w:hAnsiTheme="minorHAnsi" w:cstheme="minorHAnsi"/>
              </w:rPr>
              <w:t>Visite d'une exposition sur le voyage, revue « bouts du monde »</w:t>
            </w:r>
          </w:p>
          <w:p w:rsidR="0021747B" w:rsidRPr="00E33B43" w:rsidRDefault="0021747B" w:rsidP="00A21250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Default="0021747B" w:rsidP="00A21250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E33B43">
              <w:rPr>
                <w:rFonts w:asciiTheme="minorHAnsi" w:hAnsiTheme="minorHAnsi" w:cstheme="minorHAnsi"/>
              </w:rPr>
              <w:t>e voyage et le carnet de voyage (Français)</w:t>
            </w:r>
            <w:r>
              <w:rPr>
                <w:rFonts w:asciiTheme="minorHAnsi" w:hAnsiTheme="minorHAnsi" w:cstheme="minorHAnsi"/>
              </w:rPr>
              <w:t xml:space="preserve"> : </w:t>
            </w:r>
            <w:r w:rsidRPr="00E33B43">
              <w:rPr>
                <w:rFonts w:asciiTheme="minorHAnsi" w:hAnsiTheme="minorHAnsi" w:cstheme="minorHAnsi"/>
              </w:rPr>
              <w:t>rédaction d'un carnet de voyage</w:t>
            </w:r>
          </w:p>
          <w:p w:rsidR="0021747B" w:rsidRPr="00E33B43" w:rsidRDefault="0021747B" w:rsidP="003516A2">
            <w:pPr>
              <w:pStyle w:val="Standard"/>
              <w:suppressAutoHyphens w:val="0"/>
              <w:rPr>
                <w:rFonts w:asciiTheme="minorHAnsi" w:hAnsiTheme="minorHAnsi" w:cstheme="minorHAnsi"/>
              </w:rPr>
            </w:pPr>
            <w:r w:rsidRPr="00E33B43">
              <w:rPr>
                <w:rFonts w:asciiTheme="minorHAnsi" w:hAnsiTheme="minorHAnsi" w:cstheme="minorHAnsi"/>
              </w:rPr>
              <w:t>Analyse d'une œuvre présentée</w:t>
            </w:r>
            <w:r>
              <w:rPr>
                <w:rFonts w:asciiTheme="minorHAnsi" w:hAnsiTheme="minorHAnsi" w:cstheme="minorHAnsi"/>
              </w:rPr>
              <w:t xml:space="preserve"> : </w:t>
            </w:r>
            <w:r w:rsidRPr="00E33B43">
              <w:rPr>
                <w:rFonts w:asciiTheme="minorHAnsi" w:hAnsiTheme="minorHAnsi" w:cstheme="minorHAnsi"/>
              </w:rPr>
              <w:t xml:space="preserve">Fiche descriptive + photo de l’œuvre. (Arts) Présentation orale de l’œuvre + </w:t>
            </w:r>
            <w:r>
              <w:rPr>
                <w:rFonts w:asciiTheme="minorHAnsi" w:hAnsiTheme="minorHAnsi" w:cstheme="minorHAnsi"/>
              </w:rPr>
              <w:t>(Français)</w:t>
            </w:r>
          </w:p>
        </w:tc>
      </w:tr>
      <w:tr w:rsidR="0021747B" w:rsidRPr="00B260D2" w:rsidTr="0021747B">
        <w:trPr>
          <w:trHeight w:val="1361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2251BA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lastRenderedPageBreak/>
              <w:t>3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B260D2" w:rsidRDefault="0021747B" w:rsidP="002251BA">
            <w:pPr>
              <w:suppressAutoHyphens w:val="0"/>
              <w:spacing w:after="0"/>
              <w:rPr>
                <w:rFonts w:ascii="Quattrocento Sans" w:eastAsia="Quattrocento Sans" w:hAnsi="Quattrocento Sans" w:cs="Quattrocento Sans"/>
                <w:color w:val="2F5496"/>
                <w:sz w:val="22"/>
                <w:szCs w:val="22"/>
                <w:lang w:eastAsia="fr-FR"/>
              </w:rPr>
            </w:pPr>
            <w:r w:rsidRPr="002251BA">
              <w:rPr>
                <w:rFonts w:asciiTheme="minorHAnsi" w:hAnsiTheme="minorHAnsi" w:cstheme="minorHAnsi"/>
                <w:b/>
              </w:rPr>
              <w:t xml:space="preserve">Du virtuel au réel : Préparation d’un déplacement à Bruxelles </w:t>
            </w:r>
            <w:r>
              <w:rPr>
                <w:rFonts w:asciiTheme="minorHAnsi" w:hAnsiTheme="minorHAnsi" w:cstheme="minorHAnsi"/>
                <w:b/>
              </w:rPr>
              <w:t>– 2 jours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Pr="002251BA" w:rsidRDefault="0021747B" w:rsidP="002251BA">
            <w:pPr>
              <w:pStyle w:val="Paragraphedeliste"/>
              <w:numPr>
                <w:ilvl w:val="0"/>
                <w:numId w:val="25"/>
              </w:numPr>
              <w:suppressAutoHyphens w:val="0"/>
              <w:spacing w:after="0"/>
              <w:ind w:left="179" w:hanging="203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2251BA">
              <w:rPr>
                <w:rFonts w:asciiTheme="minorHAnsi" w:hAnsiTheme="minorHAnsi" w:cstheme="minorHAnsi"/>
              </w:rPr>
              <w:t>Recherches sur la Belgique, Bruxelles et les insta</w:t>
            </w:r>
            <w:r>
              <w:rPr>
                <w:rFonts w:asciiTheme="minorHAnsi" w:hAnsiTheme="minorHAnsi" w:cstheme="minorHAnsi"/>
              </w:rPr>
              <w:t>nces européennes</w:t>
            </w:r>
          </w:p>
          <w:p w:rsidR="0021747B" w:rsidRPr="00B260D2" w:rsidRDefault="0021747B" w:rsidP="002251BA">
            <w:pPr>
              <w:pStyle w:val="Paragraphedeliste"/>
              <w:numPr>
                <w:ilvl w:val="0"/>
                <w:numId w:val="25"/>
              </w:numPr>
              <w:suppressAutoHyphens w:val="0"/>
              <w:spacing w:after="0"/>
              <w:ind w:left="179" w:hanging="203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Theme="minorHAnsi" w:hAnsiTheme="minorHAnsi" w:cstheme="minorHAnsi"/>
              </w:rPr>
              <w:t xml:space="preserve">Préparation des démarches administratives : autorisation du CA, présentation du projet – rédaction de courriers et </w:t>
            </w:r>
            <w:r w:rsidRPr="002251BA">
              <w:rPr>
                <w:rFonts w:asciiTheme="minorHAnsi" w:hAnsiTheme="minorHAnsi" w:cstheme="minorHAnsi"/>
              </w:rPr>
              <w:t xml:space="preserve">courriels </w:t>
            </w:r>
          </w:p>
        </w:tc>
      </w:tr>
      <w:tr w:rsidR="0021747B" w:rsidRPr="00B260D2" w:rsidTr="0021747B">
        <w:trPr>
          <w:trHeight w:val="77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2251BA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CE00DA" w:rsidRDefault="0021747B" w:rsidP="002251BA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</w:rPr>
              <w:t>Association avec la classe de terminale CAP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Default="0021747B" w:rsidP="00CE00DA">
            <w:pPr>
              <w:pStyle w:val="Standard"/>
              <w:numPr>
                <w:ilvl w:val="0"/>
                <w:numId w:val="26"/>
              </w:numPr>
              <w:tabs>
                <w:tab w:val="clear" w:pos="708"/>
                <w:tab w:val="left" w:pos="360"/>
              </w:tabs>
              <w:suppressAutoHyphens w:val="0"/>
              <w:ind w:left="163" w:hanging="163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 xml:space="preserve">Présentation du projet : diaporama + oral </w:t>
            </w:r>
          </w:p>
          <w:p w:rsidR="0021747B" w:rsidRPr="00CE00DA" w:rsidRDefault="0021747B" w:rsidP="00CE00DA">
            <w:pPr>
              <w:pStyle w:val="Standard"/>
              <w:numPr>
                <w:ilvl w:val="0"/>
                <w:numId w:val="26"/>
              </w:numPr>
              <w:tabs>
                <w:tab w:val="clear" w:pos="708"/>
                <w:tab w:val="left" w:pos="360"/>
              </w:tabs>
              <w:suppressAutoHyphens w:val="0"/>
              <w:ind w:left="163" w:hanging="163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 xml:space="preserve">Réflexion sur les actions de financement </w:t>
            </w:r>
          </w:p>
        </w:tc>
      </w:tr>
      <w:tr w:rsidR="0021747B" w:rsidRPr="00B260D2" w:rsidTr="0021747B">
        <w:trPr>
          <w:trHeight w:val="1560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2251BA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CE00DA" w:rsidRDefault="0021747B" w:rsidP="002251BA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>Dossier logistique : hébergement, transports et budget.</w:t>
            </w:r>
          </w:p>
          <w:p w:rsidR="0021747B" w:rsidRPr="00CE00DA" w:rsidRDefault="0021747B" w:rsidP="002251BA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</w:p>
          <w:p w:rsidR="0021747B" w:rsidRPr="00CE00DA" w:rsidRDefault="0021747B" w:rsidP="002251BA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Default="0021747B" w:rsidP="00B47F2F">
            <w:pPr>
              <w:pStyle w:val="Paragraphedeliste"/>
              <w:numPr>
                <w:ilvl w:val="0"/>
                <w:numId w:val="25"/>
              </w:numPr>
              <w:suppressAutoHyphens w:val="0"/>
              <w:spacing w:after="0"/>
              <w:ind w:left="163" w:hanging="131"/>
              <w:rPr>
                <w:rFonts w:asciiTheme="minorHAnsi" w:hAnsiTheme="minorHAnsi" w:cstheme="minorHAnsi"/>
              </w:rPr>
            </w:pPr>
            <w:r w:rsidRPr="00CE00DA">
              <w:rPr>
                <w:rFonts w:asciiTheme="minorHAnsi" w:hAnsiTheme="minorHAnsi" w:cstheme="minorHAnsi"/>
              </w:rPr>
              <w:t xml:space="preserve">Recherche d'hébergement, d'entreprises de transports. Courriels. Analyse comparative des offres. </w:t>
            </w:r>
          </w:p>
          <w:p w:rsidR="0021747B" w:rsidRDefault="0021747B" w:rsidP="00B47F2F">
            <w:pPr>
              <w:pStyle w:val="Paragraphedeliste"/>
              <w:numPr>
                <w:ilvl w:val="0"/>
                <w:numId w:val="25"/>
              </w:numPr>
              <w:suppressAutoHyphens w:val="0"/>
              <w:spacing w:after="0"/>
              <w:ind w:left="163" w:hanging="131"/>
              <w:rPr>
                <w:rFonts w:asciiTheme="minorHAnsi" w:hAnsiTheme="minorHAnsi" w:cstheme="minorHAnsi"/>
              </w:rPr>
            </w:pPr>
            <w:r w:rsidRPr="00CE00DA">
              <w:rPr>
                <w:rFonts w:asciiTheme="minorHAnsi" w:hAnsiTheme="minorHAnsi" w:cstheme="minorHAnsi"/>
              </w:rPr>
              <w:t xml:space="preserve">Réalisation d’un budget. </w:t>
            </w:r>
          </w:p>
          <w:p w:rsidR="0021747B" w:rsidRPr="00CE00DA" w:rsidRDefault="0021747B" w:rsidP="00B47F2F">
            <w:pPr>
              <w:pStyle w:val="Paragraphedeliste"/>
              <w:numPr>
                <w:ilvl w:val="0"/>
                <w:numId w:val="25"/>
              </w:numPr>
              <w:suppressAutoHyphens w:val="0"/>
              <w:spacing w:after="0"/>
              <w:ind w:left="163" w:hanging="131"/>
              <w:rPr>
                <w:rFonts w:asciiTheme="minorHAnsi" w:hAnsiTheme="minorHAnsi" w:cstheme="minorHAnsi"/>
              </w:rPr>
            </w:pPr>
            <w:r w:rsidRPr="00CE00DA">
              <w:rPr>
                <w:rFonts w:asciiTheme="minorHAnsi" w:hAnsiTheme="minorHAnsi" w:cstheme="minorHAnsi"/>
              </w:rPr>
              <w:t>Présentation aux services internes : gestionnaire, direction, CA</w:t>
            </w:r>
          </w:p>
        </w:tc>
      </w:tr>
      <w:tr w:rsidR="0021747B" w:rsidRPr="00B260D2" w:rsidTr="0021747B">
        <w:trPr>
          <w:trHeight w:val="5098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CE00DA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 w:rsidRPr="00B260D2"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CE00DA" w:rsidRDefault="0021747B" w:rsidP="00CE00DA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>Mise en œuvre d'actions commerciales</w:t>
            </w:r>
            <w:r>
              <w:rPr>
                <w:rFonts w:asciiTheme="minorHAnsi" w:hAnsiTheme="minorHAnsi" w:cstheme="minorHAnsi"/>
                <w:color w:val="auto"/>
              </w:rPr>
              <w:t xml:space="preserve"> – avec </w:t>
            </w:r>
            <w:r w:rsidRPr="00CE00DA">
              <w:rPr>
                <w:rFonts w:asciiTheme="minorHAnsi" w:hAnsiTheme="minorHAnsi" w:cstheme="minorHAnsi"/>
                <w:color w:val="auto"/>
              </w:rPr>
              <w:t>la classe de TCAP Commerce et une partie de l'équipe (Maths</w:t>
            </w:r>
            <w:r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 Enseignement pro</w:t>
            </w:r>
            <w:r>
              <w:rPr>
                <w:rFonts w:asciiTheme="minorHAnsi" w:hAnsiTheme="minorHAnsi" w:cstheme="minorHAnsi"/>
                <w:color w:val="auto"/>
              </w:rPr>
              <w:t xml:space="preserve"> et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 et EPS</w:t>
            </w:r>
            <w:r>
              <w:rPr>
                <w:rFonts w:asciiTheme="minorHAnsi" w:hAnsiTheme="minorHAnsi" w:cstheme="minorHAnsi"/>
                <w:color w:val="auto"/>
              </w:rPr>
              <w:t>)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Pr="00CE00DA" w:rsidRDefault="0021747B" w:rsidP="00CE00DA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63" w:hanging="142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 xml:space="preserve">Création </w:t>
            </w:r>
            <w:r>
              <w:rPr>
                <w:rFonts w:asciiTheme="minorHAnsi" w:hAnsiTheme="minorHAnsi" w:cstheme="minorHAnsi"/>
                <w:color w:val="auto"/>
              </w:rPr>
              <w:t xml:space="preserve">et suivi 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d'une « cagnotte en ligne » pour récolter des fonds. </w:t>
            </w:r>
          </w:p>
          <w:p w:rsidR="0021747B" w:rsidRPr="00CE00DA" w:rsidRDefault="0021747B" w:rsidP="00CE00DA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63" w:hanging="142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>Vente de produits bretons – partenariat avec l'enseigne Kerlann</w:t>
            </w:r>
            <w:r>
              <w:rPr>
                <w:rFonts w:asciiTheme="minorHAnsi" w:hAnsiTheme="minorHAnsi" w:cstheme="minorHAnsi"/>
                <w:color w:val="auto"/>
              </w:rPr>
              <w:t xml:space="preserve"> – Ancenis (Term) : Communication, fiche produits, argumentaire de vente, vente, commande, livraison, réglements, suivi clients, remerciements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. </w:t>
            </w:r>
          </w:p>
          <w:p w:rsidR="0021747B" w:rsidRDefault="0021747B" w:rsidP="00CE00DA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63" w:hanging="142"/>
              <w:rPr>
                <w:rFonts w:asciiTheme="minorHAnsi" w:hAnsiTheme="minorHAnsi" w:cstheme="minorHAnsi"/>
                <w:color w:val="auto"/>
              </w:rPr>
            </w:pPr>
            <w:r w:rsidRPr="00CE00DA">
              <w:rPr>
                <w:rFonts w:asciiTheme="minorHAnsi" w:hAnsiTheme="minorHAnsi" w:cstheme="minorHAnsi"/>
                <w:color w:val="auto"/>
              </w:rPr>
              <w:t>Création d'un « vide bibliothèque » au sein du lycée</w:t>
            </w:r>
            <w:r>
              <w:rPr>
                <w:rFonts w:asciiTheme="minorHAnsi" w:hAnsiTheme="minorHAnsi" w:cstheme="minorHAnsi"/>
                <w:color w:val="auto"/>
              </w:rPr>
              <w:t xml:space="preserve"> : Récupérer des livres pour 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créer un « stand » </w:t>
            </w:r>
            <w:r>
              <w:rPr>
                <w:rFonts w:asciiTheme="minorHAnsi" w:hAnsiTheme="minorHAnsi" w:cstheme="minorHAnsi"/>
                <w:color w:val="auto"/>
              </w:rPr>
              <w:t>« </w:t>
            </w:r>
            <w:r w:rsidRPr="00CE00DA">
              <w:rPr>
                <w:rFonts w:asciiTheme="minorHAnsi" w:hAnsiTheme="minorHAnsi" w:cstheme="minorHAnsi"/>
                <w:color w:val="auto"/>
              </w:rPr>
              <w:t>vide bibliothèque</w:t>
            </w:r>
            <w:r>
              <w:rPr>
                <w:rFonts w:asciiTheme="minorHAnsi" w:hAnsiTheme="minorHAnsi" w:cstheme="minorHAnsi"/>
                <w:color w:val="auto"/>
              </w:rPr>
              <w:t> »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 avec organisation des ventes sur une semaine sur des temps dédiés</w:t>
            </w:r>
            <w:r>
              <w:rPr>
                <w:rFonts w:asciiTheme="minorHAnsi" w:hAnsiTheme="minorHAnsi" w:cstheme="minorHAnsi"/>
                <w:color w:val="auto"/>
              </w:rPr>
              <w:t> : communication</w:t>
            </w:r>
            <w:r w:rsidRPr="00CE00DA">
              <w:rPr>
                <w:rFonts w:asciiTheme="minorHAnsi" w:hAnsiTheme="minorHAnsi" w:cstheme="minorHAnsi"/>
                <w:color w:val="auto"/>
              </w:rPr>
              <w:t>(flyers, affiches, teasing, message écran TV, signalétique...)</w:t>
            </w:r>
            <w:r>
              <w:rPr>
                <w:rFonts w:asciiTheme="minorHAnsi" w:hAnsiTheme="minorHAnsi" w:cstheme="minorHAnsi"/>
                <w:color w:val="auto"/>
              </w:rPr>
              <w:t xml:space="preserve">, élaboration d’un tarif, collecte de livres, tri, inventaire, classement, réalisation du stand : </w:t>
            </w:r>
            <w:r w:rsidRPr="00130F3C">
              <w:rPr>
                <w:rFonts w:asciiTheme="minorHAnsi" w:hAnsiTheme="minorHAnsi" w:cstheme="minorHAnsi"/>
                <w:color w:val="auto"/>
              </w:rPr>
              <w:t>facteurs d'ambiance, implantation, signalétique</w:t>
            </w:r>
            <w:r>
              <w:rPr>
                <w:rFonts w:asciiTheme="minorHAnsi" w:hAnsiTheme="minorHAnsi" w:cstheme="minorHAnsi"/>
                <w:color w:val="auto"/>
              </w:rPr>
              <w:t>, vente, tenue du poste caisse, tenue du journal des ventes</w:t>
            </w:r>
          </w:p>
          <w:p w:rsidR="0021747B" w:rsidRPr="00CE00DA" w:rsidRDefault="0021747B" w:rsidP="00CE00DA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63" w:hanging="142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Création de Marques pages en Arts appliqués pour offrir à chaque client </w:t>
            </w:r>
            <w:r w:rsidRPr="00CE00DA">
              <w:rPr>
                <w:rFonts w:asciiTheme="minorHAnsi" w:hAnsiTheme="minorHAnsi" w:cstheme="minorHAnsi"/>
                <w:color w:val="auto"/>
              </w:rPr>
              <w:t xml:space="preserve">. </w:t>
            </w:r>
          </w:p>
        </w:tc>
      </w:tr>
      <w:tr w:rsidR="0021747B" w:rsidRPr="00B260D2" w:rsidTr="0021747B">
        <w:trPr>
          <w:trHeight w:val="1361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130F3C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130F3C" w:rsidRDefault="0021747B" w:rsidP="00130F3C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Faire le bilan des actions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Default="0021747B" w:rsidP="00F03BF9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Analyser et rendre compte. </w:t>
            </w:r>
          </w:p>
          <w:p w:rsidR="0021747B" w:rsidRDefault="0021747B" w:rsidP="00F03BF9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Identifier les difficultés et solutions trouvées. </w:t>
            </w:r>
          </w:p>
          <w:p w:rsidR="0021747B" w:rsidRPr="00130F3C" w:rsidRDefault="0021747B" w:rsidP="00130F3C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72" w:hanging="141"/>
              <w:rPr>
                <w:rFonts w:asciiTheme="minorHAnsi" w:hAnsiTheme="minorHAnsi" w:cstheme="minorHAnsi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Remédiations. </w:t>
            </w:r>
          </w:p>
          <w:p w:rsidR="0021747B" w:rsidRPr="00130F3C" w:rsidRDefault="0021747B" w:rsidP="00130F3C">
            <w:pPr>
              <w:pStyle w:val="Standard"/>
              <w:numPr>
                <w:ilvl w:val="0"/>
                <w:numId w:val="27"/>
              </w:numPr>
              <w:tabs>
                <w:tab w:val="clear" w:pos="708"/>
              </w:tabs>
              <w:suppressAutoHyphens w:val="0"/>
              <w:ind w:left="172" w:hanging="141"/>
              <w:rPr>
                <w:rFonts w:asciiTheme="minorHAnsi" w:hAnsiTheme="minorHAnsi" w:cstheme="minorHAnsi"/>
              </w:rPr>
            </w:pPr>
            <w:r w:rsidRPr="00130F3C">
              <w:rPr>
                <w:rFonts w:asciiTheme="minorHAnsi" w:hAnsiTheme="minorHAnsi" w:cstheme="minorHAnsi"/>
              </w:rPr>
              <w:t>Identifier les compétences travaillées</w:t>
            </w:r>
          </w:p>
        </w:tc>
      </w:tr>
      <w:tr w:rsidR="0021747B" w:rsidRPr="00B260D2" w:rsidTr="0021747B">
        <w:trPr>
          <w:trHeight w:val="2867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130F3C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130F3C" w:rsidRDefault="0021747B" w:rsidP="00130F3C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6D4911">
              <w:rPr>
                <w:rFonts w:asciiTheme="minorHAnsi" w:hAnsiTheme="minorHAnsi" w:cstheme="minorHAnsi"/>
                <w:b/>
                <w:color w:val="auto"/>
              </w:rPr>
              <w:t>Séjour 2j à Bruxelles</w:t>
            </w:r>
            <w:r w:rsidRPr="00130F3C">
              <w:rPr>
                <w:rFonts w:asciiTheme="minorHAnsi" w:hAnsiTheme="minorHAnsi" w:cstheme="minorHAnsi"/>
                <w:color w:val="auto"/>
              </w:rPr>
              <w:t> :</w:t>
            </w:r>
          </w:p>
          <w:p w:rsidR="0021747B" w:rsidRPr="00130F3C" w:rsidRDefault="0021747B" w:rsidP="00130F3C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>Visite parlamentatium.</w:t>
            </w:r>
          </w:p>
          <w:p w:rsidR="0021747B" w:rsidRPr="00130F3C" w:rsidRDefault="0021747B" w:rsidP="00130F3C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Animation jeux de société le soir à l'auberge </w:t>
            </w:r>
          </w:p>
          <w:p w:rsidR="0021747B" w:rsidRPr="00130F3C" w:rsidRDefault="0021747B" w:rsidP="00130F3C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Étude du secteur d'activité des chocolateries. </w:t>
            </w:r>
          </w:p>
          <w:p w:rsidR="0021747B" w:rsidRPr="00130F3C" w:rsidRDefault="0021747B" w:rsidP="00130F3C">
            <w:pPr>
              <w:pStyle w:val="Standard"/>
              <w:suppressAutoHyphens w:val="0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Visite de la ville et des centres d'intérêt par un « jeu de piste ». (Pré-requis en Course d'orientation- EPS) 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Default="0021747B" w:rsidP="00362A4D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Se repérer dans l'espace et le temps : trajets et déplacements. </w:t>
            </w:r>
            <w:r>
              <w:rPr>
                <w:rFonts w:asciiTheme="minorHAnsi" w:hAnsiTheme="minorHAnsi" w:cstheme="minorHAnsi"/>
                <w:color w:val="auto"/>
              </w:rPr>
              <w:t>(</w:t>
            </w:r>
            <w:r w:rsidRPr="00130F3C">
              <w:rPr>
                <w:rFonts w:asciiTheme="minorHAnsi" w:hAnsiTheme="minorHAnsi" w:cstheme="minorHAnsi"/>
                <w:color w:val="auto"/>
              </w:rPr>
              <w:t>L</w:t>
            </w:r>
            <w:r>
              <w:rPr>
                <w:rFonts w:asciiTheme="minorHAnsi" w:hAnsiTheme="minorHAnsi" w:cstheme="minorHAnsi"/>
                <w:color w:val="auto"/>
              </w:rPr>
              <w:t>ecture</w:t>
            </w:r>
            <w:r w:rsidRPr="00130F3C">
              <w:rPr>
                <w:rFonts w:asciiTheme="minorHAnsi" w:hAnsiTheme="minorHAnsi" w:cstheme="minorHAnsi"/>
                <w:color w:val="auto"/>
              </w:rPr>
              <w:t xml:space="preserve"> carte</w:t>
            </w:r>
            <w:r>
              <w:rPr>
                <w:rFonts w:asciiTheme="minorHAnsi" w:hAnsiTheme="minorHAnsi" w:cstheme="minorHAnsi"/>
                <w:color w:val="auto"/>
              </w:rPr>
              <w:t>)</w:t>
            </w:r>
            <w:r w:rsidRPr="00130F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:rsidR="0021747B" w:rsidRDefault="0021747B" w:rsidP="00DF21BD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>Questionner les vendeurs dans les chocolateries</w:t>
            </w:r>
          </w:p>
          <w:p w:rsidR="0021747B" w:rsidRDefault="0021747B" w:rsidP="00205978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130F3C">
              <w:rPr>
                <w:rFonts w:asciiTheme="minorHAnsi" w:hAnsiTheme="minorHAnsi" w:cstheme="minorHAnsi"/>
                <w:color w:val="auto"/>
              </w:rPr>
              <w:t xml:space="preserve">Identifier les différences </w:t>
            </w:r>
            <w:r>
              <w:rPr>
                <w:rFonts w:asciiTheme="minorHAnsi" w:hAnsiTheme="minorHAnsi" w:cstheme="minorHAnsi"/>
                <w:color w:val="auto"/>
              </w:rPr>
              <w:t xml:space="preserve">de culture </w:t>
            </w:r>
            <w:r w:rsidRPr="00130F3C">
              <w:rPr>
                <w:rFonts w:asciiTheme="minorHAnsi" w:hAnsiTheme="minorHAnsi" w:cstheme="minorHAnsi"/>
                <w:color w:val="auto"/>
              </w:rPr>
              <w:t xml:space="preserve">entre la France et la </w:t>
            </w:r>
            <w:r>
              <w:rPr>
                <w:rFonts w:asciiTheme="minorHAnsi" w:hAnsiTheme="minorHAnsi" w:cstheme="minorHAnsi"/>
                <w:color w:val="auto"/>
              </w:rPr>
              <w:t>Belgique</w:t>
            </w:r>
          </w:p>
          <w:p w:rsidR="0021747B" w:rsidRDefault="0021747B" w:rsidP="008824A6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6D4911">
              <w:rPr>
                <w:rFonts w:asciiTheme="minorHAnsi" w:hAnsiTheme="minorHAnsi" w:cstheme="minorHAnsi"/>
                <w:color w:val="auto"/>
              </w:rPr>
              <w:t>Comprendre le rôle du parlement européen </w:t>
            </w:r>
          </w:p>
          <w:p w:rsidR="0021747B" w:rsidRPr="00130F3C" w:rsidRDefault="0021747B" w:rsidP="006D4911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Apprécier des temps de « vivre ensemble » et de partage </w:t>
            </w:r>
            <w:r w:rsidRPr="006D4911">
              <w:rPr>
                <w:rFonts w:asciiTheme="minorHAnsi" w:hAnsiTheme="minorHAnsi" w:cstheme="minorHAnsi"/>
                <w:color w:val="auto"/>
              </w:rPr>
              <w:t xml:space="preserve">autour de jeux de société </w:t>
            </w:r>
          </w:p>
        </w:tc>
      </w:tr>
      <w:tr w:rsidR="0021747B" w:rsidRPr="00B260D2" w:rsidTr="0021747B">
        <w:trPr>
          <w:trHeight w:val="702"/>
          <w:jc w:val="center"/>
        </w:trPr>
        <w:tc>
          <w:tcPr>
            <w:tcW w:w="536" w:type="dxa"/>
            <w:shd w:val="clear" w:color="auto" w:fill="D9E2F3"/>
            <w:vAlign w:val="center"/>
          </w:tcPr>
          <w:p w:rsidR="0021747B" w:rsidRPr="00B260D2" w:rsidRDefault="0021747B" w:rsidP="006D4911">
            <w:pPr>
              <w:suppressAutoHyphens w:val="0"/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ascii="Quattrocento Sans" w:eastAsia="Quattrocento Sans" w:hAnsi="Quattrocento Sans" w:cs="Quattrocento Sans"/>
                <w:b/>
                <w:bCs/>
                <w:sz w:val="22"/>
                <w:szCs w:val="22"/>
                <w:lang w:eastAsia="fr-FR"/>
              </w:rPr>
              <w:t>9</w:t>
            </w:r>
          </w:p>
        </w:tc>
        <w:tc>
          <w:tcPr>
            <w:tcW w:w="3995" w:type="dxa"/>
            <w:gridSpan w:val="2"/>
            <w:shd w:val="clear" w:color="auto" w:fill="F2F2F2"/>
          </w:tcPr>
          <w:p w:rsidR="0021747B" w:rsidRPr="006D4911" w:rsidRDefault="0021747B" w:rsidP="006D4911">
            <w:pPr>
              <w:pStyle w:val="Standard"/>
              <w:tabs>
                <w:tab w:val="clear" w:pos="708"/>
                <w:tab w:val="left" w:pos="360"/>
              </w:tabs>
              <w:suppressAutoHyphens w:val="0"/>
              <w:ind w:left="172"/>
              <w:rPr>
                <w:rFonts w:asciiTheme="minorHAnsi" w:hAnsiTheme="minorHAnsi" w:cstheme="minorHAnsi"/>
                <w:color w:val="auto"/>
              </w:rPr>
            </w:pPr>
            <w:r w:rsidRPr="006D4911">
              <w:rPr>
                <w:rFonts w:asciiTheme="minorHAnsi" w:hAnsiTheme="minorHAnsi" w:cstheme="minorHAnsi"/>
                <w:color w:val="auto"/>
              </w:rPr>
              <w:t>Dresser le bilan</w:t>
            </w:r>
            <w:r>
              <w:rPr>
                <w:rFonts w:asciiTheme="minorHAnsi" w:hAnsiTheme="minorHAnsi" w:cstheme="minorHAnsi"/>
                <w:color w:val="auto"/>
              </w:rPr>
              <w:t xml:space="preserve"> et valoriser les actions</w:t>
            </w:r>
          </w:p>
        </w:tc>
        <w:tc>
          <w:tcPr>
            <w:tcW w:w="6096" w:type="dxa"/>
            <w:shd w:val="clear" w:color="auto" w:fill="F2F2F2" w:themeFill="background1" w:themeFillShade="F2"/>
          </w:tcPr>
          <w:p w:rsidR="0021747B" w:rsidRDefault="0021747B" w:rsidP="006D4911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6D4911">
              <w:rPr>
                <w:rFonts w:asciiTheme="minorHAnsi" w:hAnsiTheme="minorHAnsi" w:cstheme="minorHAnsi"/>
                <w:color w:val="auto"/>
              </w:rPr>
              <w:t xml:space="preserve">Rédiger un bilan à l'écrit. </w:t>
            </w:r>
          </w:p>
          <w:p w:rsidR="0021747B" w:rsidRPr="00130F3C" w:rsidRDefault="0021747B" w:rsidP="006D4911">
            <w:pPr>
              <w:pStyle w:val="Standard"/>
              <w:numPr>
                <w:ilvl w:val="0"/>
                <w:numId w:val="27"/>
              </w:numPr>
              <w:tabs>
                <w:tab w:val="clear" w:pos="708"/>
                <w:tab w:val="left" w:pos="360"/>
              </w:tabs>
              <w:suppressAutoHyphens w:val="0"/>
              <w:ind w:left="172" w:hanging="141"/>
              <w:rPr>
                <w:rFonts w:asciiTheme="minorHAnsi" w:hAnsiTheme="minorHAnsi" w:cstheme="minorHAnsi"/>
                <w:color w:val="auto"/>
              </w:rPr>
            </w:pPr>
            <w:r w:rsidRPr="006D4911">
              <w:rPr>
                <w:rFonts w:asciiTheme="minorHAnsi" w:hAnsiTheme="minorHAnsi" w:cstheme="minorHAnsi"/>
                <w:color w:val="auto"/>
              </w:rPr>
              <w:t>Rendre compte à l'oral et à l'écrit</w:t>
            </w:r>
          </w:p>
        </w:tc>
      </w:tr>
    </w:tbl>
    <w:p w:rsidR="004704B5" w:rsidRDefault="004704B5" w:rsidP="004704B5">
      <w:pPr>
        <w:suppressAutoHyphens w:val="0"/>
        <w:autoSpaceDE w:val="0"/>
        <w:autoSpaceDN w:val="0"/>
        <w:adjustRightInd w:val="0"/>
        <w:spacing w:after="12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</w:p>
    <w:p w:rsidR="00707246" w:rsidRDefault="00707246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E35A2" w:rsidRPr="00587076" w:rsidRDefault="008E35A2" w:rsidP="00DE475E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lastRenderedPageBreak/>
        <w:t>Compétences visées</w:t>
      </w:r>
    </w:p>
    <w:p w:rsidR="00587076" w:rsidRDefault="00587076" w:rsidP="0058707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74"/>
        <w:gridCol w:w="2396"/>
        <w:gridCol w:w="4941"/>
      </w:tblGrid>
      <w:tr w:rsidR="00587076" w:rsidTr="00975361">
        <w:tc>
          <w:tcPr>
            <w:tcW w:w="4970" w:type="dxa"/>
            <w:gridSpan w:val="2"/>
            <w:shd w:val="clear" w:color="auto" w:fill="9CC2E5" w:themeFill="accent1" w:themeFillTint="99"/>
          </w:tcPr>
          <w:p w:rsidR="00587076" w:rsidRDefault="00587076" w:rsidP="00587076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Compétences professionnelles</w:t>
            </w:r>
          </w:p>
        </w:tc>
        <w:tc>
          <w:tcPr>
            <w:tcW w:w="4941" w:type="dxa"/>
            <w:shd w:val="clear" w:color="auto" w:fill="9CC2E5" w:themeFill="accent1" w:themeFillTint="99"/>
          </w:tcPr>
          <w:p w:rsidR="00587076" w:rsidRDefault="00587076" w:rsidP="00587076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Compétences</w:t>
            </w:r>
            <w:r w:rsidR="00DE475E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transv</w:t>
            </w: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ersales</w:t>
            </w:r>
          </w:p>
        </w:tc>
      </w:tr>
      <w:tr w:rsidR="00587076" w:rsidTr="00975361">
        <w:tc>
          <w:tcPr>
            <w:tcW w:w="4970" w:type="dxa"/>
            <w:gridSpan w:val="2"/>
          </w:tcPr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>Vendre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Gérer des produits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S'approvisionner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Communiquer (Professionnelle) 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Présenter et mettre en valeur, organiser un espace de vente. 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28"/>
              </w:numPr>
              <w:tabs>
                <w:tab w:val="left" w:pos="708"/>
              </w:tabs>
              <w:suppressAutoHyphens w:val="0"/>
              <w:spacing w:after="0" w:line="100" w:lineRule="atLeast"/>
              <w:ind w:left="315" w:hanging="219"/>
              <w:contextualSpacing w:val="0"/>
            </w:pPr>
            <w:r>
              <w:rPr>
                <w:rFonts w:ascii="Segoe UI" w:eastAsia="Times New Roman" w:hAnsi="Segoe UI" w:cs="Segoe UI"/>
                <w:b/>
                <w:color w:val="000000"/>
                <w:sz w:val="21"/>
                <w:szCs w:val="21"/>
                <w:lang w:eastAsia="fr-FR"/>
              </w:rPr>
              <w:t xml:space="preserve"> Utiliser les outils numériques</w:t>
            </w: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 </w:t>
            </w: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 </w:t>
            </w:r>
          </w:p>
          <w:p w:rsidR="00587076" w:rsidRDefault="00587076" w:rsidP="00587076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5" w:hanging="219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  </w:t>
            </w:r>
          </w:p>
          <w:p w:rsidR="00587076" w:rsidRPr="00587076" w:rsidRDefault="00587076" w:rsidP="00587076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4941" w:type="dxa"/>
          </w:tcPr>
          <w:p w:rsidR="00587076" w:rsidRDefault="00B47F2F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Communiquer à l’écrit</w:t>
            </w:r>
          </w:p>
          <w:p w:rsidR="00975361" w:rsidRPr="00975361" w:rsidRDefault="00975361" w:rsidP="004F1F0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 xml:space="preserve">Communiquer à l’oral 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Prendre en compte les usages sociaux</w:t>
            </w:r>
          </w:p>
          <w:p w:rsidR="00B47F2F" w:rsidRDefault="00B47F2F" w:rsidP="00B47F2F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Utiliser les ressources numériques</w:t>
            </w:r>
          </w:p>
          <w:p w:rsidR="00975361" w:rsidRDefault="00975361" w:rsidP="00975361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Organiser son activité</w:t>
            </w:r>
          </w:p>
          <w:p w:rsidR="00975361" w:rsidRDefault="00975361" w:rsidP="00975361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Prendre en compte les réglements</w:t>
            </w:r>
          </w:p>
          <w:p w:rsidR="00B47F2F" w:rsidRDefault="00B47F2F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Travailler en équipe</w:t>
            </w:r>
          </w:p>
          <w:p w:rsid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Mobiliser les ressources mathématiques</w:t>
            </w:r>
          </w:p>
          <w:p w:rsid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Gérer les informations</w:t>
            </w:r>
          </w:p>
          <w:p w:rsid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Agir face aux imprévus</w:t>
            </w:r>
          </w:p>
          <w:p w:rsidR="00DE475E" w:rsidRPr="00DE475E" w:rsidRDefault="00DE475E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9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</w:tr>
      <w:tr w:rsidR="00587076" w:rsidTr="00587076">
        <w:tc>
          <w:tcPr>
            <w:tcW w:w="9911" w:type="dxa"/>
            <w:gridSpan w:val="3"/>
            <w:shd w:val="clear" w:color="auto" w:fill="9CC2E5" w:themeFill="accent1" w:themeFillTint="99"/>
          </w:tcPr>
          <w:p w:rsidR="00587076" w:rsidRDefault="00587076" w:rsidP="00587076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  <w:t>Autres compétences du domaine général</w:t>
            </w:r>
          </w:p>
        </w:tc>
      </w:tr>
      <w:tr w:rsidR="00587076" w:rsidTr="00975361">
        <w:trPr>
          <w:trHeight w:val="737"/>
        </w:trPr>
        <w:tc>
          <w:tcPr>
            <w:tcW w:w="2574" w:type="dxa"/>
          </w:tcPr>
          <w:p w:rsidR="00587076" w:rsidRDefault="00587076" w:rsidP="00587076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</w:p>
        </w:tc>
        <w:tc>
          <w:tcPr>
            <w:tcW w:w="7337" w:type="dxa"/>
            <w:gridSpan w:val="2"/>
          </w:tcPr>
          <w:p w:rsidR="00587076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Prendre conscience de ses acquis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Se fixer des objectifs à atteindre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Développer sa confiance en soi et son adaptabilité en développant son ouverture d’esprit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Gérer les différends et gérer ses émotions</w:t>
            </w:r>
          </w:p>
          <w:p w:rsidR="00975361" w:rsidRPr="00975361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Se repérer dans le temps et l’espace</w:t>
            </w:r>
          </w:p>
          <w:p w:rsidR="00975361" w:rsidRPr="00DE475E" w:rsidRDefault="00975361" w:rsidP="00DE475E">
            <w:pPr>
              <w:pStyle w:val="Paragraphedeliste"/>
              <w:numPr>
                <w:ilvl w:val="0"/>
                <w:numId w:val="18"/>
              </w:numPr>
              <w:suppressAutoHyphens w:val="0"/>
              <w:spacing w:after="0"/>
              <w:ind w:left="318" w:hanging="218"/>
              <w:rPr>
                <w:rFonts w:ascii="Segoe UI" w:eastAsia="Times New Roman" w:hAnsi="Segoe UI" w:cs="Segoe UI"/>
                <w:b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  <w:t>Respecter ses engagements</w:t>
            </w:r>
          </w:p>
        </w:tc>
      </w:tr>
    </w:tbl>
    <w:p w:rsidR="00587076" w:rsidRPr="00587076" w:rsidRDefault="00587076" w:rsidP="0058707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951B6A" w:rsidRDefault="004704B5" w:rsidP="00DE475E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Remarques concernant les c</w:t>
      </w:r>
      <w:r w:rsidR="00FE4505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ompétences transversales visées :</w:t>
      </w:r>
      <w:r w:rsidR="00DE475E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On pourra se référer au </w:t>
      </w:r>
      <w:hyperlink r:id="rId8" w:history="1">
        <w:r w:rsidRPr="004704B5">
          <w:rPr>
            <w:rStyle w:val="Lienhypertexte"/>
            <w:rFonts w:ascii="Segoe UI" w:eastAsia="Times New Roman" w:hAnsi="Segoe UI" w:cs="Segoe UI"/>
            <w:bCs/>
            <w:i/>
            <w:iCs/>
            <w:sz w:val="22"/>
            <w:szCs w:val="22"/>
            <w:lang w:eastAsia="fr-FR"/>
          </w:rPr>
          <w:t>guide des compétences transversales proposé par l’AEFA</w:t>
        </w:r>
      </w:hyperlink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. Quelques exemples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 : </w:t>
      </w:r>
    </w:p>
    <w:p w:rsidR="00DE475E" w:rsidRPr="00276C22" w:rsidRDefault="00DE475E" w:rsidP="00DE475E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Cs/>
          <w:i/>
          <w:iCs/>
          <w:color w:val="000000" w:themeColor="text1"/>
          <w:sz w:val="12"/>
          <w:szCs w:val="22"/>
          <w:lang w:eastAsia="fr-FR"/>
        </w:rPr>
      </w:pPr>
    </w:p>
    <w:p w:rsidR="00FE4505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C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ommuniquer à l’oral dans un cadre professionnel</w:t>
      </w:r>
    </w:p>
    <w:p w:rsidR="00FE4505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C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hoisir les raisonnements</w:t>
      </w:r>
      <w:r w:rsid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,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les opérations adaptées pour répondre à des situations courantes</w:t>
      </w:r>
    </w:p>
    <w:p w:rsidR="00951B6A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Utiliser les outils numériques liés à des situations courantes.</w:t>
      </w:r>
    </w:p>
    <w:p w:rsidR="00FE4505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Identifier et mettre en œuvre des tâches à organiser dans une activité donnée.</w:t>
      </w:r>
    </w:p>
    <w:p w:rsidR="00951B6A" w:rsidRPr="00856217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Participer activement à un travail collectif en variant sa</w:t>
      </w:r>
      <w:r w:rsidR="00856217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place et son rôle dans le groupe.</w:t>
      </w:r>
    </w:p>
    <w:p w:rsidR="00951B6A" w:rsidRDefault="004B6661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- 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Emet</w:t>
      </w:r>
      <w:r w:rsidR="00856217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tre</w:t>
      </w:r>
      <w:r w:rsidR="00951B6A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des idées pour construire son p</w:t>
      </w:r>
      <w:r w:rsidR="00856217" w:rsidRPr="00856217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arcours professionnel</w:t>
      </w:r>
    </w:p>
    <w:p w:rsidR="007F2C86" w:rsidRDefault="007F2C86" w:rsidP="004B6661">
      <w:pPr>
        <w:suppressAutoHyphens w:val="0"/>
        <w:spacing w:after="0"/>
        <w:ind w:left="708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</w:p>
    <w:p w:rsidR="007F2C86" w:rsidRDefault="007F2C86" w:rsidP="007F2C86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7F2C8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Titre des annexes associées</w:t>
      </w: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 w:rsidRPr="007F2C86">
        <w:rPr>
          <w:rFonts w:ascii="Segoe UI" w:eastAsia="Times New Roman" w:hAnsi="Segoe UI" w:cs="Segoe UI"/>
          <w:color w:val="2F5496" w:themeColor="accent5" w:themeShade="BF"/>
          <w:sz w:val="20"/>
          <w:szCs w:val="22"/>
          <w:lang w:eastAsia="fr-FR"/>
        </w:rPr>
        <w:t>(témoignages élèves, photos, productions élèves…)</w:t>
      </w:r>
    </w:p>
    <w:p w:rsidR="007F2C86" w:rsidRPr="007F2C86" w:rsidRDefault="007F2C86" w:rsidP="007F2C86">
      <w:pPr>
        <w:suppressAutoHyphens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12"/>
          <w:szCs w:val="22"/>
          <w:lang w:eastAsia="fr-FR"/>
        </w:rPr>
      </w:pPr>
    </w:p>
    <w:p w:rsidR="00975361" w:rsidRPr="00975361" w:rsidRDefault="00975361" w:rsidP="009753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Expo « bouts du monde », support pédagogique</w:t>
      </w:r>
    </w:p>
    <w:p w:rsidR="00975361" w:rsidRPr="00975361" w:rsidRDefault="00975361" w:rsidP="009753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Travail d'Adeline sur une œuvre</w:t>
      </w:r>
    </w:p>
    <w:p w:rsidR="00975361" w:rsidRPr="00975361" w:rsidRDefault="00975361" w:rsidP="009753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Affiche « vide livres »</w:t>
      </w:r>
    </w:p>
    <w:p w:rsidR="00975361" w:rsidRPr="00975361" w:rsidRDefault="00975361" w:rsidP="009753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Vide biblio – photo</w:t>
      </w:r>
    </w:p>
    <w:p w:rsidR="00975361" w:rsidRPr="00975361" w:rsidRDefault="00975361" w:rsidP="009753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>Rando Belge</w:t>
      </w:r>
    </w:p>
    <w:p w:rsidR="00975361" w:rsidRPr="00975361" w:rsidRDefault="00975361" w:rsidP="00975361">
      <w:pPr>
        <w:pStyle w:val="Paragraphedeliste"/>
        <w:numPr>
          <w:ilvl w:val="0"/>
          <w:numId w:val="13"/>
        </w:numPr>
        <w:tabs>
          <w:tab w:val="left" w:pos="708"/>
        </w:tabs>
        <w:suppressAutoHyphens w:val="0"/>
        <w:spacing w:after="0" w:line="100" w:lineRule="atLeast"/>
        <w:contextualSpacing w:val="0"/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</w:pPr>
      <w:r w:rsidRP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Au parlement (photo) </w:t>
      </w:r>
    </w:p>
    <w:p w:rsidR="00FE4505" w:rsidRDefault="00FE4505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F2C86" w:rsidRDefault="007F2C86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F2C86" w:rsidRPr="007F2C86" w:rsidRDefault="007F2C86" w:rsidP="007F2C86">
      <w:pPr>
        <w:pStyle w:val="Paragraphedeliste"/>
        <w:numPr>
          <w:ilvl w:val="0"/>
          <w:numId w:val="9"/>
        </w:numPr>
        <w:shd w:val="clear" w:color="auto" w:fill="BDD6EE" w:themeFill="accent1" w:themeFillTint="66"/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7F2C8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Des idées pour aller plus loin… </w:t>
      </w:r>
    </w:p>
    <w:p w:rsidR="007F2C86" w:rsidRPr="007F2C86" w:rsidRDefault="007F2C86" w:rsidP="007F2C8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8"/>
          <w:szCs w:val="22"/>
          <w:lang w:eastAsia="fr-FR"/>
        </w:rPr>
      </w:pPr>
    </w:p>
    <w:p w:rsidR="00975361" w:rsidRDefault="007F2C86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 </w:t>
      </w:r>
      <w:r w:rsidR="00975361"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Visiter la maison de l'Europe à Nantes </w:t>
      </w:r>
    </w:p>
    <w:p w:rsidR="00975361" w:rsidRDefault="00975361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  Échanger avec le comité de jumelage d'Ancenis</w:t>
      </w:r>
    </w:p>
    <w:p w:rsidR="00975361" w:rsidRDefault="00975361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  Questionner des personnes qui ont vécu à l'étranger</w:t>
      </w:r>
    </w:p>
    <w:p w:rsidR="00975361" w:rsidRDefault="00975361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  Échanger avec les élèves partis en mobilités ERASMUS</w:t>
      </w:r>
    </w:p>
    <w:p w:rsidR="00975361" w:rsidRPr="00207C6B" w:rsidRDefault="00975361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  S'intéresser à l'économie circulaire (Vide bibliothèque)</w:t>
      </w:r>
    </w:p>
    <w:p w:rsidR="00207C6B" w:rsidRDefault="00207C6B" w:rsidP="00975361">
      <w:pPr>
        <w:pStyle w:val="Paragraphedeliste"/>
        <w:numPr>
          <w:ilvl w:val="0"/>
          <w:numId w:val="23"/>
        </w:numPr>
        <w:tabs>
          <w:tab w:val="left" w:pos="708"/>
        </w:tabs>
        <w:suppressAutoHyphens w:val="0"/>
        <w:spacing w:after="0" w:line="100" w:lineRule="atLeast"/>
        <w:contextualSpacing w:val="0"/>
      </w:pPr>
      <w:r>
        <w:rPr>
          <w:rFonts w:ascii="Segoe UI" w:eastAsia="Times New Roman" w:hAnsi="Segoe UI" w:cs="Segoe UI"/>
          <w:b/>
          <w:color w:val="2F5496"/>
          <w:sz w:val="22"/>
          <w:szCs w:val="22"/>
          <w:lang w:eastAsia="fr-FR"/>
        </w:rPr>
        <w:t xml:space="preserve"> Donner de l’ambition et encourager à la mobilité des élèves de CAP – expérience qui a permis à deux élèves de vivre une mobilité de 15 jours en Espagne et Finlande</w:t>
      </w:r>
    </w:p>
    <w:p w:rsidR="007F2C86" w:rsidRPr="007F2C86" w:rsidRDefault="007F2C86" w:rsidP="00975361">
      <w:pPr>
        <w:pStyle w:val="Paragraphedeliste"/>
        <w:suppressAutoHyphens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</w:p>
    <w:p w:rsidR="007F2C86" w:rsidRDefault="007F2C86" w:rsidP="007F2C86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B90907" w:rsidRPr="00227B00" w:rsidRDefault="00DE475E" w:rsidP="007F2C86">
      <w:pPr>
        <w:suppressAutoHyphens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lastRenderedPageBreak/>
        <w:t xml:space="preserve">Facultatif : </w:t>
      </w:r>
      <w:r w:rsidR="00554895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Modalités de mise en valeur des productions et de communication</w:t>
      </w:r>
      <w:r w:rsidR="008E35A2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B6661" w:rsidTr="00233C13">
        <w:trPr>
          <w:trHeight w:val="3175"/>
        </w:trPr>
        <w:tc>
          <w:tcPr>
            <w:tcW w:w="9918" w:type="dxa"/>
          </w:tcPr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  <w:p w:rsidR="00975361" w:rsidRPr="00975361" w:rsidRDefault="00975361" w:rsidP="00975361">
            <w:pPr>
              <w:pStyle w:val="Standard"/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 xml:space="preserve">La valorisation du projet </w:t>
            </w:r>
            <w:r>
              <w:rPr>
                <w:rFonts w:asciiTheme="minorHAnsi" w:hAnsiTheme="minorHAnsi" w:cstheme="minorHAnsi"/>
              </w:rPr>
              <w:t xml:space="preserve">et des </w:t>
            </w:r>
            <w:r w:rsidRPr="00975361">
              <w:rPr>
                <w:rFonts w:asciiTheme="minorHAnsi" w:hAnsiTheme="minorHAnsi" w:cstheme="minorHAnsi"/>
              </w:rPr>
              <w:t xml:space="preserve">différentes activités a été réalisée tout au long de l'année. 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nombreux supports de communication à l'interne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présentation écrite et orale 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site internet du lycée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écran TV dans le hall du lycée</w:t>
            </w:r>
          </w:p>
          <w:p w:rsidR="00975361" w:rsidRPr="00975361" w:rsidRDefault="00975361" w:rsidP="00975361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Theme="minorHAnsi" w:hAnsiTheme="minorHAnsi" w:cstheme="minorHAnsi"/>
              </w:rPr>
            </w:pPr>
            <w:r w:rsidRPr="00975361">
              <w:rPr>
                <w:rFonts w:asciiTheme="minorHAnsi" w:hAnsiTheme="minorHAnsi" w:cstheme="minorHAnsi"/>
              </w:rPr>
              <w:t>exposition au CDI</w:t>
            </w:r>
          </w:p>
          <w:p w:rsidR="00975361" w:rsidRPr="00975361" w:rsidRDefault="00975361" w:rsidP="00701430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Theme="minorHAnsi" w:hAnsiTheme="minorHAnsi" w:cstheme="minorHAnsi"/>
              </w:rPr>
              <w:t>présentation du projet lors de la journée portes ouvertes</w:t>
            </w:r>
          </w:p>
          <w:p w:rsidR="004B6661" w:rsidRPr="00975361" w:rsidRDefault="00975361" w:rsidP="00E77007">
            <w:pPr>
              <w:pStyle w:val="Standard"/>
              <w:numPr>
                <w:ilvl w:val="0"/>
                <w:numId w:val="30"/>
              </w:numPr>
              <w:suppressAutoHyphens w:val="0"/>
              <w:spacing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  <w:r w:rsidRPr="00975361">
              <w:rPr>
                <w:rFonts w:asciiTheme="minorHAnsi" w:hAnsiTheme="minorHAnsi" w:cstheme="minorHAnsi"/>
              </w:rPr>
              <w:t>encart dans « l'hebdo » interne du lycée</w:t>
            </w: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sz w:val="22"/>
                <w:szCs w:val="22"/>
                <w:lang w:eastAsia="fr-FR"/>
              </w:rPr>
            </w:pPr>
          </w:p>
        </w:tc>
      </w:tr>
    </w:tbl>
    <w:p w:rsidR="008E35A2" w:rsidRDefault="008E35A2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34C4450B" wp14:editId="1941D5A0">
            <wp:extent cx="5671961" cy="2971800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20189"/>
                    <a:stretch/>
                  </pic:blipFill>
                  <pic:spPr bwMode="auto">
                    <a:xfrm>
                      <a:off x="0" y="0"/>
                      <a:ext cx="5698828" cy="2985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6EC5F250" wp14:editId="26468412">
            <wp:extent cx="5671820" cy="3701176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8213" cy="371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4122D4CB" wp14:editId="5B62CD0B">
            <wp:extent cx="5329677" cy="2734408"/>
            <wp:effectExtent l="0" t="0" r="4445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9731" cy="274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0BA54F57" wp14:editId="1A923206">
            <wp:extent cx="5389685" cy="3333445"/>
            <wp:effectExtent l="0" t="0" r="1905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9617" cy="335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159A927E" wp14:editId="0CDECE28">
            <wp:extent cx="5420101" cy="3411416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4288"/>
                    <a:stretch/>
                  </pic:blipFill>
                  <pic:spPr bwMode="auto">
                    <a:xfrm>
                      <a:off x="0" y="0"/>
                      <a:ext cx="5445464" cy="3427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  <w:r>
        <w:rPr>
          <w:noProof/>
          <w:lang w:eastAsia="fr-FR"/>
        </w:rPr>
        <w:drawing>
          <wp:inline distT="0" distB="0" distL="0" distR="0" wp14:anchorId="3D50EB9A" wp14:editId="4B3D6259">
            <wp:extent cx="5514676" cy="191437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6419" cy="193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EF2B46" w:rsidRDefault="00EF2B46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sectPr w:rsidR="00EF2B46" w:rsidSect="00276C22">
      <w:footerReference w:type="default" r:id="rId15"/>
      <w:pgSz w:w="11906" w:h="16838"/>
      <w:pgMar w:top="426" w:right="851" w:bottom="680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C50" w:rsidRDefault="00365C50" w:rsidP="00554895">
      <w:pPr>
        <w:spacing w:after="0"/>
      </w:pPr>
      <w:r>
        <w:separator/>
      </w:r>
    </w:p>
  </w:endnote>
  <w:endnote w:type="continuationSeparator" w:id="0">
    <w:p w:rsidR="00365C50" w:rsidRDefault="00365C50" w:rsidP="005548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Quattrocento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24869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554895" w:rsidRPr="00227B00" w:rsidRDefault="00554895">
        <w:pPr>
          <w:pStyle w:val="Pieddepage"/>
          <w:jc w:val="center"/>
          <w:rPr>
            <w:rFonts w:asciiTheme="minorHAnsi" w:hAnsiTheme="minorHAnsi" w:cstheme="minorHAnsi"/>
          </w:rPr>
        </w:pPr>
        <w:r w:rsidRPr="00227B00">
          <w:rPr>
            <w:rFonts w:asciiTheme="minorHAnsi" w:hAnsiTheme="minorHAnsi" w:cstheme="minorHAnsi"/>
          </w:rPr>
          <w:fldChar w:fldCharType="begin"/>
        </w:r>
        <w:r w:rsidRPr="00227B00">
          <w:rPr>
            <w:rFonts w:asciiTheme="minorHAnsi" w:hAnsiTheme="minorHAnsi" w:cstheme="minorHAnsi"/>
          </w:rPr>
          <w:instrText>PAGE   \* MERGEFORMAT</w:instrText>
        </w:r>
        <w:r w:rsidRPr="00227B00">
          <w:rPr>
            <w:rFonts w:asciiTheme="minorHAnsi" w:hAnsiTheme="minorHAnsi" w:cstheme="minorHAnsi"/>
          </w:rPr>
          <w:fldChar w:fldCharType="separate"/>
        </w:r>
        <w:r w:rsidR="00A87B0C">
          <w:rPr>
            <w:rFonts w:asciiTheme="minorHAnsi" w:hAnsiTheme="minorHAnsi" w:cstheme="minorHAnsi"/>
            <w:noProof/>
          </w:rPr>
          <w:t>6</w:t>
        </w:r>
        <w:r w:rsidRPr="00227B00">
          <w:rPr>
            <w:rFonts w:asciiTheme="minorHAnsi" w:hAnsiTheme="minorHAnsi" w:cstheme="minorHAnsi"/>
          </w:rPr>
          <w:fldChar w:fldCharType="end"/>
        </w:r>
      </w:p>
    </w:sdtContent>
  </w:sdt>
  <w:p w:rsidR="00554895" w:rsidRDefault="005548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C50" w:rsidRDefault="00365C50" w:rsidP="00554895">
      <w:pPr>
        <w:spacing w:after="0"/>
      </w:pPr>
      <w:r>
        <w:separator/>
      </w:r>
    </w:p>
  </w:footnote>
  <w:footnote w:type="continuationSeparator" w:id="0">
    <w:p w:rsidR="00365C50" w:rsidRDefault="00365C50" w:rsidP="005548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2D2260"/>
    <w:multiLevelType w:val="multilevel"/>
    <w:tmpl w:val="FD9287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A772571"/>
    <w:multiLevelType w:val="hybridMultilevel"/>
    <w:tmpl w:val="C78CE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479"/>
    <w:multiLevelType w:val="multilevel"/>
    <w:tmpl w:val="2348D3B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222DA5"/>
    <w:multiLevelType w:val="multilevel"/>
    <w:tmpl w:val="7C8C89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1376394A"/>
    <w:multiLevelType w:val="multilevel"/>
    <w:tmpl w:val="F96689CA"/>
    <w:lvl w:ilvl="0">
      <w:start w:val="1"/>
      <w:numFmt w:val="bullet"/>
      <w:lvlText w:val="⌖"/>
      <w:lvlJc w:val="left"/>
      <w:pPr>
        <w:ind w:left="720" w:hanging="360"/>
      </w:pPr>
      <w:rPr>
        <w:rFonts w:ascii="Noto Sans Symbols" w:eastAsia="Noto Sans Symbols" w:hAnsi="Noto Sans Symbols" w:cs="Noto Sans Symbols"/>
        <w:color w:val="2F549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5384B77"/>
    <w:multiLevelType w:val="hybridMultilevel"/>
    <w:tmpl w:val="D772B88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32F8A"/>
    <w:multiLevelType w:val="hybridMultilevel"/>
    <w:tmpl w:val="1B8AD4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C3317"/>
    <w:multiLevelType w:val="hybridMultilevel"/>
    <w:tmpl w:val="4ECA2AD2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391A"/>
    <w:multiLevelType w:val="hybridMultilevel"/>
    <w:tmpl w:val="8D1AB48C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3203D"/>
    <w:multiLevelType w:val="hybridMultilevel"/>
    <w:tmpl w:val="F27E52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56BA1"/>
    <w:multiLevelType w:val="hybridMultilevel"/>
    <w:tmpl w:val="A1EC5884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36CA5"/>
    <w:multiLevelType w:val="hybridMultilevel"/>
    <w:tmpl w:val="7E5055B8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A2C85"/>
    <w:multiLevelType w:val="hybridMultilevel"/>
    <w:tmpl w:val="446C43D0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A0990"/>
    <w:multiLevelType w:val="hybridMultilevel"/>
    <w:tmpl w:val="FC98D9D2"/>
    <w:lvl w:ilvl="0" w:tplc="32925DAA">
      <w:start w:val="1"/>
      <w:numFmt w:val="bullet"/>
      <w:lvlText w:val="→"/>
      <w:lvlJc w:val="left"/>
      <w:pPr>
        <w:ind w:left="108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847D0E"/>
    <w:multiLevelType w:val="hybridMultilevel"/>
    <w:tmpl w:val="C55E5D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1650E"/>
    <w:multiLevelType w:val="hybridMultilevel"/>
    <w:tmpl w:val="7B503D9C"/>
    <w:lvl w:ilvl="0" w:tplc="1A0A49E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  <w:b w:val="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306A"/>
    <w:multiLevelType w:val="multilevel"/>
    <w:tmpl w:val="0706B75E"/>
    <w:lvl w:ilvl="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cs="Arial Narrow" w:hint="default"/>
        <w:color w:val="2F5496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244579"/>
    <w:multiLevelType w:val="hybridMultilevel"/>
    <w:tmpl w:val="D3AE6F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C4BAC"/>
    <w:multiLevelType w:val="hybridMultilevel"/>
    <w:tmpl w:val="78DCEEB2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B4C03"/>
    <w:multiLevelType w:val="hybridMultilevel"/>
    <w:tmpl w:val="A378A02A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E373E5"/>
    <w:multiLevelType w:val="hybridMultilevel"/>
    <w:tmpl w:val="DA0ED81A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A6A55"/>
    <w:multiLevelType w:val="hybridMultilevel"/>
    <w:tmpl w:val="1838A31E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F11AC9"/>
    <w:multiLevelType w:val="hybridMultilevel"/>
    <w:tmpl w:val="2FB0FAFE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921590"/>
    <w:multiLevelType w:val="hybridMultilevel"/>
    <w:tmpl w:val="D5F82A96"/>
    <w:lvl w:ilvl="0" w:tplc="1842FA4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15F7B"/>
    <w:multiLevelType w:val="hybridMultilevel"/>
    <w:tmpl w:val="7C94A9D6"/>
    <w:lvl w:ilvl="0" w:tplc="0DAAA6A6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90B91"/>
    <w:multiLevelType w:val="hybridMultilevel"/>
    <w:tmpl w:val="73FCFEA4"/>
    <w:lvl w:ilvl="0" w:tplc="440CF1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90739"/>
    <w:multiLevelType w:val="hybridMultilevel"/>
    <w:tmpl w:val="57640D6E"/>
    <w:lvl w:ilvl="0" w:tplc="453C9214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222502"/>
    <w:multiLevelType w:val="hybridMultilevel"/>
    <w:tmpl w:val="8E9EB838"/>
    <w:lvl w:ilvl="0" w:tplc="85ACB44E">
      <w:numFmt w:val="bullet"/>
      <w:lvlText w:val="-"/>
      <w:lvlJc w:val="left"/>
      <w:pPr>
        <w:ind w:left="360" w:hanging="360"/>
      </w:pPr>
      <w:rPr>
        <w:rFonts w:ascii="Segoe UI" w:eastAsia="Times New Roman" w:hAnsi="Segoe U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4B2D52"/>
    <w:multiLevelType w:val="hybridMultilevel"/>
    <w:tmpl w:val="C660ED8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15"/>
  </w:num>
  <w:num w:numId="4">
    <w:abstractNumId w:val="27"/>
  </w:num>
  <w:num w:numId="5">
    <w:abstractNumId w:val="2"/>
  </w:num>
  <w:num w:numId="6">
    <w:abstractNumId w:val="26"/>
  </w:num>
  <w:num w:numId="7">
    <w:abstractNumId w:val="10"/>
  </w:num>
  <w:num w:numId="8">
    <w:abstractNumId w:val="7"/>
  </w:num>
  <w:num w:numId="9">
    <w:abstractNumId w:val="9"/>
  </w:num>
  <w:num w:numId="10">
    <w:abstractNumId w:val="11"/>
  </w:num>
  <w:num w:numId="11">
    <w:abstractNumId w:val="12"/>
  </w:num>
  <w:num w:numId="12">
    <w:abstractNumId w:val="24"/>
  </w:num>
  <w:num w:numId="13">
    <w:abstractNumId w:val="23"/>
  </w:num>
  <w:num w:numId="14">
    <w:abstractNumId w:val="6"/>
  </w:num>
  <w:num w:numId="15">
    <w:abstractNumId w:val="5"/>
  </w:num>
  <w:num w:numId="16">
    <w:abstractNumId w:val="13"/>
  </w:num>
  <w:num w:numId="17">
    <w:abstractNumId w:val="8"/>
  </w:num>
  <w:num w:numId="18">
    <w:abstractNumId w:val="19"/>
  </w:num>
  <w:num w:numId="19">
    <w:abstractNumId w:val="21"/>
  </w:num>
  <w:num w:numId="20">
    <w:abstractNumId w:val="29"/>
  </w:num>
  <w:num w:numId="21">
    <w:abstractNumId w:val="18"/>
  </w:num>
  <w:num w:numId="22">
    <w:abstractNumId w:val="20"/>
  </w:num>
  <w:num w:numId="23">
    <w:abstractNumId w:val="17"/>
  </w:num>
  <w:num w:numId="24">
    <w:abstractNumId w:val="14"/>
  </w:num>
  <w:num w:numId="25">
    <w:abstractNumId w:val="16"/>
  </w:num>
  <w:num w:numId="26">
    <w:abstractNumId w:val="25"/>
  </w:num>
  <w:num w:numId="27">
    <w:abstractNumId w:val="22"/>
  </w:num>
  <w:num w:numId="28">
    <w:abstractNumId w:val="3"/>
  </w:num>
  <w:num w:numId="29">
    <w:abstractNumId w:val="4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A2"/>
    <w:rsid w:val="00005463"/>
    <w:rsid w:val="0001158B"/>
    <w:rsid w:val="0001776B"/>
    <w:rsid w:val="000A565E"/>
    <w:rsid w:val="000D7210"/>
    <w:rsid w:val="00116126"/>
    <w:rsid w:val="00130F3C"/>
    <w:rsid w:val="001C3140"/>
    <w:rsid w:val="00207C6B"/>
    <w:rsid w:val="0021747B"/>
    <w:rsid w:val="002251BA"/>
    <w:rsid w:val="00227B00"/>
    <w:rsid w:val="00233C13"/>
    <w:rsid w:val="0024654E"/>
    <w:rsid w:val="00276C22"/>
    <w:rsid w:val="00282957"/>
    <w:rsid w:val="002B261C"/>
    <w:rsid w:val="003516A2"/>
    <w:rsid w:val="00365C50"/>
    <w:rsid w:val="003C666F"/>
    <w:rsid w:val="0042656A"/>
    <w:rsid w:val="004704B5"/>
    <w:rsid w:val="004B6661"/>
    <w:rsid w:val="00554895"/>
    <w:rsid w:val="00575C03"/>
    <w:rsid w:val="005777D9"/>
    <w:rsid w:val="00587076"/>
    <w:rsid w:val="005A010B"/>
    <w:rsid w:val="005A60AA"/>
    <w:rsid w:val="00632745"/>
    <w:rsid w:val="006715BD"/>
    <w:rsid w:val="006D4911"/>
    <w:rsid w:val="006E3DDF"/>
    <w:rsid w:val="00707246"/>
    <w:rsid w:val="00707974"/>
    <w:rsid w:val="007528B9"/>
    <w:rsid w:val="00781BAF"/>
    <w:rsid w:val="007E2FD5"/>
    <w:rsid w:val="007F2C86"/>
    <w:rsid w:val="00856217"/>
    <w:rsid w:val="008E11A4"/>
    <w:rsid w:val="008E35A2"/>
    <w:rsid w:val="00912E93"/>
    <w:rsid w:val="00942447"/>
    <w:rsid w:val="00951B6A"/>
    <w:rsid w:val="00963B7E"/>
    <w:rsid w:val="00975361"/>
    <w:rsid w:val="00A21250"/>
    <w:rsid w:val="00A667C4"/>
    <w:rsid w:val="00A87B0C"/>
    <w:rsid w:val="00AA3EAB"/>
    <w:rsid w:val="00AE219D"/>
    <w:rsid w:val="00B260D2"/>
    <w:rsid w:val="00B307BB"/>
    <w:rsid w:val="00B31E37"/>
    <w:rsid w:val="00B47F2F"/>
    <w:rsid w:val="00B67204"/>
    <w:rsid w:val="00B90907"/>
    <w:rsid w:val="00BE756A"/>
    <w:rsid w:val="00BF1EC2"/>
    <w:rsid w:val="00C23273"/>
    <w:rsid w:val="00C80C00"/>
    <w:rsid w:val="00C84F98"/>
    <w:rsid w:val="00CE00DA"/>
    <w:rsid w:val="00CF0C7A"/>
    <w:rsid w:val="00D433AE"/>
    <w:rsid w:val="00DE475E"/>
    <w:rsid w:val="00E41397"/>
    <w:rsid w:val="00E6067C"/>
    <w:rsid w:val="00E61E5E"/>
    <w:rsid w:val="00EF2B46"/>
    <w:rsid w:val="00F2576A"/>
    <w:rsid w:val="00F4024B"/>
    <w:rsid w:val="00FE2E96"/>
    <w:rsid w:val="00FE4505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E4DAC"/>
  <w15:chartTrackingRefBased/>
  <w15:docId w15:val="{3369666C-6076-4296-8EBF-188DE07F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217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  <w:lang w:val="x-none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val="x-none"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val="x-none"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table" w:customStyle="1" w:styleId="Grilledutableau1">
    <w:name w:val="Grille du tableau1"/>
    <w:basedOn w:val="TableauNormal"/>
    <w:next w:val="Grilledutableau"/>
    <w:uiPriority w:val="59"/>
    <w:rsid w:val="00B260D2"/>
    <w:pPr>
      <w:spacing w:after="0" w:line="240" w:lineRule="auto"/>
    </w:pPr>
    <w:rPr>
      <w:rFonts w:ascii="Cambria" w:eastAsia="Cambria" w:hAnsi="Cambria" w:cs="Cambria"/>
      <w:sz w:val="24"/>
      <w:szCs w:val="24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704B5"/>
    <w:rPr>
      <w:color w:val="0563C1" w:themeColor="hyperlink"/>
      <w:u w:val="single"/>
    </w:rPr>
  </w:style>
  <w:style w:type="paragraph" w:customStyle="1" w:styleId="Standard">
    <w:name w:val="Standard"/>
    <w:rsid w:val="00E6067C"/>
    <w:pPr>
      <w:tabs>
        <w:tab w:val="left" w:pos="708"/>
      </w:tabs>
      <w:suppressAutoHyphens/>
      <w:spacing w:after="0" w:line="100" w:lineRule="atLeast"/>
    </w:pPr>
    <w:rPr>
      <w:rFonts w:ascii="Verdana" w:eastAsia="Cambria" w:hAnsi="Verdana" w:cs="Verdan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le.ec.europa.eu/fr/resource-centre/content/aefa-publication-dun-guide-devaluation-des-competences-transversales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8C0F8-3CCA-4929-9213-490D059D6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1105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line bourgouin</dc:creator>
  <cp:keywords/>
  <dc:description/>
  <cp:lastModifiedBy>Rectorat</cp:lastModifiedBy>
  <cp:revision>7</cp:revision>
  <dcterms:created xsi:type="dcterms:W3CDTF">2020-05-10T13:45:00Z</dcterms:created>
  <dcterms:modified xsi:type="dcterms:W3CDTF">2021-09-13T20:36:00Z</dcterms:modified>
</cp:coreProperties>
</file>