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566" w:rsidRPr="00DD4AA6" w:rsidRDefault="00DD4AA6" w:rsidP="00CB018A">
      <w:pPr>
        <w:spacing w:after="0"/>
        <w:jc w:val="center"/>
        <w:rPr>
          <w:b/>
          <w:sz w:val="24"/>
          <w:szCs w:val="24"/>
        </w:rPr>
      </w:pPr>
      <w:r w:rsidRPr="00DD4AA6">
        <w:rPr>
          <w:b/>
          <w:sz w:val="24"/>
          <w:szCs w:val="24"/>
        </w:rPr>
        <w:t xml:space="preserve">PROJET </w:t>
      </w:r>
      <w:r w:rsidR="003D5B75">
        <w:rPr>
          <w:b/>
          <w:sz w:val="24"/>
          <w:szCs w:val="24"/>
        </w:rPr>
        <w:t>« PLUS TARD, JE SERAI… »</w:t>
      </w:r>
    </w:p>
    <w:p w:rsidR="00C659FF" w:rsidRDefault="00C659FF" w:rsidP="00CB018A">
      <w:pPr>
        <w:spacing w:after="0"/>
        <w:jc w:val="both"/>
      </w:pPr>
    </w:p>
    <w:p w:rsidR="00CB018A" w:rsidRDefault="00C659FF" w:rsidP="00CB018A">
      <w:pPr>
        <w:spacing w:after="0"/>
        <w:jc w:val="both"/>
      </w:pPr>
      <w:r w:rsidRPr="00776335">
        <w:rPr>
          <w:u w:val="single"/>
        </w:rPr>
        <w:t>Classe </w:t>
      </w:r>
      <w:r>
        <w:t xml:space="preserve">: </w:t>
      </w:r>
    </w:p>
    <w:p w:rsidR="00C659FF" w:rsidRDefault="00C659FF" w:rsidP="00CB018A">
      <w:pPr>
        <w:spacing w:after="0"/>
        <w:jc w:val="both"/>
      </w:pPr>
      <w:r>
        <w:t>TASSPS</w:t>
      </w:r>
      <w:r w:rsidR="00CB018A">
        <w:t xml:space="preserve"> </w:t>
      </w:r>
      <w:r w:rsidR="001204FE">
        <w:t>options</w:t>
      </w:r>
      <w:r w:rsidR="001204FE" w:rsidRPr="00B34C13">
        <w:t xml:space="preserve"> « en structure » </w:t>
      </w:r>
      <w:r w:rsidR="00CB018A">
        <w:t xml:space="preserve">du lycée </w:t>
      </w:r>
      <w:proofErr w:type="spellStart"/>
      <w:r w:rsidR="00CB018A">
        <w:t>Funay</w:t>
      </w:r>
      <w:proofErr w:type="spellEnd"/>
      <w:r w:rsidR="00CB018A">
        <w:t>-Boucher au Mans</w:t>
      </w:r>
    </w:p>
    <w:p w:rsidR="00CB018A" w:rsidRDefault="00CB018A" w:rsidP="00CB018A">
      <w:pPr>
        <w:spacing w:after="0"/>
        <w:jc w:val="both"/>
      </w:pPr>
    </w:p>
    <w:p w:rsidR="00CB018A" w:rsidRDefault="00776335" w:rsidP="00CB018A">
      <w:pPr>
        <w:spacing w:after="0"/>
        <w:jc w:val="both"/>
      </w:pPr>
      <w:r>
        <w:rPr>
          <w:u w:val="single"/>
        </w:rPr>
        <w:t>Enseignants</w:t>
      </w:r>
      <w:r w:rsidRPr="00CB018A">
        <w:t xml:space="preserve"> : </w:t>
      </w:r>
    </w:p>
    <w:p w:rsidR="00CB018A" w:rsidRDefault="00CB018A" w:rsidP="00CB018A">
      <w:pPr>
        <w:pStyle w:val="Paragraphedeliste"/>
        <w:numPr>
          <w:ilvl w:val="0"/>
          <w:numId w:val="6"/>
        </w:numPr>
        <w:spacing w:after="0"/>
        <w:jc w:val="both"/>
      </w:pPr>
      <w:r>
        <w:t>Mme FROISSARD, professeur STMS</w:t>
      </w:r>
    </w:p>
    <w:p w:rsidR="00776335" w:rsidRPr="00776335" w:rsidRDefault="00776335" w:rsidP="00CB018A">
      <w:pPr>
        <w:pStyle w:val="Paragraphedeliste"/>
        <w:numPr>
          <w:ilvl w:val="0"/>
          <w:numId w:val="6"/>
        </w:numPr>
        <w:spacing w:after="0"/>
        <w:jc w:val="both"/>
      </w:pPr>
      <w:r>
        <w:t>M</w:t>
      </w:r>
      <w:r w:rsidR="00CB018A">
        <w:t>m</w:t>
      </w:r>
      <w:r>
        <w:t>e RIES</w:t>
      </w:r>
      <w:r w:rsidR="00CB018A">
        <w:t>, professeur</w:t>
      </w:r>
      <w:r w:rsidR="008231A2">
        <w:rPr>
          <w:color w:val="FF0000"/>
        </w:rPr>
        <w:t xml:space="preserve">  </w:t>
      </w:r>
      <w:r w:rsidR="00B34C13">
        <w:t>lettres-</w:t>
      </w:r>
      <w:bookmarkStart w:id="0" w:name="_GoBack"/>
      <w:bookmarkEnd w:id="0"/>
      <w:r w:rsidR="008231A2" w:rsidRPr="00B34C13">
        <w:t>histoire</w:t>
      </w:r>
    </w:p>
    <w:p w:rsidR="00776335" w:rsidRDefault="00776335" w:rsidP="00CB018A">
      <w:pPr>
        <w:spacing w:after="0"/>
        <w:jc w:val="both"/>
        <w:rPr>
          <w:u w:val="single"/>
        </w:rPr>
      </w:pPr>
    </w:p>
    <w:p w:rsidR="00CB018A" w:rsidRDefault="00C659FF" w:rsidP="00CB018A">
      <w:pPr>
        <w:spacing w:after="0"/>
        <w:jc w:val="both"/>
      </w:pPr>
      <w:r w:rsidRPr="00776335">
        <w:rPr>
          <w:u w:val="single"/>
        </w:rPr>
        <w:t>Objectif général</w:t>
      </w:r>
      <w:r>
        <w:t xml:space="preserve"> : </w:t>
      </w:r>
    </w:p>
    <w:p w:rsidR="00C659FF" w:rsidRPr="00CB018A" w:rsidRDefault="00CB018A" w:rsidP="00CB018A">
      <w:pPr>
        <w:spacing w:after="0"/>
        <w:jc w:val="both"/>
        <w:rPr>
          <w:b/>
        </w:rPr>
      </w:pPr>
      <w:r w:rsidRPr="00CB018A">
        <w:t>D</w:t>
      </w:r>
      <w:r w:rsidR="00C659FF" w:rsidRPr="00CB018A">
        <w:rPr>
          <w:b/>
        </w:rPr>
        <w:t>éterminer le projet professionnel et la poursuite d’études grâce à la découverte et la connaissance des métiers et filières après le baccalauréat professionnel ASSP.</w:t>
      </w:r>
    </w:p>
    <w:p w:rsidR="00776335" w:rsidRPr="00776335" w:rsidRDefault="00776335" w:rsidP="00CB018A">
      <w:pPr>
        <w:spacing w:after="0"/>
        <w:jc w:val="both"/>
        <w:rPr>
          <w:b/>
          <w:color w:val="00B050"/>
        </w:rPr>
      </w:pPr>
    </w:p>
    <w:p w:rsidR="00C659FF" w:rsidRDefault="00C659FF" w:rsidP="00CB018A">
      <w:pPr>
        <w:spacing w:after="0"/>
        <w:jc w:val="both"/>
        <w:rPr>
          <w:u w:val="single"/>
        </w:rPr>
      </w:pPr>
      <w:r w:rsidRPr="00776335">
        <w:rPr>
          <w:u w:val="single"/>
        </w:rPr>
        <w:t>Objectifs intermédiaires :</w:t>
      </w:r>
    </w:p>
    <w:p w:rsidR="00C659FF" w:rsidRPr="00776335" w:rsidRDefault="00C659FF" w:rsidP="00CB018A">
      <w:pPr>
        <w:pStyle w:val="Paragraphedeliste"/>
        <w:numPr>
          <w:ilvl w:val="0"/>
          <w:numId w:val="3"/>
        </w:numPr>
        <w:spacing w:after="0"/>
        <w:jc w:val="both"/>
        <w:rPr>
          <w:b/>
          <w:u w:val="single"/>
        </w:rPr>
      </w:pPr>
      <w:r w:rsidRPr="00776335">
        <w:rPr>
          <w:b/>
          <w:u w:val="single"/>
        </w:rPr>
        <w:t xml:space="preserve">Réfléchir à son projet, individuellement selon ses choix et sa projection dans le futur : </w:t>
      </w:r>
    </w:p>
    <w:p w:rsidR="00C659FF" w:rsidRPr="00776335" w:rsidRDefault="00C659FF" w:rsidP="00CB018A">
      <w:pPr>
        <w:pStyle w:val="Paragraphedeliste"/>
        <w:numPr>
          <w:ilvl w:val="0"/>
          <w:numId w:val="7"/>
        </w:numPr>
        <w:spacing w:after="0"/>
        <w:jc w:val="both"/>
      </w:pPr>
      <w:r w:rsidRPr="00776335">
        <w:t>Ecriture d’un texte : dans 10 ans je serai…</w:t>
      </w:r>
    </w:p>
    <w:p w:rsidR="00C659FF" w:rsidRDefault="00CB018A" w:rsidP="00CB018A">
      <w:pPr>
        <w:pStyle w:val="Paragraphedeliste"/>
        <w:numPr>
          <w:ilvl w:val="0"/>
          <w:numId w:val="7"/>
        </w:numPr>
        <w:spacing w:after="0"/>
        <w:jc w:val="both"/>
      </w:pPr>
      <w:r>
        <w:t>C</w:t>
      </w:r>
      <w:r w:rsidR="00C659FF" w:rsidRPr="00776335">
        <w:t>onstruction du projet professionnel</w:t>
      </w:r>
      <w:r>
        <w:t xml:space="preserve"> à partir de cette projection</w:t>
      </w:r>
      <w:r w:rsidR="00C659FF" w:rsidRPr="00776335">
        <w:t xml:space="preserve"> (ex : dans 10 ans, je serai infirmière en pédiatrie. Il faut donc que…).</w:t>
      </w:r>
    </w:p>
    <w:p w:rsidR="00776335" w:rsidRPr="00776335" w:rsidRDefault="00776335" w:rsidP="00CB018A">
      <w:pPr>
        <w:pStyle w:val="Paragraphedeliste"/>
        <w:numPr>
          <w:ilvl w:val="0"/>
          <w:numId w:val="10"/>
        </w:numPr>
        <w:spacing w:after="0"/>
        <w:ind w:left="284"/>
      </w:pPr>
      <w:r w:rsidRPr="00776335">
        <w:t>Je valorise mon parcours professionnel à l’écrit.</w:t>
      </w:r>
    </w:p>
    <w:p w:rsidR="00776335" w:rsidRPr="00776335" w:rsidRDefault="00776335" w:rsidP="00CB018A">
      <w:pPr>
        <w:pStyle w:val="Paragraphedeliste"/>
        <w:numPr>
          <w:ilvl w:val="0"/>
          <w:numId w:val="10"/>
        </w:numPr>
        <w:spacing w:after="0"/>
        <w:ind w:left="284"/>
      </w:pPr>
      <w:r w:rsidRPr="00776335">
        <w:t>Je détermine quelles sont mes compétences professionnelles et personnelles.</w:t>
      </w:r>
    </w:p>
    <w:p w:rsidR="00776335" w:rsidRPr="00776335" w:rsidRDefault="00776335" w:rsidP="00CB018A">
      <w:pPr>
        <w:pStyle w:val="Paragraphedeliste"/>
        <w:numPr>
          <w:ilvl w:val="0"/>
          <w:numId w:val="10"/>
        </w:numPr>
        <w:spacing w:after="0"/>
        <w:ind w:left="284"/>
      </w:pPr>
      <w:r w:rsidRPr="00776335">
        <w:t>Je m’interroge sur les compétences auxquelles je dois parvenir à l’issue de l’année et qui sont inhérentes aux métiers du secteur de l’aide à la personne.</w:t>
      </w:r>
    </w:p>
    <w:p w:rsidR="00C659FF" w:rsidRDefault="00C659FF" w:rsidP="00CB018A">
      <w:pPr>
        <w:spacing w:after="0"/>
        <w:jc w:val="both"/>
        <w:rPr>
          <w:b/>
          <w:color w:val="44546A" w:themeColor="text2"/>
        </w:rPr>
      </w:pPr>
    </w:p>
    <w:p w:rsidR="00C659FF" w:rsidRPr="00776335" w:rsidRDefault="00C659FF" w:rsidP="00CB018A">
      <w:pPr>
        <w:pStyle w:val="Paragraphedeliste"/>
        <w:numPr>
          <w:ilvl w:val="0"/>
          <w:numId w:val="3"/>
        </w:numPr>
        <w:spacing w:after="0"/>
        <w:jc w:val="both"/>
        <w:rPr>
          <w:b/>
          <w:u w:val="single"/>
        </w:rPr>
      </w:pPr>
      <w:r w:rsidRPr="00776335">
        <w:rPr>
          <w:b/>
          <w:u w:val="single"/>
        </w:rPr>
        <w:t xml:space="preserve">Se conforter dans son choix et découvrir des métiers auxquels nous n’avons pas été confrontés en </w:t>
      </w:r>
      <w:r w:rsidR="00CB018A" w:rsidRPr="00776335">
        <w:rPr>
          <w:b/>
          <w:u w:val="single"/>
        </w:rPr>
        <w:t>PFMP</w:t>
      </w:r>
      <w:r w:rsidRPr="00776335">
        <w:rPr>
          <w:b/>
          <w:u w:val="single"/>
        </w:rPr>
        <w:t xml:space="preserve"> : </w:t>
      </w:r>
    </w:p>
    <w:p w:rsidR="00C659FF" w:rsidRDefault="00C659FF" w:rsidP="00CB018A">
      <w:pPr>
        <w:pStyle w:val="Paragraphedeliste"/>
        <w:numPr>
          <w:ilvl w:val="0"/>
          <w:numId w:val="9"/>
        </w:numPr>
        <w:spacing w:after="0"/>
        <w:ind w:left="284"/>
        <w:jc w:val="both"/>
      </w:pPr>
      <w:r w:rsidRPr="00776335">
        <w:t>Participation à un</w:t>
      </w:r>
      <w:r w:rsidR="00F93A51">
        <w:t>e</w:t>
      </w:r>
      <w:r w:rsidRPr="00776335">
        <w:t xml:space="preserve"> table ronde de</w:t>
      </w:r>
      <w:r w:rsidR="00F93A51">
        <w:t>s</w:t>
      </w:r>
      <w:r w:rsidRPr="00776335">
        <w:t xml:space="preserve"> professionnels le jeudi 17 septembre 2015 au lycée</w:t>
      </w:r>
      <w:r w:rsidR="00776335">
        <w:t xml:space="preserve"> </w:t>
      </w:r>
      <w:proofErr w:type="spellStart"/>
      <w:r w:rsidR="00776335">
        <w:t>Funay</w:t>
      </w:r>
      <w:proofErr w:type="spellEnd"/>
      <w:r w:rsidR="00776335">
        <w:t>-H. Boucher</w:t>
      </w:r>
    </w:p>
    <w:p w:rsidR="00776335" w:rsidRDefault="00CB018A" w:rsidP="00CB018A">
      <w:pPr>
        <w:pStyle w:val="Paragraphedeliste"/>
        <w:numPr>
          <w:ilvl w:val="0"/>
          <w:numId w:val="9"/>
        </w:numPr>
        <w:spacing w:after="0"/>
        <w:ind w:left="284"/>
        <w:jc w:val="both"/>
      </w:pPr>
      <w:r>
        <w:t>Découverte</w:t>
      </w:r>
      <w:r w:rsidR="00776335">
        <w:t xml:space="preserve"> de la formation AMP en décembre 2015 au lycée Réaumur</w:t>
      </w:r>
      <w:r>
        <w:t>-Buron de Laval</w:t>
      </w:r>
    </w:p>
    <w:p w:rsidR="00776335" w:rsidRPr="00CB018A" w:rsidRDefault="00CB018A" w:rsidP="00CB018A">
      <w:pPr>
        <w:pStyle w:val="Paragraphedeliste"/>
        <w:numPr>
          <w:ilvl w:val="0"/>
          <w:numId w:val="9"/>
        </w:numPr>
        <w:spacing w:after="0"/>
        <w:ind w:left="284"/>
        <w:jc w:val="both"/>
        <w:rPr>
          <w:b/>
          <w:color w:val="1F4E79" w:themeColor="accent1" w:themeShade="80"/>
        </w:rPr>
      </w:pPr>
      <w:r>
        <w:t>Rencontre</w:t>
      </w:r>
      <w:r w:rsidR="00776335">
        <w:t xml:space="preserve"> avec des anciennes élèves de l’IFAS en décembre 2015</w:t>
      </w:r>
    </w:p>
    <w:p w:rsidR="00C659FF" w:rsidRDefault="00C659FF" w:rsidP="00CB018A">
      <w:pPr>
        <w:spacing w:after="0"/>
        <w:jc w:val="both"/>
        <w:rPr>
          <w:b/>
          <w:color w:val="1F4E79" w:themeColor="accent1" w:themeShade="80"/>
        </w:rPr>
      </w:pPr>
    </w:p>
    <w:p w:rsidR="00776335" w:rsidRPr="00CB018A" w:rsidRDefault="00776335" w:rsidP="00CB018A">
      <w:pPr>
        <w:pStyle w:val="Paragraphedeliste"/>
        <w:numPr>
          <w:ilvl w:val="0"/>
          <w:numId w:val="5"/>
        </w:numPr>
        <w:spacing w:after="0"/>
        <w:jc w:val="both"/>
        <w:rPr>
          <w:b/>
          <w:u w:val="single"/>
        </w:rPr>
      </w:pPr>
      <w:r w:rsidRPr="00776335">
        <w:rPr>
          <w:b/>
          <w:u w:val="single"/>
        </w:rPr>
        <w:t>Appréhender et mieux cerner les formations BTS</w:t>
      </w:r>
      <w:r>
        <w:rPr>
          <w:b/>
          <w:u w:val="single"/>
        </w:rPr>
        <w:t xml:space="preserve"> SP3S </w:t>
      </w:r>
      <w:r w:rsidR="00CB018A">
        <w:rPr>
          <w:b/>
          <w:u w:val="single"/>
        </w:rPr>
        <w:t>et</w:t>
      </w:r>
      <w:r>
        <w:rPr>
          <w:b/>
          <w:u w:val="single"/>
        </w:rPr>
        <w:t xml:space="preserve"> </w:t>
      </w:r>
      <w:r w:rsidR="00CB018A" w:rsidRPr="00776335">
        <w:rPr>
          <w:b/>
          <w:u w:val="single"/>
        </w:rPr>
        <w:t>BTS</w:t>
      </w:r>
      <w:r w:rsidR="00CB018A">
        <w:rPr>
          <w:b/>
          <w:u w:val="single"/>
        </w:rPr>
        <w:t xml:space="preserve"> </w:t>
      </w:r>
      <w:r>
        <w:rPr>
          <w:b/>
          <w:u w:val="single"/>
        </w:rPr>
        <w:t>ESF :</w:t>
      </w:r>
      <w:r w:rsidR="00CB018A">
        <w:rPr>
          <w:b/>
          <w:u w:val="single"/>
        </w:rPr>
        <w:t xml:space="preserve"> </w:t>
      </w:r>
      <w:r>
        <w:t xml:space="preserve">rencontre </w:t>
      </w:r>
      <w:r w:rsidR="00CB018A">
        <w:t>avec les</w:t>
      </w:r>
      <w:r>
        <w:t xml:space="preserve"> enseignants et </w:t>
      </w:r>
      <w:r w:rsidR="00CB018A">
        <w:t xml:space="preserve">les </w:t>
      </w:r>
      <w:r>
        <w:t xml:space="preserve">élèves du lycée </w:t>
      </w:r>
      <w:r w:rsidR="00CB018A">
        <w:t>Réaumur-Buron de Laval</w:t>
      </w:r>
      <w:r>
        <w:t xml:space="preserve"> lors d’une visite du lycée en décembre 2015</w:t>
      </w:r>
    </w:p>
    <w:p w:rsidR="00CB018A" w:rsidRPr="00CB018A" w:rsidRDefault="00CB018A" w:rsidP="00CB018A">
      <w:pPr>
        <w:pStyle w:val="Paragraphedeliste"/>
        <w:spacing w:after="0"/>
        <w:jc w:val="both"/>
        <w:rPr>
          <w:b/>
          <w:u w:val="single"/>
        </w:rPr>
      </w:pPr>
    </w:p>
    <w:p w:rsidR="000448FF" w:rsidRDefault="000448FF" w:rsidP="00CB018A">
      <w:pPr>
        <w:spacing w:after="0"/>
        <w:jc w:val="both"/>
      </w:pPr>
      <w:r w:rsidRPr="00CB018A">
        <w:rPr>
          <w:u w:val="single"/>
        </w:rPr>
        <w:t>Déroulement</w:t>
      </w:r>
      <w:r>
        <w:t> :</w:t>
      </w:r>
    </w:p>
    <w:p w:rsidR="000448FF" w:rsidRDefault="000448FF" w:rsidP="00CB018A">
      <w:pPr>
        <w:pStyle w:val="Paragraphedeliste"/>
        <w:numPr>
          <w:ilvl w:val="0"/>
          <w:numId w:val="11"/>
        </w:numPr>
        <w:spacing w:after="0"/>
        <w:jc w:val="both"/>
      </w:pPr>
      <w:r>
        <w:t xml:space="preserve">Nombre d’élèves : 29 </w:t>
      </w:r>
      <w:r w:rsidR="00CB018A">
        <w:t xml:space="preserve">élèves </w:t>
      </w:r>
      <w:r>
        <w:t>bac pro TASSPS</w:t>
      </w:r>
    </w:p>
    <w:p w:rsidR="000448FF" w:rsidRDefault="000448FF" w:rsidP="00CB018A">
      <w:pPr>
        <w:pStyle w:val="Paragraphedeliste"/>
        <w:numPr>
          <w:ilvl w:val="0"/>
          <w:numId w:val="11"/>
        </w:numPr>
        <w:spacing w:after="0"/>
        <w:jc w:val="both"/>
      </w:pPr>
      <w:r>
        <w:t>Accompagnateurs : 3 enseignants</w:t>
      </w:r>
    </w:p>
    <w:p w:rsidR="000448FF" w:rsidRDefault="000448FF" w:rsidP="00CB018A">
      <w:pPr>
        <w:pStyle w:val="Paragraphedeliste"/>
        <w:numPr>
          <w:ilvl w:val="0"/>
          <w:numId w:val="11"/>
        </w:numPr>
        <w:spacing w:after="0"/>
        <w:jc w:val="both"/>
      </w:pPr>
      <w:r>
        <w:t>Proposition d’organisation :</w:t>
      </w:r>
    </w:p>
    <w:p w:rsidR="00CB018A" w:rsidRDefault="00CB018A" w:rsidP="00CB018A">
      <w:pPr>
        <w:pStyle w:val="Paragraphedeliste"/>
        <w:spacing w:after="0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0448FF" w:rsidTr="00CB018A">
        <w:trPr>
          <w:trHeight w:val="238"/>
        </w:trPr>
        <w:tc>
          <w:tcPr>
            <w:tcW w:w="2303" w:type="dxa"/>
          </w:tcPr>
          <w:p w:rsidR="000448FF" w:rsidRDefault="000448FF" w:rsidP="00CB018A">
            <w:pPr>
              <w:spacing w:line="360" w:lineRule="auto"/>
              <w:jc w:val="center"/>
            </w:pPr>
          </w:p>
        </w:tc>
        <w:tc>
          <w:tcPr>
            <w:tcW w:w="2303" w:type="dxa"/>
          </w:tcPr>
          <w:p w:rsidR="000448FF" w:rsidRDefault="000448FF" w:rsidP="00CB018A">
            <w:pPr>
              <w:spacing w:line="360" w:lineRule="auto"/>
              <w:jc w:val="center"/>
            </w:pPr>
            <w:r>
              <w:t>Groupe A</w:t>
            </w:r>
          </w:p>
        </w:tc>
        <w:tc>
          <w:tcPr>
            <w:tcW w:w="2303" w:type="dxa"/>
          </w:tcPr>
          <w:p w:rsidR="000448FF" w:rsidRDefault="000448FF" w:rsidP="00CB018A">
            <w:pPr>
              <w:spacing w:line="360" w:lineRule="auto"/>
              <w:jc w:val="center"/>
            </w:pPr>
            <w:r>
              <w:t>Groupe B</w:t>
            </w:r>
          </w:p>
        </w:tc>
        <w:tc>
          <w:tcPr>
            <w:tcW w:w="2303" w:type="dxa"/>
          </w:tcPr>
          <w:p w:rsidR="000448FF" w:rsidRDefault="000448FF" w:rsidP="00CB018A">
            <w:pPr>
              <w:spacing w:line="360" w:lineRule="auto"/>
              <w:jc w:val="center"/>
            </w:pPr>
            <w:r>
              <w:t>Groupe C</w:t>
            </w:r>
          </w:p>
        </w:tc>
      </w:tr>
      <w:tr w:rsidR="000448FF" w:rsidTr="00CB018A">
        <w:trPr>
          <w:trHeight w:val="170"/>
        </w:trPr>
        <w:tc>
          <w:tcPr>
            <w:tcW w:w="2303" w:type="dxa"/>
          </w:tcPr>
          <w:p w:rsidR="000448FF" w:rsidRDefault="00817088" w:rsidP="00CB018A">
            <w:pPr>
              <w:spacing w:line="360" w:lineRule="auto"/>
              <w:jc w:val="center"/>
            </w:pPr>
            <w:r>
              <w:t>9h-9h45</w:t>
            </w:r>
          </w:p>
        </w:tc>
        <w:tc>
          <w:tcPr>
            <w:tcW w:w="6909" w:type="dxa"/>
            <w:gridSpan w:val="3"/>
          </w:tcPr>
          <w:p w:rsidR="000448FF" w:rsidRDefault="00817088" w:rsidP="00CB018A">
            <w:pPr>
              <w:spacing w:line="360" w:lineRule="auto"/>
              <w:jc w:val="center"/>
            </w:pPr>
            <w:r>
              <w:t>Accueil et visite des locaux</w:t>
            </w:r>
          </w:p>
        </w:tc>
      </w:tr>
      <w:tr w:rsidR="00817088" w:rsidTr="00CB018A">
        <w:trPr>
          <w:trHeight w:val="170"/>
        </w:trPr>
        <w:tc>
          <w:tcPr>
            <w:tcW w:w="2303" w:type="dxa"/>
          </w:tcPr>
          <w:p w:rsidR="00817088" w:rsidRDefault="00817088" w:rsidP="00CB018A">
            <w:pPr>
              <w:spacing w:line="360" w:lineRule="auto"/>
              <w:jc w:val="center"/>
            </w:pPr>
            <w:r>
              <w:t>9h45-10h30</w:t>
            </w:r>
          </w:p>
        </w:tc>
        <w:tc>
          <w:tcPr>
            <w:tcW w:w="2303" w:type="dxa"/>
          </w:tcPr>
          <w:p w:rsidR="00817088" w:rsidRDefault="00817088" w:rsidP="00CB018A">
            <w:pPr>
              <w:spacing w:line="360" w:lineRule="auto"/>
              <w:jc w:val="center"/>
            </w:pPr>
            <w:r>
              <w:t>BTS SP3S</w:t>
            </w:r>
          </w:p>
        </w:tc>
        <w:tc>
          <w:tcPr>
            <w:tcW w:w="2303" w:type="dxa"/>
          </w:tcPr>
          <w:p w:rsidR="00817088" w:rsidRDefault="00817088" w:rsidP="00CB018A">
            <w:pPr>
              <w:spacing w:line="360" w:lineRule="auto"/>
              <w:jc w:val="center"/>
            </w:pPr>
            <w:r>
              <w:t>AMP</w:t>
            </w:r>
          </w:p>
        </w:tc>
        <w:tc>
          <w:tcPr>
            <w:tcW w:w="2303" w:type="dxa"/>
          </w:tcPr>
          <w:p w:rsidR="00817088" w:rsidRDefault="00817088" w:rsidP="00CB018A">
            <w:pPr>
              <w:spacing w:line="360" w:lineRule="auto"/>
              <w:jc w:val="center"/>
            </w:pPr>
            <w:r>
              <w:t>BTS ESF</w:t>
            </w:r>
          </w:p>
        </w:tc>
      </w:tr>
      <w:tr w:rsidR="00817088" w:rsidTr="00CB018A">
        <w:trPr>
          <w:trHeight w:val="170"/>
        </w:trPr>
        <w:tc>
          <w:tcPr>
            <w:tcW w:w="2303" w:type="dxa"/>
          </w:tcPr>
          <w:p w:rsidR="00817088" w:rsidRDefault="00817088" w:rsidP="00CB018A">
            <w:pPr>
              <w:spacing w:line="360" w:lineRule="auto"/>
              <w:jc w:val="center"/>
            </w:pPr>
            <w:r>
              <w:t>10h30-11h15</w:t>
            </w:r>
          </w:p>
        </w:tc>
        <w:tc>
          <w:tcPr>
            <w:tcW w:w="2303" w:type="dxa"/>
          </w:tcPr>
          <w:p w:rsidR="00817088" w:rsidRDefault="00817088" w:rsidP="00CB018A">
            <w:pPr>
              <w:spacing w:line="360" w:lineRule="auto"/>
              <w:jc w:val="center"/>
            </w:pPr>
            <w:r>
              <w:t>BTS ESF</w:t>
            </w:r>
          </w:p>
        </w:tc>
        <w:tc>
          <w:tcPr>
            <w:tcW w:w="2303" w:type="dxa"/>
          </w:tcPr>
          <w:p w:rsidR="00817088" w:rsidRDefault="00817088" w:rsidP="00CB018A">
            <w:pPr>
              <w:spacing w:line="360" w:lineRule="auto"/>
              <w:jc w:val="center"/>
            </w:pPr>
            <w:r>
              <w:t>BTS SP3S</w:t>
            </w:r>
          </w:p>
        </w:tc>
        <w:tc>
          <w:tcPr>
            <w:tcW w:w="2303" w:type="dxa"/>
          </w:tcPr>
          <w:p w:rsidR="00817088" w:rsidRDefault="00817088" w:rsidP="00CB018A">
            <w:pPr>
              <w:spacing w:line="360" w:lineRule="auto"/>
              <w:jc w:val="center"/>
            </w:pPr>
            <w:r>
              <w:t>AMP</w:t>
            </w:r>
          </w:p>
        </w:tc>
      </w:tr>
      <w:tr w:rsidR="00817088" w:rsidTr="00CB018A">
        <w:trPr>
          <w:trHeight w:val="170"/>
        </w:trPr>
        <w:tc>
          <w:tcPr>
            <w:tcW w:w="2303" w:type="dxa"/>
          </w:tcPr>
          <w:p w:rsidR="00817088" w:rsidRDefault="00817088" w:rsidP="00CB018A">
            <w:pPr>
              <w:spacing w:line="360" w:lineRule="auto"/>
              <w:jc w:val="center"/>
            </w:pPr>
            <w:r>
              <w:t>11h15-12h</w:t>
            </w:r>
          </w:p>
        </w:tc>
        <w:tc>
          <w:tcPr>
            <w:tcW w:w="2303" w:type="dxa"/>
          </w:tcPr>
          <w:p w:rsidR="00817088" w:rsidRDefault="00817088" w:rsidP="00CB018A">
            <w:pPr>
              <w:spacing w:line="360" w:lineRule="auto"/>
              <w:jc w:val="center"/>
            </w:pPr>
            <w:r>
              <w:t>AMP</w:t>
            </w:r>
          </w:p>
        </w:tc>
        <w:tc>
          <w:tcPr>
            <w:tcW w:w="2303" w:type="dxa"/>
          </w:tcPr>
          <w:p w:rsidR="00817088" w:rsidRDefault="00817088" w:rsidP="00CB018A">
            <w:pPr>
              <w:spacing w:line="360" w:lineRule="auto"/>
              <w:jc w:val="center"/>
            </w:pPr>
            <w:r>
              <w:t>BTS ESF</w:t>
            </w:r>
          </w:p>
        </w:tc>
        <w:tc>
          <w:tcPr>
            <w:tcW w:w="2303" w:type="dxa"/>
          </w:tcPr>
          <w:p w:rsidR="00817088" w:rsidRDefault="00817088" w:rsidP="00CB018A">
            <w:pPr>
              <w:spacing w:line="360" w:lineRule="auto"/>
              <w:jc w:val="center"/>
            </w:pPr>
            <w:r>
              <w:t>BTS SP3S</w:t>
            </w:r>
          </w:p>
        </w:tc>
      </w:tr>
    </w:tbl>
    <w:p w:rsidR="000448FF" w:rsidRPr="00776335" w:rsidRDefault="000448FF" w:rsidP="00CB018A">
      <w:pPr>
        <w:spacing w:after="0"/>
        <w:jc w:val="both"/>
      </w:pPr>
    </w:p>
    <w:sectPr w:rsidR="000448FF" w:rsidRPr="00776335" w:rsidSect="00CB018A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3E8" w:rsidRDefault="00E403E8" w:rsidP="00DD4AA6">
      <w:pPr>
        <w:spacing w:after="0" w:line="240" w:lineRule="auto"/>
      </w:pPr>
      <w:r>
        <w:separator/>
      </w:r>
    </w:p>
  </w:endnote>
  <w:endnote w:type="continuationSeparator" w:id="0">
    <w:p w:rsidR="00E403E8" w:rsidRDefault="00E403E8" w:rsidP="00DD4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AA6" w:rsidRDefault="00DD4AA6" w:rsidP="00DD4AA6">
    <w:pPr>
      <w:pStyle w:val="Pieddepage"/>
      <w:numPr>
        <w:ilvl w:val="0"/>
        <w:numId w:val="12"/>
      </w:numPr>
    </w:pPr>
    <w:proofErr w:type="spellStart"/>
    <w:r>
      <w:t>Froissard</w:t>
    </w:r>
    <w:proofErr w:type="spellEnd"/>
    <w:r>
      <w:t xml:space="preserve"> - Lycée </w:t>
    </w:r>
    <w:proofErr w:type="spellStart"/>
    <w:r>
      <w:t>Funay</w:t>
    </w:r>
    <w:proofErr w:type="spellEnd"/>
    <w:r>
      <w:t>-Boucher</w:t>
    </w:r>
    <w:r>
      <w:tab/>
    </w:r>
    <w:r>
      <w:tab/>
      <w:t>2015-2016</w:t>
    </w:r>
  </w:p>
  <w:p w:rsidR="00DD4AA6" w:rsidRDefault="00DD4AA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3E8" w:rsidRDefault="00E403E8" w:rsidP="00DD4AA6">
      <w:pPr>
        <w:spacing w:after="0" w:line="240" w:lineRule="auto"/>
      </w:pPr>
      <w:r>
        <w:separator/>
      </w:r>
    </w:p>
  </w:footnote>
  <w:footnote w:type="continuationSeparator" w:id="0">
    <w:p w:rsidR="00E403E8" w:rsidRDefault="00E403E8" w:rsidP="00DD4A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F2BEF"/>
    <w:multiLevelType w:val="hybridMultilevel"/>
    <w:tmpl w:val="569E5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B398B"/>
    <w:multiLevelType w:val="hybridMultilevel"/>
    <w:tmpl w:val="AAA879F2"/>
    <w:lvl w:ilvl="0" w:tplc="BF78D100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42279"/>
    <w:multiLevelType w:val="hybridMultilevel"/>
    <w:tmpl w:val="0346EC6A"/>
    <w:lvl w:ilvl="0" w:tplc="875A14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B3D3B"/>
    <w:multiLevelType w:val="hybridMultilevel"/>
    <w:tmpl w:val="5DC23050"/>
    <w:lvl w:ilvl="0" w:tplc="67D035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E773E"/>
    <w:multiLevelType w:val="hybridMultilevel"/>
    <w:tmpl w:val="C3E6FD96"/>
    <w:lvl w:ilvl="0" w:tplc="2BE2C1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11315"/>
    <w:multiLevelType w:val="hybridMultilevel"/>
    <w:tmpl w:val="6714D874"/>
    <w:lvl w:ilvl="0" w:tplc="67D035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257A3"/>
    <w:multiLevelType w:val="hybridMultilevel"/>
    <w:tmpl w:val="4E6284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7354A3"/>
    <w:multiLevelType w:val="hybridMultilevel"/>
    <w:tmpl w:val="288CE1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3C5623"/>
    <w:multiLevelType w:val="hybridMultilevel"/>
    <w:tmpl w:val="738AD48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8734B1"/>
    <w:multiLevelType w:val="hybridMultilevel"/>
    <w:tmpl w:val="F0E6391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010600"/>
    <w:multiLevelType w:val="hybridMultilevel"/>
    <w:tmpl w:val="607255C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713A5A"/>
    <w:multiLevelType w:val="hybridMultilevel"/>
    <w:tmpl w:val="EE98DE6C"/>
    <w:lvl w:ilvl="0" w:tplc="38B4E0E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11"/>
  </w:num>
  <w:num w:numId="5">
    <w:abstractNumId w:val="7"/>
  </w:num>
  <w:num w:numId="6">
    <w:abstractNumId w:val="0"/>
  </w:num>
  <w:num w:numId="7">
    <w:abstractNumId w:val="10"/>
  </w:num>
  <w:num w:numId="8">
    <w:abstractNumId w:val="2"/>
  </w:num>
  <w:num w:numId="9">
    <w:abstractNumId w:val="3"/>
  </w:num>
  <w:num w:numId="10">
    <w:abstractNumId w:val="5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59FF"/>
    <w:rsid w:val="000448FF"/>
    <w:rsid w:val="0005102B"/>
    <w:rsid w:val="000F0C56"/>
    <w:rsid w:val="001204FE"/>
    <w:rsid w:val="002F1566"/>
    <w:rsid w:val="003D5B75"/>
    <w:rsid w:val="005C319E"/>
    <w:rsid w:val="005E445F"/>
    <w:rsid w:val="00776335"/>
    <w:rsid w:val="00817088"/>
    <w:rsid w:val="008231A2"/>
    <w:rsid w:val="00B34C13"/>
    <w:rsid w:val="00C659FF"/>
    <w:rsid w:val="00CB018A"/>
    <w:rsid w:val="00DD4AA6"/>
    <w:rsid w:val="00E403E8"/>
    <w:rsid w:val="00E86584"/>
    <w:rsid w:val="00F93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D7FFC8-6893-4677-8C29-40F781B9D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566"/>
  </w:style>
  <w:style w:type="paragraph" w:styleId="Titre1">
    <w:name w:val="heading 1"/>
    <w:basedOn w:val="Normal"/>
    <w:next w:val="Normal"/>
    <w:link w:val="Titre1Car"/>
    <w:qFormat/>
    <w:rsid w:val="00C659F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659FF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C659FF"/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table" w:styleId="Grilledutableau">
    <w:name w:val="Table Grid"/>
    <w:basedOn w:val="TableauNormal"/>
    <w:uiPriority w:val="39"/>
    <w:rsid w:val="00044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D4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4AA6"/>
  </w:style>
  <w:style w:type="paragraph" w:styleId="Pieddepage">
    <w:name w:val="footer"/>
    <w:basedOn w:val="Normal"/>
    <w:link w:val="PieddepageCar"/>
    <w:uiPriority w:val="99"/>
    <w:unhideWhenUsed/>
    <w:rsid w:val="00DD4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4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Guillaume FROISSARD</dc:creator>
  <cp:lastModifiedBy>Utilisateur</cp:lastModifiedBy>
  <cp:revision>3</cp:revision>
  <dcterms:created xsi:type="dcterms:W3CDTF">2016-03-15T17:58:00Z</dcterms:created>
  <dcterms:modified xsi:type="dcterms:W3CDTF">2016-03-18T09:39:00Z</dcterms:modified>
</cp:coreProperties>
</file>