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AE4" w:rsidRDefault="00D95EFD" w:rsidP="00B02686">
      <w:pPr>
        <w:pStyle w:val="NormalWeb"/>
        <w:spacing w:before="0" w:beforeAutospacing="0" w:after="0" w:afterAutospacing="0"/>
        <w:jc w:val="center"/>
        <w:rPr>
          <w:rFonts w:asciiTheme="minorHAnsi" w:hAnsiTheme="minorHAnsi" w:cstheme="minorHAnsi"/>
          <w:b/>
          <w:color w:val="0000FF"/>
          <w:sz w:val="36"/>
          <w:szCs w:val="36"/>
        </w:rPr>
      </w:pPr>
      <w:r>
        <w:rPr>
          <w:noProof/>
        </w:rPr>
        <w:drawing>
          <wp:anchor distT="0" distB="0" distL="114300" distR="114300" simplePos="0" relativeHeight="251656704" behindDoc="0" locked="0" layoutInCell="1" allowOverlap="1">
            <wp:simplePos x="0" y="0"/>
            <wp:positionH relativeFrom="column">
              <wp:posOffset>-47625</wp:posOffset>
            </wp:positionH>
            <wp:positionV relativeFrom="paragraph">
              <wp:posOffset>-128905</wp:posOffset>
            </wp:positionV>
            <wp:extent cx="1152525" cy="809625"/>
            <wp:effectExtent l="19050" t="0" r="9525" b="0"/>
            <wp:wrapNone/>
            <wp:docPr id="2" name="Image 2" descr="https://upload.wikimedia.org/wikipedia/commons/e/e4/Lem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e/e4/Lemon.jpg"/>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52525" cy="809625"/>
                    </a:xfrm>
                    <a:prstGeom prst="rect">
                      <a:avLst/>
                    </a:prstGeom>
                    <a:noFill/>
                    <a:ln>
                      <a:noFill/>
                    </a:ln>
                  </pic:spPr>
                </pic:pic>
              </a:graphicData>
            </a:graphic>
          </wp:anchor>
        </w:drawing>
      </w:r>
      <w:r w:rsidR="00897AE4">
        <w:rPr>
          <w:rFonts w:asciiTheme="minorHAnsi" w:hAnsiTheme="minorHAnsi" w:cstheme="minorHAnsi"/>
          <w:b/>
          <w:color w:val="0000FF"/>
          <w:sz w:val="36"/>
          <w:szCs w:val="36"/>
        </w:rPr>
        <w:t xml:space="preserve"> </w:t>
      </w:r>
    </w:p>
    <w:p w:rsidR="000B4C59" w:rsidRPr="0017123B" w:rsidRDefault="00897AE4" w:rsidP="00B02686">
      <w:pPr>
        <w:pStyle w:val="NormalWeb"/>
        <w:spacing w:before="0" w:beforeAutospacing="0" w:after="0" w:afterAutospacing="0"/>
        <w:jc w:val="center"/>
        <w:rPr>
          <w:rFonts w:asciiTheme="minorHAnsi" w:hAnsiTheme="minorHAnsi" w:cstheme="minorHAnsi"/>
          <w:b/>
          <w:color w:val="0000FF"/>
          <w:sz w:val="36"/>
          <w:szCs w:val="36"/>
        </w:rPr>
      </w:pPr>
      <w:r>
        <w:rPr>
          <w:rFonts w:asciiTheme="minorHAnsi" w:hAnsiTheme="minorHAnsi" w:cstheme="minorHAnsi"/>
          <w:b/>
          <w:color w:val="0000FF"/>
          <w:sz w:val="36"/>
          <w:szCs w:val="36"/>
        </w:rPr>
        <w:t xml:space="preserve">   </w:t>
      </w:r>
      <w:r w:rsidR="00773C01" w:rsidRPr="0017123B">
        <w:rPr>
          <w:rFonts w:asciiTheme="minorHAnsi" w:hAnsiTheme="minorHAnsi" w:cstheme="minorHAnsi"/>
          <w:b/>
          <w:color w:val="0000FF"/>
          <w:sz w:val="36"/>
          <w:szCs w:val="36"/>
        </w:rPr>
        <w:t>LE CITRON EST-IL UN DÉTARTRANT EFFICACE ?</w:t>
      </w:r>
    </w:p>
    <w:p w:rsidR="00B02686" w:rsidRDefault="00B02686" w:rsidP="00FE39C7">
      <w:pPr>
        <w:pStyle w:val="NormalWeb"/>
        <w:spacing w:before="0" w:beforeAutospacing="0" w:after="0" w:afterAutospacing="0"/>
        <w:jc w:val="both"/>
        <w:rPr>
          <w:rFonts w:asciiTheme="minorHAnsi" w:hAnsiTheme="minorHAnsi" w:cstheme="minorHAnsi"/>
          <w:sz w:val="28"/>
          <w:szCs w:val="28"/>
        </w:rPr>
      </w:pPr>
    </w:p>
    <w:p w:rsidR="00BC602D" w:rsidRDefault="00BC602D" w:rsidP="00FE39C7">
      <w:pPr>
        <w:pStyle w:val="NormalWeb"/>
        <w:spacing w:before="0" w:beforeAutospacing="0" w:after="0" w:afterAutospacing="0"/>
        <w:jc w:val="both"/>
        <w:rPr>
          <w:rFonts w:asciiTheme="minorHAnsi" w:hAnsiTheme="minorHAnsi" w:cstheme="minorHAnsi"/>
          <w:sz w:val="28"/>
          <w:szCs w:val="28"/>
        </w:rPr>
      </w:pPr>
      <w:r w:rsidRPr="00BC602D">
        <w:rPr>
          <w:rFonts w:asciiTheme="minorHAnsi" w:hAnsiTheme="minorHAnsi" w:cstheme="minorHAnsi"/>
          <w:sz w:val="28"/>
          <w:szCs w:val="28"/>
        </w:rPr>
        <w:t xml:space="preserve">Sur internet, j’ai trouvé une </w:t>
      </w:r>
      <w:r w:rsidR="0017123B">
        <w:rPr>
          <w:rFonts w:asciiTheme="minorHAnsi" w:hAnsiTheme="minorHAnsi" w:cstheme="minorHAnsi"/>
          <w:sz w:val="28"/>
          <w:szCs w:val="28"/>
        </w:rPr>
        <w:t>« </w:t>
      </w:r>
      <w:r w:rsidRPr="00BC602D">
        <w:rPr>
          <w:rFonts w:asciiTheme="minorHAnsi" w:hAnsiTheme="minorHAnsi" w:cstheme="minorHAnsi"/>
          <w:sz w:val="28"/>
          <w:szCs w:val="28"/>
        </w:rPr>
        <w:t>astuce naturelle</w:t>
      </w:r>
      <w:r w:rsidR="0017123B">
        <w:rPr>
          <w:rFonts w:asciiTheme="minorHAnsi" w:hAnsiTheme="minorHAnsi" w:cstheme="minorHAnsi"/>
          <w:sz w:val="28"/>
          <w:szCs w:val="28"/>
        </w:rPr>
        <w:t> »</w:t>
      </w:r>
      <w:r w:rsidRPr="00BC602D">
        <w:rPr>
          <w:rFonts w:asciiTheme="minorHAnsi" w:hAnsiTheme="minorHAnsi" w:cstheme="minorHAnsi"/>
          <w:sz w:val="28"/>
          <w:szCs w:val="28"/>
        </w:rPr>
        <w:t xml:space="preserve"> pour détartrer </w:t>
      </w:r>
      <w:r>
        <w:rPr>
          <w:rFonts w:asciiTheme="minorHAnsi" w:hAnsiTheme="minorHAnsi" w:cstheme="minorHAnsi"/>
          <w:sz w:val="28"/>
          <w:szCs w:val="28"/>
        </w:rPr>
        <w:t>une</w:t>
      </w:r>
      <w:r w:rsidRPr="00BC602D">
        <w:rPr>
          <w:rFonts w:asciiTheme="minorHAnsi" w:hAnsiTheme="minorHAnsi" w:cstheme="minorHAnsi"/>
          <w:sz w:val="28"/>
          <w:szCs w:val="28"/>
        </w:rPr>
        <w:t xml:space="preserve"> bouilloire</w:t>
      </w:r>
      <w:r>
        <w:rPr>
          <w:rFonts w:asciiTheme="minorHAnsi" w:hAnsiTheme="minorHAnsi" w:cstheme="minorHAnsi"/>
          <w:sz w:val="28"/>
          <w:szCs w:val="28"/>
        </w:rPr>
        <w:t xml:space="preserve">. </w:t>
      </w:r>
      <w:r w:rsidR="0017123B">
        <w:rPr>
          <w:rFonts w:asciiTheme="minorHAnsi" w:hAnsiTheme="minorHAnsi" w:cstheme="minorHAnsi"/>
          <w:sz w:val="28"/>
          <w:szCs w:val="28"/>
        </w:rPr>
        <w:t>Je vous propose de vérifier cette information.</w:t>
      </w:r>
    </w:p>
    <w:p w:rsidR="00BC602D" w:rsidRPr="00BC602D" w:rsidRDefault="00BC602D" w:rsidP="00FE39C7">
      <w:pPr>
        <w:pStyle w:val="NormalWeb"/>
        <w:spacing w:before="0" w:beforeAutospacing="0" w:after="0" w:afterAutospacing="0"/>
        <w:jc w:val="both"/>
        <w:rPr>
          <w:rFonts w:asciiTheme="minorHAnsi" w:hAnsiTheme="minorHAnsi" w:cstheme="minorHAnsi"/>
          <w:sz w:val="28"/>
          <w:szCs w:val="28"/>
        </w:rPr>
      </w:pPr>
      <w:r w:rsidRPr="00BC602D">
        <w:rPr>
          <w:rFonts w:asciiTheme="minorHAnsi" w:hAnsiTheme="minorHAnsi" w:cstheme="minorHAnsi"/>
          <w:sz w:val="28"/>
          <w:szCs w:val="28"/>
        </w:rPr>
        <w:t xml:space="preserve"> </w:t>
      </w:r>
    </w:p>
    <w:p w:rsidR="00FE39C7" w:rsidRPr="00BC602D" w:rsidRDefault="00E01078" w:rsidP="00FE39C7">
      <w:pPr>
        <w:pStyle w:val="NormalWeb"/>
        <w:spacing w:before="0" w:beforeAutospacing="0" w:after="0" w:afterAutospacing="0"/>
        <w:jc w:val="both"/>
        <w:rPr>
          <w:rFonts w:asciiTheme="minorHAnsi" w:hAnsiTheme="minorHAnsi" w:cstheme="minorHAnsi"/>
          <w:i/>
          <w:sz w:val="28"/>
          <w:szCs w:val="28"/>
        </w:rPr>
      </w:pPr>
      <w:r w:rsidRPr="00BC602D">
        <w:rPr>
          <w:rFonts w:asciiTheme="minorHAnsi" w:hAnsiTheme="minorHAnsi" w:cstheme="minorHAnsi"/>
          <w:i/>
          <w:sz w:val="28"/>
          <w:szCs w:val="28"/>
        </w:rPr>
        <w:t>Il n’y a pas à dire, le citron constitue un vrai remède miracle pour nettoyer dans votre maison sans avoir à recourir à des produits chimiques. Il va permettre d’éliminer le tartre qui s’est encastré dans le système de chauffe de vos appareils. Pour ce faire, mélangez un jus de citron dans un demi-litre d’eau. Puis, versez ce mélange dans votre bouilloire et actionnez-la. Retirez ensuite toute l’eau puis rincez l’appareil plusieurs fois</w:t>
      </w:r>
      <w:r w:rsidR="00FE39C7" w:rsidRPr="00BC602D">
        <w:rPr>
          <w:rFonts w:asciiTheme="minorHAnsi" w:hAnsiTheme="minorHAnsi" w:cstheme="minorHAnsi"/>
          <w:i/>
          <w:sz w:val="28"/>
          <w:szCs w:val="28"/>
        </w:rPr>
        <w:t>.</w:t>
      </w:r>
    </w:p>
    <w:p w:rsidR="00334771" w:rsidRPr="00FE39C7" w:rsidRDefault="00E01078" w:rsidP="00FE39C7">
      <w:pPr>
        <w:ind w:left="0" w:firstLine="0"/>
        <w:jc w:val="right"/>
        <w:rPr>
          <w:rFonts w:asciiTheme="minorHAnsi" w:eastAsia="Times New Roman" w:hAnsiTheme="minorHAnsi"/>
          <w:i/>
          <w:sz w:val="22"/>
          <w:szCs w:val="22"/>
          <w:lang w:eastAsia="fr-FR"/>
        </w:rPr>
      </w:pPr>
      <w:r w:rsidRPr="00FE39C7">
        <w:rPr>
          <w:rFonts w:asciiTheme="minorHAnsi" w:eastAsia="Times New Roman" w:hAnsiTheme="minorHAnsi"/>
          <w:i/>
          <w:sz w:val="22"/>
          <w:szCs w:val="22"/>
          <w:lang w:eastAsia="fr-FR"/>
        </w:rPr>
        <w:t>https://www.bricoleurpro.com/dossier-206-trucs-naturels-detartrer-bouilloire-cafetiere.html</w:t>
      </w:r>
    </w:p>
    <w:p w:rsidR="00B57D62" w:rsidRDefault="00B57D62" w:rsidP="00FE39C7">
      <w:pPr>
        <w:ind w:left="0" w:firstLine="0"/>
        <w:jc w:val="left"/>
        <w:rPr>
          <w:rFonts w:asciiTheme="minorHAnsi" w:eastAsia="Times New Roman" w:hAnsiTheme="minorHAnsi"/>
          <w:sz w:val="28"/>
          <w:szCs w:val="28"/>
          <w:lang w:eastAsia="fr-FR"/>
        </w:rPr>
      </w:pPr>
    </w:p>
    <w:p w:rsidR="00BF30D0" w:rsidRDefault="00BF30D0" w:rsidP="00897AE4">
      <w:pPr>
        <w:pStyle w:val="Paragraphedeliste"/>
        <w:numPr>
          <w:ilvl w:val="0"/>
          <w:numId w:val="3"/>
        </w:numPr>
        <w:autoSpaceDE w:val="0"/>
        <w:autoSpaceDN w:val="0"/>
        <w:adjustRightInd w:val="0"/>
        <w:ind w:right="-166"/>
        <w:jc w:val="both"/>
        <w:rPr>
          <w:color w:val="000000"/>
          <w:sz w:val="28"/>
          <w:szCs w:val="28"/>
          <w:lang w:eastAsia="fr-FR"/>
        </w:rPr>
      </w:pPr>
      <w:r>
        <w:rPr>
          <w:color w:val="000000"/>
          <w:sz w:val="28"/>
          <w:szCs w:val="28"/>
          <w:lang w:eastAsia="fr-FR"/>
        </w:rPr>
        <w:t>Montrer que</w:t>
      </w:r>
      <w:r w:rsidRPr="00BF30D0">
        <w:rPr>
          <w:color w:val="000000"/>
          <w:sz w:val="28"/>
          <w:szCs w:val="28"/>
          <w:lang w:eastAsia="fr-FR"/>
        </w:rPr>
        <w:t xml:space="preserve"> le volume total de tartre déposé au fond de la bouilloire</w:t>
      </w:r>
      <w:r>
        <w:rPr>
          <w:color w:val="000000"/>
          <w:sz w:val="28"/>
          <w:szCs w:val="28"/>
          <w:lang w:eastAsia="fr-FR"/>
        </w:rPr>
        <w:t xml:space="preserve"> est V = 1,</w:t>
      </w:r>
      <w:r w:rsidR="00080801">
        <w:rPr>
          <w:color w:val="000000"/>
          <w:sz w:val="28"/>
          <w:szCs w:val="28"/>
          <w:lang w:eastAsia="fr-FR"/>
        </w:rPr>
        <w:t>5</w:t>
      </w:r>
      <w:r>
        <w:rPr>
          <w:color w:val="000000"/>
          <w:sz w:val="28"/>
          <w:szCs w:val="28"/>
          <w:lang w:eastAsia="fr-FR"/>
        </w:rPr>
        <w:t>.10</w:t>
      </w:r>
      <w:r w:rsidRPr="00BF30D0">
        <w:rPr>
          <w:color w:val="000000"/>
          <w:sz w:val="28"/>
          <w:szCs w:val="28"/>
          <w:vertAlign w:val="superscript"/>
          <w:lang w:eastAsia="fr-FR"/>
        </w:rPr>
        <w:t>-</w:t>
      </w:r>
      <w:r w:rsidR="00E61041">
        <w:rPr>
          <w:color w:val="000000"/>
          <w:sz w:val="28"/>
          <w:szCs w:val="28"/>
          <w:vertAlign w:val="superscript"/>
          <w:lang w:eastAsia="fr-FR"/>
        </w:rPr>
        <w:t>6</w:t>
      </w:r>
      <w:r>
        <w:rPr>
          <w:color w:val="000000"/>
          <w:sz w:val="28"/>
          <w:szCs w:val="28"/>
          <w:lang w:eastAsia="fr-FR"/>
        </w:rPr>
        <w:t xml:space="preserve"> m</w:t>
      </w:r>
      <w:r w:rsidRPr="00BF30D0">
        <w:rPr>
          <w:color w:val="000000"/>
          <w:sz w:val="28"/>
          <w:szCs w:val="28"/>
          <w:vertAlign w:val="superscript"/>
          <w:lang w:eastAsia="fr-FR"/>
        </w:rPr>
        <w:t>3</w:t>
      </w:r>
      <w:r>
        <w:rPr>
          <w:color w:val="000000"/>
          <w:sz w:val="28"/>
          <w:szCs w:val="28"/>
          <w:lang w:eastAsia="fr-FR"/>
        </w:rPr>
        <w:t>.</w:t>
      </w:r>
    </w:p>
    <w:p w:rsidR="006448EC" w:rsidRDefault="00BF30D0" w:rsidP="00897AE4">
      <w:pPr>
        <w:pStyle w:val="Paragraphedeliste"/>
        <w:autoSpaceDE w:val="0"/>
        <w:autoSpaceDN w:val="0"/>
        <w:adjustRightInd w:val="0"/>
        <w:ind w:left="420" w:right="-166"/>
        <w:jc w:val="both"/>
        <w:rPr>
          <w:rFonts w:asciiTheme="minorHAnsi" w:hAnsiTheme="minorHAnsi"/>
          <w:iCs/>
          <w:color w:val="000000"/>
          <w:spacing w:val="-8"/>
          <w:sz w:val="28"/>
          <w:szCs w:val="28"/>
          <w:lang w:eastAsia="fr-FR"/>
        </w:rPr>
      </w:pPr>
      <w:r w:rsidRPr="00BF30D0">
        <w:rPr>
          <w:rFonts w:asciiTheme="minorHAnsi" w:hAnsiTheme="minorHAnsi"/>
          <w:i/>
          <w:color w:val="000000"/>
          <w:spacing w:val="-8"/>
          <w:sz w:val="28"/>
          <w:szCs w:val="28"/>
          <w:lang w:eastAsia="fr-FR"/>
        </w:rPr>
        <w:t xml:space="preserve">Rappel mathématique : </w:t>
      </w:r>
      <w:r w:rsidR="006448EC" w:rsidRPr="00BF30D0">
        <w:rPr>
          <w:rFonts w:asciiTheme="minorHAnsi" w:hAnsiTheme="minorHAnsi" w:cstheme="minorHAnsi"/>
          <w:i/>
          <w:color w:val="000000"/>
          <w:spacing w:val="-8"/>
          <w:sz w:val="28"/>
          <w:szCs w:val="28"/>
          <w:lang w:eastAsia="fr-FR"/>
        </w:rPr>
        <w:t xml:space="preserve">aire d’un disque de rayon </w:t>
      </w:r>
      <w:r w:rsidR="006448EC" w:rsidRPr="00BF30D0">
        <w:rPr>
          <w:rFonts w:asciiTheme="minorHAnsi" w:hAnsiTheme="minorHAnsi" w:cstheme="minorHAnsi"/>
          <w:i/>
          <w:iCs/>
          <w:color w:val="000000"/>
          <w:spacing w:val="-8"/>
          <w:sz w:val="28"/>
          <w:szCs w:val="28"/>
          <w:lang w:eastAsia="fr-FR"/>
        </w:rPr>
        <w:t xml:space="preserve">r : </w:t>
      </w:r>
      <w:r w:rsidR="006448EC" w:rsidRPr="00BF30D0">
        <w:rPr>
          <w:rFonts w:asciiTheme="minorHAnsi" w:hAnsiTheme="minorHAnsi" w:cstheme="minorHAnsi"/>
          <w:i/>
          <w:color w:val="000000"/>
          <w:spacing w:val="-8"/>
          <w:sz w:val="28"/>
          <w:szCs w:val="28"/>
          <w:lang w:eastAsia="fr-FR"/>
        </w:rPr>
        <w:t>π</w:t>
      </w:r>
      <w:r w:rsidR="00344AFF">
        <w:rPr>
          <w:rFonts w:asciiTheme="minorHAnsi" w:hAnsiTheme="minorHAnsi" w:cstheme="minorHAnsi"/>
          <w:i/>
          <w:color w:val="000000"/>
          <w:spacing w:val="-8"/>
          <w:sz w:val="28"/>
          <w:szCs w:val="28"/>
          <w:lang w:eastAsia="fr-FR"/>
        </w:rPr>
        <w:t xml:space="preserve"> × </w:t>
      </w:r>
      <w:r w:rsidR="006448EC" w:rsidRPr="00BF30D0">
        <w:rPr>
          <w:rFonts w:asciiTheme="minorHAnsi" w:hAnsiTheme="minorHAnsi" w:cstheme="minorHAnsi"/>
          <w:i/>
          <w:iCs/>
          <w:color w:val="000000"/>
          <w:spacing w:val="-8"/>
          <w:sz w:val="28"/>
          <w:szCs w:val="28"/>
          <w:lang w:eastAsia="fr-FR"/>
        </w:rPr>
        <w:t xml:space="preserve">r </w:t>
      </w:r>
      <w:r w:rsidR="006448EC" w:rsidRPr="00BF30D0">
        <w:rPr>
          <w:rFonts w:asciiTheme="minorHAnsi" w:hAnsiTheme="minorHAnsi" w:cstheme="minorHAnsi"/>
          <w:i/>
          <w:iCs/>
          <w:color w:val="000000"/>
          <w:spacing w:val="-8"/>
          <w:sz w:val="28"/>
          <w:szCs w:val="28"/>
          <w:vertAlign w:val="superscript"/>
          <w:lang w:eastAsia="fr-FR"/>
        </w:rPr>
        <w:t>2</w:t>
      </w:r>
      <w:r w:rsidRPr="00BF30D0">
        <w:rPr>
          <w:rFonts w:asciiTheme="minorHAnsi" w:hAnsiTheme="minorHAnsi"/>
          <w:iCs/>
          <w:color w:val="000000"/>
          <w:spacing w:val="-8"/>
          <w:sz w:val="28"/>
          <w:szCs w:val="28"/>
          <w:lang w:eastAsia="fr-FR"/>
        </w:rPr>
        <w:t>.</w:t>
      </w:r>
    </w:p>
    <w:p w:rsidR="009818A0" w:rsidRDefault="009818A0" w:rsidP="00897AE4">
      <w:pPr>
        <w:autoSpaceDE w:val="0"/>
        <w:autoSpaceDN w:val="0"/>
        <w:adjustRightInd w:val="0"/>
        <w:ind w:left="0" w:right="-166"/>
        <w:rPr>
          <w:rFonts w:asciiTheme="minorHAnsi" w:hAnsiTheme="minorHAnsi"/>
          <w:iCs/>
          <w:color w:val="000000"/>
          <w:spacing w:val="-8"/>
          <w:sz w:val="28"/>
          <w:szCs w:val="28"/>
          <w:lang w:eastAsia="fr-FR"/>
        </w:rPr>
      </w:pPr>
    </w:p>
    <w:p w:rsidR="009818A0" w:rsidRPr="009818A0" w:rsidRDefault="009818A0" w:rsidP="00897AE4">
      <w:pPr>
        <w:pStyle w:val="Paragraphedeliste"/>
        <w:numPr>
          <w:ilvl w:val="0"/>
          <w:numId w:val="3"/>
        </w:numPr>
        <w:shd w:val="clear" w:color="auto" w:fill="FFFFFF"/>
        <w:ind w:right="112"/>
        <w:jc w:val="both"/>
        <w:rPr>
          <w:rFonts w:asciiTheme="minorHAnsi" w:hAnsiTheme="minorHAnsi"/>
          <w:color w:val="000000"/>
          <w:spacing w:val="-3"/>
          <w:sz w:val="28"/>
          <w:szCs w:val="28"/>
        </w:rPr>
      </w:pPr>
      <w:r w:rsidRPr="009818A0">
        <w:rPr>
          <w:rFonts w:asciiTheme="minorHAnsi" w:hAnsiTheme="minorHAnsi"/>
          <w:color w:val="000000"/>
          <w:spacing w:val="-1"/>
          <w:sz w:val="28"/>
          <w:szCs w:val="28"/>
        </w:rPr>
        <w:t>L’acide citrique poss</w:t>
      </w:r>
      <w:r w:rsidRPr="009818A0">
        <w:rPr>
          <w:rFonts w:asciiTheme="minorHAnsi" w:eastAsia="Times New Roman" w:hAnsiTheme="minorHAnsi"/>
          <w:color w:val="000000"/>
          <w:spacing w:val="-1"/>
          <w:sz w:val="28"/>
          <w:szCs w:val="28"/>
        </w:rPr>
        <w:t>ède des propriétés acido-basiques en solution aqueuse.</w:t>
      </w:r>
      <w:r w:rsidRPr="009818A0">
        <w:rPr>
          <w:rFonts w:asciiTheme="minorHAnsi" w:hAnsiTheme="minorHAnsi"/>
          <w:color w:val="000000"/>
          <w:spacing w:val="-3"/>
          <w:sz w:val="28"/>
          <w:szCs w:val="28"/>
        </w:rPr>
        <w:t xml:space="preserve"> </w:t>
      </w:r>
      <w:r w:rsidRPr="009818A0">
        <w:rPr>
          <w:rFonts w:asciiTheme="minorHAnsi" w:eastAsia="Times New Roman" w:hAnsiTheme="minorHAnsi"/>
          <w:color w:val="000000"/>
          <w:spacing w:val="1"/>
          <w:sz w:val="28"/>
          <w:szCs w:val="28"/>
        </w:rPr>
        <w:t xml:space="preserve">Identifier les groupes caractéristiques responsables de son acidité et justifier </w:t>
      </w:r>
      <w:r w:rsidRPr="009818A0">
        <w:rPr>
          <w:rFonts w:asciiTheme="minorHAnsi" w:eastAsia="Times New Roman" w:hAnsiTheme="minorHAnsi"/>
          <w:color w:val="000000"/>
          <w:spacing w:val="-1"/>
          <w:sz w:val="28"/>
          <w:szCs w:val="28"/>
        </w:rPr>
        <w:t>le fait que l’acide citrique soit un triacide.</w:t>
      </w:r>
    </w:p>
    <w:p w:rsidR="00780AD2" w:rsidRPr="00BF30D0" w:rsidRDefault="00780AD2" w:rsidP="00897AE4">
      <w:pPr>
        <w:pStyle w:val="Paragraphedeliste"/>
        <w:autoSpaceDE w:val="0"/>
        <w:autoSpaceDN w:val="0"/>
        <w:adjustRightInd w:val="0"/>
        <w:ind w:left="420" w:right="-166"/>
        <w:jc w:val="both"/>
        <w:rPr>
          <w:color w:val="000000"/>
          <w:sz w:val="28"/>
          <w:szCs w:val="28"/>
          <w:lang w:eastAsia="fr-FR"/>
        </w:rPr>
      </w:pPr>
    </w:p>
    <w:p w:rsidR="00780AD2" w:rsidRPr="00780AD2" w:rsidRDefault="00780AD2" w:rsidP="00897AE4">
      <w:pPr>
        <w:pStyle w:val="Paragraphedeliste"/>
        <w:numPr>
          <w:ilvl w:val="0"/>
          <w:numId w:val="3"/>
        </w:numPr>
        <w:jc w:val="both"/>
        <w:rPr>
          <w:rFonts w:asciiTheme="minorHAnsi" w:hAnsiTheme="minorHAnsi"/>
          <w:b/>
          <w:color w:val="000000"/>
          <w:sz w:val="28"/>
          <w:szCs w:val="28"/>
          <w:lang w:eastAsia="fr-FR"/>
        </w:rPr>
      </w:pPr>
      <w:r w:rsidRPr="00780AD2">
        <w:rPr>
          <w:rFonts w:asciiTheme="minorHAnsi" w:hAnsiTheme="minorHAnsi"/>
          <w:b/>
          <w:color w:val="000000"/>
          <w:sz w:val="28"/>
          <w:szCs w:val="28"/>
          <w:lang w:eastAsia="fr-FR"/>
        </w:rPr>
        <w:t>Le jus d’un citron est-il suffisant pour détartrer complètement la bouilloire du laboratoire ?</w:t>
      </w:r>
    </w:p>
    <w:p w:rsidR="007A0339" w:rsidRPr="00231C08" w:rsidRDefault="007A0339" w:rsidP="00897AE4">
      <w:pPr>
        <w:autoSpaceDE w:val="0"/>
        <w:autoSpaceDN w:val="0"/>
        <w:adjustRightInd w:val="0"/>
        <w:ind w:left="0" w:right="112" w:firstLine="0"/>
        <w:rPr>
          <w:rFonts w:cs="Calibri"/>
          <w:i/>
          <w:iCs/>
          <w:color w:val="000000"/>
          <w:sz w:val="28"/>
          <w:szCs w:val="28"/>
          <w:lang w:eastAsia="fr-FR"/>
        </w:rPr>
      </w:pPr>
      <w:r w:rsidRPr="00231C08">
        <w:rPr>
          <w:rFonts w:cs="Calibri"/>
          <w:i/>
          <w:iCs/>
          <w:color w:val="000000"/>
          <w:sz w:val="28"/>
          <w:szCs w:val="28"/>
          <w:lang w:eastAsia="fr-FR"/>
        </w:rPr>
        <w:t>Le candidat est invité à prendre des initiatives et à présenter la démarche suivie, même si elle n’a pas abouti. La démarche est évaluée et nécessite d’être correctement présentée.</w:t>
      </w:r>
    </w:p>
    <w:p w:rsidR="007A0339" w:rsidRPr="007A0339" w:rsidRDefault="007A0339" w:rsidP="007A0339">
      <w:pPr>
        <w:ind w:left="0" w:firstLine="0"/>
        <w:rPr>
          <w:rFonts w:asciiTheme="minorHAnsi" w:eastAsia="Times New Roman" w:hAnsiTheme="minorHAnsi"/>
          <w:sz w:val="28"/>
          <w:szCs w:val="28"/>
          <w:lang w:eastAsia="fr-FR"/>
        </w:rPr>
      </w:pPr>
    </w:p>
    <w:p w:rsidR="006448EC" w:rsidRDefault="006448EC" w:rsidP="006448EC">
      <w:pPr>
        <w:autoSpaceDE w:val="0"/>
        <w:autoSpaceDN w:val="0"/>
        <w:adjustRightInd w:val="0"/>
        <w:ind w:left="0" w:firstLine="0"/>
        <w:rPr>
          <w:rFonts w:asciiTheme="minorHAnsi" w:hAnsiTheme="minorHAnsi"/>
          <w:b/>
          <w:iCs/>
          <w:color w:val="FFFFFF" w:themeColor="background1"/>
          <w:spacing w:val="2"/>
          <w:sz w:val="28"/>
          <w:szCs w:val="28"/>
        </w:rPr>
      </w:pPr>
      <w:r w:rsidRPr="006448EC">
        <w:rPr>
          <w:rFonts w:asciiTheme="minorHAnsi" w:hAnsiTheme="minorHAnsi"/>
          <w:b/>
          <w:iCs/>
          <w:color w:val="FFFFFF" w:themeColor="background1"/>
          <w:spacing w:val="2"/>
          <w:sz w:val="28"/>
          <w:szCs w:val="28"/>
          <w:highlight w:val="blue"/>
        </w:rPr>
        <w:t>DOCUMENT 1 : LE DÉTARTRAGE</w:t>
      </w:r>
    </w:p>
    <w:p w:rsidR="006448EC" w:rsidRDefault="006448EC" w:rsidP="006448EC">
      <w:pPr>
        <w:autoSpaceDE w:val="0"/>
        <w:autoSpaceDN w:val="0"/>
        <w:adjustRightInd w:val="0"/>
        <w:ind w:left="0" w:firstLine="0"/>
        <w:rPr>
          <w:rFonts w:asciiTheme="minorHAnsi" w:hAnsiTheme="minorHAnsi"/>
          <w:color w:val="000000"/>
          <w:sz w:val="28"/>
          <w:szCs w:val="28"/>
          <w:lang w:eastAsia="fr-FR"/>
        </w:rPr>
      </w:pPr>
      <w:r>
        <w:rPr>
          <w:rFonts w:asciiTheme="minorHAnsi" w:hAnsiTheme="minorHAnsi"/>
          <w:iCs/>
          <w:color w:val="000000"/>
          <w:spacing w:val="2"/>
          <w:sz w:val="28"/>
          <w:szCs w:val="28"/>
        </w:rPr>
        <w:t xml:space="preserve">Le citron contient </w:t>
      </w:r>
      <w:r w:rsidRPr="00FE39C7">
        <w:rPr>
          <w:rFonts w:asciiTheme="minorHAnsi" w:hAnsiTheme="minorHAnsi"/>
          <w:iCs/>
          <w:color w:val="000000"/>
          <w:spacing w:val="2"/>
          <w:sz w:val="28"/>
          <w:szCs w:val="28"/>
        </w:rPr>
        <w:t xml:space="preserve">naturellement </w:t>
      </w:r>
      <w:r>
        <w:rPr>
          <w:rFonts w:asciiTheme="minorHAnsi" w:hAnsiTheme="minorHAnsi"/>
          <w:iCs/>
          <w:color w:val="000000"/>
          <w:spacing w:val="2"/>
          <w:sz w:val="28"/>
          <w:szCs w:val="28"/>
        </w:rPr>
        <w:t>de l</w:t>
      </w:r>
      <w:r w:rsidRPr="00231C08">
        <w:rPr>
          <w:rFonts w:cs="Calibri"/>
          <w:color w:val="000000"/>
          <w:sz w:val="28"/>
          <w:szCs w:val="28"/>
          <w:lang w:eastAsia="fr-FR"/>
        </w:rPr>
        <w:t xml:space="preserve">’acide </w:t>
      </w:r>
      <w:r>
        <w:rPr>
          <w:rFonts w:cs="Calibri"/>
          <w:color w:val="000000"/>
          <w:sz w:val="28"/>
          <w:szCs w:val="28"/>
          <w:lang w:eastAsia="fr-FR"/>
        </w:rPr>
        <w:t xml:space="preserve">citrique. </w:t>
      </w:r>
      <w:r w:rsidRPr="00FE39C7">
        <w:rPr>
          <w:rFonts w:asciiTheme="minorHAnsi" w:hAnsiTheme="minorHAnsi"/>
          <w:color w:val="000000"/>
          <w:sz w:val="28"/>
          <w:szCs w:val="28"/>
          <w:lang w:eastAsia="fr-FR"/>
        </w:rPr>
        <w:t>Les dépôts de tartre sont constitués de carbonate de calcium, de formule CaCO</w:t>
      </w:r>
      <w:r w:rsidRPr="00FE39C7">
        <w:rPr>
          <w:rFonts w:asciiTheme="minorHAnsi" w:hAnsiTheme="minorHAnsi"/>
          <w:color w:val="000000"/>
          <w:sz w:val="28"/>
          <w:szCs w:val="28"/>
          <w:vertAlign w:val="subscript"/>
          <w:lang w:eastAsia="fr-FR"/>
        </w:rPr>
        <w:t>3(s)</w:t>
      </w:r>
      <w:r w:rsidRPr="00FE39C7">
        <w:rPr>
          <w:rFonts w:asciiTheme="minorHAnsi" w:hAnsiTheme="minorHAnsi"/>
          <w:color w:val="000000"/>
          <w:sz w:val="28"/>
          <w:szCs w:val="28"/>
          <w:lang w:eastAsia="fr-FR"/>
        </w:rPr>
        <w:t>.</w:t>
      </w:r>
      <w:r>
        <w:rPr>
          <w:rFonts w:asciiTheme="minorHAnsi" w:hAnsiTheme="minorHAnsi"/>
          <w:color w:val="000000"/>
          <w:sz w:val="28"/>
          <w:szCs w:val="28"/>
          <w:lang w:eastAsia="fr-FR"/>
        </w:rPr>
        <w:t xml:space="preserve"> </w:t>
      </w:r>
    </w:p>
    <w:p w:rsidR="006448EC" w:rsidRPr="00FE39C7" w:rsidRDefault="006448EC" w:rsidP="006448EC">
      <w:pPr>
        <w:autoSpaceDE w:val="0"/>
        <w:autoSpaceDN w:val="0"/>
        <w:adjustRightInd w:val="0"/>
        <w:ind w:left="0" w:firstLine="0"/>
        <w:rPr>
          <w:rFonts w:asciiTheme="minorHAnsi" w:eastAsia="Times New Roman" w:hAnsiTheme="minorHAnsi"/>
          <w:color w:val="000000"/>
          <w:spacing w:val="-1"/>
          <w:sz w:val="28"/>
          <w:szCs w:val="28"/>
        </w:rPr>
      </w:pPr>
      <w:r>
        <w:rPr>
          <w:rFonts w:cs="Calibri"/>
          <w:color w:val="000000"/>
          <w:sz w:val="28"/>
          <w:szCs w:val="28"/>
          <w:lang w:eastAsia="fr-FR"/>
        </w:rPr>
        <w:t>L’acide citrique</w:t>
      </w:r>
      <w:r w:rsidRPr="00231C08">
        <w:rPr>
          <w:rFonts w:cs="Calibri"/>
          <w:color w:val="000000"/>
          <w:sz w:val="28"/>
          <w:szCs w:val="28"/>
          <w:lang w:eastAsia="fr-FR"/>
        </w:rPr>
        <w:t xml:space="preserve"> agit sur le tartre </w:t>
      </w:r>
      <w:r>
        <w:rPr>
          <w:rFonts w:cs="Calibri"/>
          <w:color w:val="000000"/>
          <w:sz w:val="28"/>
          <w:szCs w:val="28"/>
          <w:lang w:eastAsia="fr-FR"/>
        </w:rPr>
        <w:t xml:space="preserve">et la quantité d’acide citrique nécessaire pour consommer tout le tartre est donnée par la relation : </w:t>
      </w:r>
      <w:r w:rsidRPr="00FE39C7">
        <w:rPr>
          <w:rFonts w:asciiTheme="minorHAnsi" w:eastAsia="Times New Roman" w:hAnsiTheme="minorHAnsi"/>
          <w:color w:val="000000"/>
          <w:spacing w:val="-1"/>
          <w:sz w:val="28"/>
          <w:szCs w:val="28"/>
        </w:rPr>
        <w:t xml:space="preserve">n </w:t>
      </w:r>
      <w:r w:rsidRPr="000E7F48">
        <w:rPr>
          <w:rFonts w:asciiTheme="minorHAnsi" w:eastAsia="Times New Roman" w:hAnsiTheme="minorHAnsi"/>
          <w:color w:val="000000"/>
          <w:spacing w:val="-1"/>
          <w:sz w:val="28"/>
          <w:szCs w:val="28"/>
          <w:vertAlign w:val="subscript"/>
        </w:rPr>
        <w:t>acide citrique</w:t>
      </w:r>
      <w:r w:rsidRPr="00FE39C7">
        <w:rPr>
          <w:rFonts w:asciiTheme="minorHAnsi" w:eastAsia="Times New Roman" w:hAnsiTheme="minorHAnsi"/>
          <w:color w:val="000000"/>
          <w:spacing w:val="-1"/>
          <w:sz w:val="28"/>
          <w:szCs w:val="28"/>
        </w:rPr>
        <w:t xml:space="preserve"> =</w:t>
      </w:r>
      <w:r w:rsidRPr="00AD15B7">
        <w:rPr>
          <w:rFonts w:asciiTheme="minorHAnsi" w:eastAsia="Times New Roman" w:hAnsiTheme="minorHAnsi"/>
          <w:color w:val="000000"/>
          <w:spacing w:val="-1"/>
          <w:sz w:val="32"/>
          <w:szCs w:val="32"/>
        </w:rPr>
        <w:t xml:space="preserve"> </w:t>
      </w:r>
      <m:oMath>
        <m:f>
          <m:fPr>
            <m:ctrlPr>
              <w:rPr>
                <w:rFonts w:ascii="Cambria Math" w:eastAsia="Times New Roman" w:hAnsi="Cambria Math"/>
                <w:i/>
                <w:color w:val="000000"/>
                <w:spacing w:val="-1"/>
                <w:sz w:val="36"/>
                <w:szCs w:val="36"/>
              </w:rPr>
            </m:ctrlPr>
          </m:fPr>
          <m:num>
            <m:r>
              <w:rPr>
                <w:rFonts w:ascii="Cambria Math" w:eastAsia="Times New Roman" w:hAnsi="Cambria Math"/>
                <w:color w:val="000000"/>
                <w:spacing w:val="-1"/>
                <w:sz w:val="36"/>
                <w:szCs w:val="36"/>
              </w:rPr>
              <m:t>2</m:t>
            </m:r>
          </m:num>
          <m:den>
            <m:r>
              <w:rPr>
                <w:rFonts w:ascii="Cambria Math" w:eastAsia="Times New Roman" w:hAnsi="Cambria Math"/>
                <w:color w:val="000000"/>
                <w:spacing w:val="-1"/>
                <w:sz w:val="36"/>
                <w:szCs w:val="36"/>
              </w:rPr>
              <m:t>3</m:t>
            </m:r>
          </m:den>
        </m:f>
        <m:r>
          <w:rPr>
            <w:rFonts w:ascii="Cambria Math" w:eastAsia="Times New Roman" w:hAnsi="Cambria Math"/>
            <w:color w:val="000000"/>
            <w:spacing w:val="-1"/>
            <w:sz w:val="36"/>
            <w:szCs w:val="36"/>
          </w:rPr>
          <m:t xml:space="preserve">  </m:t>
        </m:r>
      </m:oMath>
      <w:r w:rsidR="00AD15B7">
        <w:rPr>
          <w:rFonts w:asciiTheme="minorHAnsi" w:eastAsia="Times New Roman" w:hAnsiTheme="minorHAnsi"/>
          <w:color w:val="000000"/>
          <w:spacing w:val="-1"/>
          <w:sz w:val="36"/>
          <w:szCs w:val="36"/>
        </w:rPr>
        <w:t xml:space="preserve">× </w:t>
      </w:r>
      <w:r w:rsidRPr="00FE39C7">
        <w:rPr>
          <w:rFonts w:asciiTheme="minorHAnsi" w:eastAsia="Times New Roman" w:hAnsiTheme="minorHAnsi"/>
          <w:color w:val="000000"/>
          <w:spacing w:val="-1"/>
          <w:sz w:val="28"/>
          <w:szCs w:val="28"/>
        </w:rPr>
        <w:t>n</w:t>
      </w:r>
      <w:r>
        <w:rPr>
          <w:rFonts w:asciiTheme="minorHAnsi" w:eastAsia="Times New Roman" w:hAnsiTheme="minorHAnsi"/>
          <w:color w:val="000000"/>
          <w:spacing w:val="-1"/>
          <w:sz w:val="28"/>
          <w:szCs w:val="28"/>
        </w:rPr>
        <w:t xml:space="preserve"> </w:t>
      </w:r>
      <w:r w:rsidRPr="000E7F48">
        <w:rPr>
          <w:rFonts w:asciiTheme="minorHAnsi" w:eastAsia="Times New Roman" w:hAnsiTheme="minorHAnsi"/>
          <w:color w:val="000000"/>
          <w:spacing w:val="-1"/>
          <w:sz w:val="28"/>
          <w:szCs w:val="28"/>
          <w:vertAlign w:val="subscript"/>
        </w:rPr>
        <w:t>CaCO3</w:t>
      </w:r>
      <w:r w:rsidRPr="00FE39C7">
        <w:rPr>
          <w:rFonts w:asciiTheme="minorHAnsi" w:eastAsia="Times New Roman" w:hAnsiTheme="minorHAnsi"/>
          <w:color w:val="000000"/>
          <w:spacing w:val="-1"/>
          <w:sz w:val="28"/>
          <w:szCs w:val="28"/>
        </w:rPr>
        <w:t>.</w:t>
      </w:r>
    </w:p>
    <w:p w:rsidR="00780AD2" w:rsidRPr="00FE39C7" w:rsidRDefault="00780AD2" w:rsidP="00FE39C7">
      <w:pPr>
        <w:ind w:left="0" w:firstLine="0"/>
        <w:rPr>
          <w:rFonts w:asciiTheme="minorHAnsi" w:eastAsia="Times New Roman" w:hAnsiTheme="minorHAnsi"/>
          <w:sz w:val="28"/>
          <w:szCs w:val="28"/>
          <w:lang w:eastAsia="fr-FR"/>
        </w:rPr>
      </w:pPr>
    </w:p>
    <w:p w:rsidR="008962A7" w:rsidRDefault="004843E1" w:rsidP="00FE39C7">
      <w:pPr>
        <w:autoSpaceDE w:val="0"/>
        <w:autoSpaceDN w:val="0"/>
        <w:adjustRightInd w:val="0"/>
        <w:ind w:left="0" w:firstLine="0"/>
        <w:rPr>
          <w:rFonts w:asciiTheme="minorHAnsi" w:eastAsia="Times New Roman" w:hAnsiTheme="minorHAnsi"/>
          <w:b/>
          <w:color w:val="FFFFFF" w:themeColor="background1"/>
          <w:spacing w:val="-1"/>
          <w:sz w:val="28"/>
          <w:szCs w:val="28"/>
        </w:rPr>
      </w:pPr>
      <w:r w:rsidRPr="00FE39C7">
        <w:rPr>
          <w:rFonts w:asciiTheme="minorHAnsi" w:hAnsiTheme="minorHAnsi"/>
          <w:b/>
          <w:bCs/>
          <w:color w:val="FFFFFF" w:themeColor="background1"/>
          <w:sz w:val="28"/>
          <w:szCs w:val="28"/>
          <w:highlight w:val="blue"/>
          <w:lang w:eastAsia="fr-FR"/>
        </w:rPr>
        <w:t xml:space="preserve">DOCUMENT </w:t>
      </w:r>
      <w:r w:rsidR="006448EC">
        <w:rPr>
          <w:rFonts w:asciiTheme="minorHAnsi" w:hAnsiTheme="minorHAnsi"/>
          <w:b/>
          <w:bCs/>
          <w:color w:val="FFFFFF" w:themeColor="background1"/>
          <w:sz w:val="28"/>
          <w:szCs w:val="28"/>
          <w:highlight w:val="blue"/>
          <w:lang w:eastAsia="fr-FR"/>
        </w:rPr>
        <w:t>2</w:t>
      </w:r>
      <w:r w:rsidRPr="00FE39C7">
        <w:rPr>
          <w:rFonts w:asciiTheme="minorHAnsi" w:hAnsiTheme="minorHAnsi"/>
          <w:b/>
          <w:bCs/>
          <w:color w:val="FFFFFF" w:themeColor="background1"/>
          <w:sz w:val="28"/>
          <w:szCs w:val="28"/>
          <w:highlight w:val="blue"/>
          <w:lang w:eastAsia="fr-FR"/>
        </w:rPr>
        <w:t xml:space="preserve"> : </w:t>
      </w:r>
      <w:r w:rsidRPr="00FE39C7">
        <w:rPr>
          <w:rFonts w:asciiTheme="minorHAnsi" w:eastAsia="Times New Roman" w:hAnsiTheme="minorHAnsi"/>
          <w:b/>
          <w:color w:val="FFFFFF" w:themeColor="background1"/>
          <w:spacing w:val="-1"/>
          <w:sz w:val="28"/>
          <w:szCs w:val="28"/>
          <w:highlight w:val="blue"/>
        </w:rPr>
        <w:t>CARACTÉRISTIQUE</w:t>
      </w:r>
      <w:r w:rsidR="006448EC">
        <w:rPr>
          <w:rFonts w:asciiTheme="minorHAnsi" w:eastAsia="Times New Roman" w:hAnsiTheme="minorHAnsi"/>
          <w:b/>
          <w:color w:val="FFFFFF" w:themeColor="background1"/>
          <w:spacing w:val="-1"/>
          <w:sz w:val="28"/>
          <w:szCs w:val="28"/>
          <w:highlight w:val="blue"/>
        </w:rPr>
        <w:t>S</w:t>
      </w:r>
      <w:r w:rsidRPr="00FE39C7">
        <w:rPr>
          <w:rFonts w:asciiTheme="minorHAnsi" w:eastAsia="Times New Roman" w:hAnsiTheme="minorHAnsi"/>
          <w:b/>
          <w:color w:val="FFFFFF" w:themeColor="background1"/>
          <w:spacing w:val="-1"/>
          <w:sz w:val="28"/>
          <w:szCs w:val="28"/>
          <w:highlight w:val="blue"/>
        </w:rPr>
        <w:t xml:space="preserve"> DU </w:t>
      </w:r>
      <w:r w:rsidRPr="00FE39C7">
        <w:rPr>
          <w:rFonts w:asciiTheme="minorHAnsi" w:hAnsiTheme="minorHAnsi"/>
          <w:b/>
          <w:bCs/>
          <w:color w:val="FFFFFF" w:themeColor="background1"/>
          <w:sz w:val="28"/>
          <w:szCs w:val="28"/>
          <w:highlight w:val="blue"/>
          <w:lang w:eastAsia="fr-FR"/>
        </w:rPr>
        <w:t>TARTR</w:t>
      </w:r>
      <w:r w:rsidR="006448EC">
        <w:rPr>
          <w:rFonts w:asciiTheme="minorHAnsi" w:hAnsiTheme="minorHAnsi"/>
          <w:b/>
          <w:bCs/>
          <w:color w:val="FFFFFF" w:themeColor="background1"/>
          <w:sz w:val="28"/>
          <w:szCs w:val="28"/>
          <w:highlight w:val="blue"/>
          <w:lang w:eastAsia="fr-FR"/>
        </w:rPr>
        <w:t xml:space="preserve">E ET </w:t>
      </w:r>
      <w:r w:rsidR="006448EC" w:rsidRPr="00FE39C7">
        <w:rPr>
          <w:rFonts w:asciiTheme="minorHAnsi" w:eastAsia="Times New Roman" w:hAnsiTheme="minorHAnsi"/>
          <w:b/>
          <w:color w:val="FFFFFF" w:themeColor="background1"/>
          <w:spacing w:val="-1"/>
          <w:sz w:val="28"/>
          <w:szCs w:val="28"/>
          <w:highlight w:val="blue"/>
        </w:rPr>
        <w:t>DE L’ACIDE CITRIQUE</w:t>
      </w:r>
    </w:p>
    <w:p w:rsidR="00780AD2" w:rsidRDefault="00780AD2" w:rsidP="00FE39C7">
      <w:pPr>
        <w:autoSpaceDE w:val="0"/>
        <w:autoSpaceDN w:val="0"/>
        <w:adjustRightInd w:val="0"/>
        <w:ind w:left="0" w:firstLine="0"/>
        <w:rPr>
          <w:rFonts w:asciiTheme="minorHAnsi" w:eastAsia="Times New Roman" w:hAnsiTheme="minorHAnsi"/>
          <w:b/>
          <w:color w:val="FFFFFF" w:themeColor="background1"/>
          <w:spacing w:val="-1"/>
          <w:sz w:val="28"/>
          <w:szCs w:val="28"/>
        </w:rPr>
      </w:pPr>
    </w:p>
    <w:tbl>
      <w:tblPr>
        <w:tblStyle w:val="Grilledutableau"/>
        <w:tblW w:w="7764" w:type="dxa"/>
        <w:tblLook w:val="04A0"/>
      </w:tblPr>
      <w:tblGrid>
        <w:gridCol w:w="3510"/>
        <w:gridCol w:w="2127"/>
        <w:gridCol w:w="2127"/>
      </w:tblGrid>
      <w:tr w:rsidR="006448EC" w:rsidRPr="00FE39C7" w:rsidTr="006448EC">
        <w:tc>
          <w:tcPr>
            <w:tcW w:w="3510" w:type="dxa"/>
            <w:tcBorders>
              <w:top w:val="nil"/>
              <w:left w:val="nil"/>
            </w:tcBorders>
          </w:tcPr>
          <w:p w:rsidR="006448EC" w:rsidRPr="00FE39C7" w:rsidRDefault="006448EC" w:rsidP="00FE39C7">
            <w:pPr>
              <w:ind w:left="0" w:firstLine="0"/>
              <w:rPr>
                <w:rFonts w:asciiTheme="minorHAnsi" w:hAnsiTheme="minorHAnsi"/>
                <w:sz w:val="28"/>
                <w:szCs w:val="28"/>
                <w:lang w:eastAsia="fr-FR"/>
              </w:rPr>
            </w:pPr>
          </w:p>
        </w:tc>
        <w:tc>
          <w:tcPr>
            <w:tcW w:w="2127" w:type="dxa"/>
            <w:shd w:val="clear" w:color="auto" w:fill="D9D9D9" w:themeFill="background1" w:themeFillShade="D9"/>
          </w:tcPr>
          <w:p w:rsidR="006448EC" w:rsidRPr="00FE39C7" w:rsidRDefault="006448EC" w:rsidP="00FE39C7">
            <w:pPr>
              <w:ind w:left="0" w:firstLine="0"/>
              <w:jc w:val="center"/>
              <w:rPr>
                <w:rFonts w:asciiTheme="minorHAnsi" w:hAnsiTheme="minorHAnsi"/>
                <w:color w:val="000000"/>
                <w:sz w:val="28"/>
                <w:szCs w:val="28"/>
                <w:lang w:eastAsia="fr-FR"/>
              </w:rPr>
            </w:pPr>
            <w:r>
              <w:rPr>
                <w:rFonts w:asciiTheme="minorHAnsi" w:hAnsiTheme="minorHAnsi"/>
                <w:color w:val="000000"/>
                <w:sz w:val="28"/>
                <w:szCs w:val="28"/>
                <w:lang w:eastAsia="fr-FR"/>
              </w:rPr>
              <w:t xml:space="preserve">Tartre </w:t>
            </w:r>
          </w:p>
        </w:tc>
        <w:tc>
          <w:tcPr>
            <w:tcW w:w="2127" w:type="dxa"/>
            <w:shd w:val="clear" w:color="auto" w:fill="D9D9D9" w:themeFill="background1" w:themeFillShade="D9"/>
          </w:tcPr>
          <w:p w:rsidR="006448EC" w:rsidRPr="00FE39C7" w:rsidRDefault="006448EC" w:rsidP="00FE39C7">
            <w:pPr>
              <w:ind w:left="0" w:firstLine="0"/>
              <w:jc w:val="center"/>
              <w:rPr>
                <w:rFonts w:asciiTheme="minorHAnsi" w:hAnsiTheme="minorHAnsi"/>
                <w:color w:val="000000"/>
                <w:sz w:val="28"/>
                <w:szCs w:val="28"/>
                <w:lang w:eastAsia="fr-FR"/>
              </w:rPr>
            </w:pPr>
            <w:r>
              <w:rPr>
                <w:rFonts w:asciiTheme="minorHAnsi" w:hAnsiTheme="minorHAnsi"/>
                <w:color w:val="000000"/>
                <w:sz w:val="28"/>
                <w:szCs w:val="28"/>
                <w:lang w:eastAsia="fr-FR"/>
              </w:rPr>
              <w:t>Acide citrique</w:t>
            </w:r>
          </w:p>
        </w:tc>
      </w:tr>
      <w:tr w:rsidR="006448EC" w:rsidRPr="00FE39C7" w:rsidTr="006448EC">
        <w:tc>
          <w:tcPr>
            <w:tcW w:w="3510" w:type="dxa"/>
          </w:tcPr>
          <w:p w:rsidR="006448EC" w:rsidRPr="00FE39C7" w:rsidRDefault="006448EC" w:rsidP="00FE39C7">
            <w:pPr>
              <w:ind w:left="0" w:firstLine="0"/>
              <w:rPr>
                <w:rFonts w:asciiTheme="minorHAnsi" w:hAnsiTheme="minorHAnsi"/>
                <w:sz w:val="28"/>
                <w:szCs w:val="28"/>
                <w:lang w:eastAsia="fr-FR"/>
              </w:rPr>
            </w:pPr>
            <w:r w:rsidRPr="00FE39C7">
              <w:rPr>
                <w:rFonts w:asciiTheme="minorHAnsi" w:hAnsiTheme="minorHAnsi"/>
                <w:sz w:val="28"/>
                <w:szCs w:val="28"/>
                <w:lang w:eastAsia="fr-FR"/>
              </w:rPr>
              <w:t>Formule brute</w:t>
            </w:r>
          </w:p>
        </w:tc>
        <w:tc>
          <w:tcPr>
            <w:tcW w:w="2127" w:type="dxa"/>
          </w:tcPr>
          <w:p w:rsidR="006448EC" w:rsidRPr="00FE39C7" w:rsidRDefault="006448EC" w:rsidP="00FE39C7">
            <w:pPr>
              <w:ind w:left="0" w:firstLine="0"/>
              <w:jc w:val="center"/>
              <w:rPr>
                <w:rFonts w:asciiTheme="minorHAnsi" w:hAnsiTheme="minorHAnsi"/>
                <w:sz w:val="28"/>
                <w:szCs w:val="28"/>
                <w:lang w:eastAsia="fr-FR"/>
              </w:rPr>
            </w:pPr>
            <w:r w:rsidRPr="00FE39C7">
              <w:rPr>
                <w:rFonts w:asciiTheme="minorHAnsi" w:hAnsiTheme="minorHAnsi"/>
                <w:color w:val="000000"/>
                <w:sz w:val="28"/>
                <w:szCs w:val="28"/>
                <w:lang w:eastAsia="fr-FR"/>
              </w:rPr>
              <w:t>CaCO</w:t>
            </w:r>
            <w:r w:rsidRPr="00FE39C7">
              <w:rPr>
                <w:rFonts w:asciiTheme="minorHAnsi" w:hAnsiTheme="minorHAnsi"/>
                <w:color w:val="000000"/>
                <w:sz w:val="28"/>
                <w:szCs w:val="28"/>
                <w:vertAlign w:val="subscript"/>
                <w:lang w:eastAsia="fr-FR"/>
              </w:rPr>
              <w:t>3(s)</w:t>
            </w:r>
          </w:p>
        </w:tc>
        <w:tc>
          <w:tcPr>
            <w:tcW w:w="2127" w:type="dxa"/>
          </w:tcPr>
          <w:p w:rsidR="006448EC" w:rsidRPr="00FE39C7" w:rsidRDefault="006448EC" w:rsidP="00FE39C7">
            <w:pPr>
              <w:ind w:left="0" w:firstLine="0"/>
              <w:jc w:val="center"/>
              <w:rPr>
                <w:rFonts w:asciiTheme="minorHAnsi" w:hAnsiTheme="minorHAnsi"/>
                <w:color w:val="000000"/>
                <w:sz w:val="28"/>
                <w:szCs w:val="28"/>
                <w:lang w:eastAsia="fr-FR"/>
              </w:rPr>
            </w:pPr>
            <w:r w:rsidRPr="00FE39C7">
              <w:rPr>
                <w:rFonts w:asciiTheme="minorHAnsi" w:hAnsiTheme="minorHAnsi"/>
                <w:sz w:val="28"/>
                <w:szCs w:val="28"/>
                <w:lang w:eastAsia="fr-FR"/>
              </w:rPr>
              <w:t>C</w:t>
            </w:r>
            <w:r w:rsidRPr="00FE39C7">
              <w:rPr>
                <w:rFonts w:asciiTheme="minorHAnsi" w:hAnsiTheme="minorHAnsi"/>
                <w:sz w:val="28"/>
                <w:szCs w:val="28"/>
                <w:vertAlign w:val="subscript"/>
                <w:lang w:eastAsia="fr-FR"/>
              </w:rPr>
              <w:t>6</w:t>
            </w:r>
            <w:r w:rsidRPr="00FE39C7">
              <w:rPr>
                <w:rFonts w:asciiTheme="minorHAnsi" w:hAnsiTheme="minorHAnsi"/>
                <w:sz w:val="28"/>
                <w:szCs w:val="28"/>
                <w:lang w:eastAsia="fr-FR"/>
              </w:rPr>
              <w:t>H</w:t>
            </w:r>
            <w:r w:rsidRPr="00FE39C7">
              <w:rPr>
                <w:rFonts w:asciiTheme="minorHAnsi" w:hAnsiTheme="minorHAnsi"/>
                <w:sz w:val="28"/>
                <w:szCs w:val="28"/>
                <w:vertAlign w:val="subscript"/>
                <w:lang w:eastAsia="fr-FR"/>
              </w:rPr>
              <w:t>8</w:t>
            </w:r>
            <w:r w:rsidRPr="00FE39C7">
              <w:rPr>
                <w:rFonts w:asciiTheme="minorHAnsi" w:hAnsiTheme="minorHAnsi"/>
                <w:sz w:val="28"/>
                <w:szCs w:val="28"/>
                <w:lang w:eastAsia="fr-FR"/>
              </w:rPr>
              <w:t>O</w:t>
            </w:r>
            <w:r w:rsidRPr="00FE39C7">
              <w:rPr>
                <w:rFonts w:asciiTheme="minorHAnsi" w:hAnsiTheme="minorHAnsi"/>
                <w:sz w:val="28"/>
                <w:szCs w:val="28"/>
                <w:vertAlign w:val="subscript"/>
                <w:lang w:eastAsia="fr-FR"/>
              </w:rPr>
              <w:t>7</w:t>
            </w:r>
          </w:p>
        </w:tc>
      </w:tr>
      <w:tr w:rsidR="006448EC" w:rsidRPr="00FE39C7" w:rsidTr="006448EC">
        <w:tc>
          <w:tcPr>
            <w:tcW w:w="3510" w:type="dxa"/>
            <w:vAlign w:val="center"/>
          </w:tcPr>
          <w:p w:rsidR="006448EC" w:rsidRPr="00FE39C7" w:rsidRDefault="006448EC" w:rsidP="00FE39C7">
            <w:pPr>
              <w:ind w:left="0" w:firstLine="0"/>
              <w:rPr>
                <w:rFonts w:asciiTheme="minorHAnsi" w:hAnsiTheme="minorHAnsi"/>
                <w:sz w:val="28"/>
                <w:szCs w:val="28"/>
                <w:lang w:eastAsia="fr-FR"/>
              </w:rPr>
            </w:pPr>
            <w:r w:rsidRPr="00FE39C7">
              <w:rPr>
                <w:rFonts w:asciiTheme="minorHAnsi" w:hAnsiTheme="minorHAnsi"/>
                <w:sz w:val="28"/>
                <w:szCs w:val="28"/>
                <w:lang w:eastAsia="fr-FR"/>
              </w:rPr>
              <w:t>Masse molaire en g.mol</w:t>
            </w:r>
            <w:r w:rsidRPr="00FE39C7">
              <w:rPr>
                <w:rFonts w:asciiTheme="minorHAnsi" w:hAnsiTheme="minorHAnsi"/>
                <w:sz w:val="28"/>
                <w:szCs w:val="28"/>
                <w:vertAlign w:val="superscript"/>
                <w:lang w:eastAsia="fr-FR"/>
              </w:rPr>
              <w:t>-1</w:t>
            </w:r>
          </w:p>
        </w:tc>
        <w:tc>
          <w:tcPr>
            <w:tcW w:w="2127" w:type="dxa"/>
            <w:vAlign w:val="center"/>
          </w:tcPr>
          <w:p w:rsidR="006448EC" w:rsidRPr="00FE39C7" w:rsidRDefault="006448EC" w:rsidP="00FE39C7">
            <w:pPr>
              <w:ind w:left="0" w:firstLine="0"/>
              <w:jc w:val="center"/>
              <w:rPr>
                <w:rFonts w:asciiTheme="minorHAnsi" w:hAnsiTheme="minorHAnsi"/>
                <w:sz w:val="28"/>
                <w:szCs w:val="28"/>
                <w:lang w:eastAsia="fr-FR"/>
              </w:rPr>
            </w:pPr>
            <w:r w:rsidRPr="00FE39C7">
              <w:rPr>
                <w:rFonts w:asciiTheme="minorHAnsi" w:hAnsiTheme="minorHAnsi"/>
                <w:color w:val="000000"/>
                <w:sz w:val="28"/>
                <w:szCs w:val="28"/>
                <w:lang w:eastAsia="fr-FR"/>
              </w:rPr>
              <w:t>100,1</w:t>
            </w:r>
          </w:p>
        </w:tc>
        <w:tc>
          <w:tcPr>
            <w:tcW w:w="2127" w:type="dxa"/>
          </w:tcPr>
          <w:p w:rsidR="006448EC" w:rsidRPr="00FE39C7" w:rsidRDefault="006448EC" w:rsidP="00FE39C7">
            <w:pPr>
              <w:ind w:left="0" w:firstLine="0"/>
              <w:jc w:val="center"/>
              <w:rPr>
                <w:rFonts w:asciiTheme="minorHAnsi" w:hAnsiTheme="minorHAnsi"/>
                <w:color w:val="000000"/>
                <w:sz w:val="28"/>
                <w:szCs w:val="28"/>
                <w:lang w:eastAsia="fr-FR"/>
              </w:rPr>
            </w:pPr>
            <w:r w:rsidRPr="00FE39C7">
              <w:rPr>
                <w:rFonts w:asciiTheme="minorHAnsi" w:hAnsiTheme="minorHAnsi"/>
                <w:sz w:val="28"/>
                <w:szCs w:val="28"/>
                <w:lang w:eastAsia="fr-FR"/>
              </w:rPr>
              <w:t>192</w:t>
            </w:r>
          </w:p>
        </w:tc>
      </w:tr>
      <w:tr w:rsidR="006448EC" w:rsidRPr="00FE39C7" w:rsidTr="006448EC">
        <w:tc>
          <w:tcPr>
            <w:tcW w:w="3510" w:type="dxa"/>
            <w:vAlign w:val="center"/>
          </w:tcPr>
          <w:p w:rsidR="006448EC" w:rsidRPr="00FE39C7" w:rsidRDefault="006448EC" w:rsidP="00FE39C7">
            <w:pPr>
              <w:ind w:left="0" w:firstLine="0"/>
              <w:rPr>
                <w:rFonts w:asciiTheme="minorHAnsi" w:hAnsiTheme="minorHAnsi"/>
                <w:sz w:val="28"/>
                <w:szCs w:val="28"/>
                <w:lang w:eastAsia="fr-FR"/>
              </w:rPr>
            </w:pPr>
            <w:r w:rsidRPr="00FE39C7">
              <w:rPr>
                <w:rFonts w:asciiTheme="minorHAnsi" w:hAnsiTheme="minorHAnsi"/>
                <w:sz w:val="28"/>
                <w:szCs w:val="28"/>
                <w:lang w:eastAsia="fr-FR"/>
              </w:rPr>
              <w:t>Masse volumique</w:t>
            </w:r>
            <w:r w:rsidRPr="00FE39C7">
              <w:rPr>
                <w:rFonts w:asciiTheme="minorHAnsi" w:hAnsiTheme="minorHAnsi"/>
                <w:color w:val="000000"/>
                <w:sz w:val="28"/>
                <w:szCs w:val="28"/>
                <w:lang w:eastAsia="fr-FR"/>
              </w:rPr>
              <w:t xml:space="preserve"> (en g.m</w:t>
            </w:r>
            <w:r w:rsidRPr="00FE39C7">
              <w:rPr>
                <w:rFonts w:asciiTheme="minorHAnsi" w:hAnsiTheme="minorHAnsi"/>
                <w:color w:val="000000"/>
                <w:sz w:val="28"/>
                <w:szCs w:val="28"/>
                <w:vertAlign w:val="superscript"/>
                <w:lang w:eastAsia="fr-FR"/>
              </w:rPr>
              <w:t>-3</w:t>
            </w:r>
            <w:r w:rsidRPr="00FE39C7">
              <w:rPr>
                <w:rFonts w:asciiTheme="minorHAnsi" w:hAnsiTheme="minorHAnsi"/>
                <w:color w:val="000000"/>
                <w:sz w:val="28"/>
                <w:szCs w:val="28"/>
                <w:lang w:eastAsia="fr-FR"/>
              </w:rPr>
              <w:t>)</w:t>
            </w:r>
          </w:p>
        </w:tc>
        <w:tc>
          <w:tcPr>
            <w:tcW w:w="2127" w:type="dxa"/>
            <w:vAlign w:val="center"/>
          </w:tcPr>
          <w:p w:rsidR="006448EC" w:rsidRPr="00FE39C7" w:rsidRDefault="006448EC" w:rsidP="00FE39C7">
            <w:pPr>
              <w:ind w:left="0" w:firstLine="0"/>
              <w:jc w:val="center"/>
              <w:rPr>
                <w:rFonts w:asciiTheme="minorHAnsi" w:hAnsiTheme="minorHAnsi"/>
                <w:sz w:val="28"/>
                <w:szCs w:val="28"/>
                <w:lang w:eastAsia="fr-FR"/>
              </w:rPr>
            </w:pPr>
            <w:r w:rsidRPr="00FE39C7">
              <w:rPr>
                <w:rFonts w:asciiTheme="minorHAnsi" w:hAnsiTheme="minorHAnsi"/>
                <w:color w:val="000000"/>
                <w:sz w:val="28"/>
                <w:szCs w:val="28"/>
                <w:lang w:eastAsia="fr-FR"/>
              </w:rPr>
              <w:t>2,65 × 10</w:t>
            </w:r>
            <w:r w:rsidRPr="00FE39C7">
              <w:rPr>
                <w:rFonts w:asciiTheme="minorHAnsi" w:hAnsiTheme="minorHAnsi"/>
                <w:color w:val="000000"/>
                <w:sz w:val="28"/>
                <w:szCs w:val="28"/>
                <w:vertAlign w:val="superscript"/>
                <w:lang w:eastAsia="fr-FR"/>
              </w:rPr>
              <w:t>6</w:t>
            </w:r>
            <w:r w:rsidRPr="00FE39C7">
              <w:rPr>
                <w:rFonts w:asciiTheme="minorHAnsi" w:hAnsiTheme="minorHAnsi"/>
                <w:color w:val="000000"/>
                <w:sz w:val="28"/>
                <w:szCs w:val="28"/>
                <w:lang w:eastAsia="fr-FR"/>
              </w:rPr>
              <w:t xml:space="preserve"> </w:t>
            </w:r>
          </w:p>
        </w:tc>
        <w:tc>
          <w:tcPr>
            <w:tcW w:w="2127" w:type="dxa"/>
          </w:tcPr>
          <w:p w:rsidR="006448EC" w:rsidRPr="00FE39C7" w:rsidRDefault="006448EC" w:rsidP="006448EC">
            <w:pPr>
              <w:ind w:left="0" w:firstLine="0"/>
              <w:jc w:val="center"/>
              <w:rPr>
                <w:rFonts w:asciiTheme="minorHAnsi" w:hAnsiTheme="minorHAnsi"/>
                <w:color w:val="000000"/>
                <w:sz w:val="28"/>
                <w:szCs w:val="28"/>
                <w:lang w:eastAsia="fr-FR"/>
              </w:rPr>
            </w:pPr>
            <w:r>
              <w:rPr>
                <w:rFonts w:asciiTheme="minorHAnsi" w:hAnsiTheme="minorHAnsi"/>
                <w:color w:val="000000"/>
                <w:sz w:val="28"/>
                <w:szCs w:val="28"/>
                <w:lang w:eastAsia="fr-FR"/>
              </w:rPr>
              <w:t xml:space="preserve">1,66 </w:t>
            </w:r>
            <w:r w:rsidRPr="00FE39C7">
              <w:rPr>
                <w:rFonts w:asciiTheme="minorHAnsi" w:hAnsiTheme="minorHAnsi"/>
                <w:color w:val="000000"/>
                <w:sz w:val="28"/>
                <w:szCs w:val="28"/>
                <w:lang w:eastAsia="fr-FR"/>
              </w:rPr>
              <w:t>×</w:t>
            </w:r>
            <w:r>
              <w:rPr>
                <w:rFonts w:asciiTheme="minorHAnsi" w:hAnsiTheme="minorHAnsi"/>
                <w:color w:val="000000"/>
                <w:sz w:val="28"/>
                <w:szCs w:val="28"/>
                <w:lang w:eastAsia="fr-FR"/>
              </w:rPr>
              <w:t xml:space="preserve"> </w:t>
            </w:r>
            <w:r w:rsidRPr="00FE39C7">
              <w:rPr>
                <w:rFonts w:asciiTheme="minorHAnsi" w:hAnsiTheme="minorHAnsi"/>
                <w:color w:val="000000"/>
                <w:sz w:val="28"/>
                <w:szCs w:val="28"/>
                <w:lang w:eastAsia="fr-FR"/>
              </w:rPr>
              <w:t>10</w:t>
            </w:r>
            <w:r>
              <w:rPr>
                <w:rFonts w:asciiTheme="minorHAnsi" w:hAnsiTheme="minorHAnsi"/>
                <w:color w:val="000000"/>
                <w:sz w:val="28"/>
                <w:szCs w:val="28"/>
                <w:vertAlign w:val="superscript"/>
                <w:lang w:eastAsia="fr-FR"/>
              </w:rPr>
              <w:t>3</w:t>
            </w:r>
          </w:p>
        </w:tc>
      </w:tr>
    </w:tbl>
    <w:p w:rsidR="00E2407F" w:rsidRDefault="00E2407F" w:rsidP="00E2407F">
      <w:pPr>
        <w:shd w:val="clear" w:color="auto" w:fill="FFFFFF"/>
        <w:ind w:left="10" w:hanging="10"/>
        <w:rPr>
          <w:rFonts w:asciiTheme="minorHAnsi" w:hAnsiTheme="minorHAnsi"/>
          <w:color w:val="000000"/>
          <w:spacing w:val="-1"/>
          <w:sz w:val="28"/>
          <w:szCs w:val="28"/>
        </w:rPr>
      </w:pPr>
    </w:p>
    <w:p w:rsidR="00042F87" w:rsidRDefault="009818A0" w:rsidP="00E2407F">
      <w:pPr>
        <w:shd w:val="clear" w:color="auto" w:fill="FFFFFF"/>
        <w:ind w:left="10" w:hanging="10"/>
        <w:rPr>
          <w:rFonts w:asciiTheme="minorHAnsi" w:hAnsiTheme="minorHAnsi"/>
          <w:color w:val="000000"/>
          <w:spacing w:val="10"/>
          <w:sz w:val="28"/>
          <w:szCs w:val="28"/>
          <w:vertAlign w:val="subscript"/>
        </w:rPr>
      </w:pPr>
      <w:r w:rsidRPr="00845422">
        <w:rPr>
          <w:rFonts w:asciiTheme="minorHAnsi" w:hAnsiTheme="minorHAnsi"/>
          <w:noProof/>
          <w:sz w:val="28"/>
          <w:szCs w:val="28"/>
          <w:lang w:eastAsia="fr-FR"/>
        </w:rPr>
        <w:drawing>
          <wp:anchor distT="0" distB="0" distL="114300" distR="114300" simplePos="0" relativeHeight="251657728" behindDoc="0" locked="0" layoutInCell="1" allowOverlap="1">
            <wp:simplePos x="0" y="0"/>
            <wp:positionH relativeFrom="column">
              <wp:posOffset>3790950</wp:posOffset>
            </wp:positionH>
            <wp:positionV relativeFrom="paragraph">
              <wp:posOffset>242570</wp:posOffset>
            </wp:positionV>
            <wp:extent cx="2595880" cy="971550"/>
            <wp:effectExtent l="0" t="0" r="0" b="0"/>
            <wp:wrapSquare wrapText="bothSides"/>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cstate="print"/>
                    <a:srcRect/>
                    <a:stretch>
                      <a:fillRect/>
                    </a:stretch>
                  </pic:blipFill>
                  <pic:spPr bwMode="auto">
                    <a:xfrm>
                      <a:off x="0" y="0"/>
                      <a:ext cx="2595880" cy="971550"/>
                    </a:xfrm>
                    <a:prstGeom prst="rect">
                      <a:avLst/>
                    </a:prstGeom>
                    <a:noFill/>
                    <a:ln w="9525">
                      <a:noFill/>
                      <a:miter lim="800000"/>
                      <a:headEnd/>
                      <a:tailEnd/>
                    </a:ln>
                  </pic:spPr>
                </pic:pic>
              </a:graphicData>
            </a:graphic>
          </wp:anchor>
        </w:drawing>
      </w:r>
      <w:r w:rsidR="00E2407F" w:rsidRPr="00845422">
        <w:rPr>
          <w:rFonts w:asciiTheme="minorHAnsi" w:hAnsiTheme="minorHAnsi"/>
          <w:color w:val="000000"/>
          <w:spacing w:val="-1"/>
          <w:sz w:val="28"/>
          <w:szCs w:val="28"/>
        </w:rPr>
        <w:t xml:space="preserve">L’acide citrique </w:t>
      </w:r>
      <w:r w:rsidR="00042F87">
        <w:rPr>
          <w:rFonts w:asciiTheme="minorHAnsi" w:hAnsiTheme="minorHAnsi"/>
          <w:color w:val="000000"/>
          <w:spacing w:val="-1"/>
          <w:sz w:val="28"/>
          <w:szCs w:val="28"/>
        </w:rPr>
        <w:t>est un triacide. Chaque molécule d’aide citrique peut donc céder trois ions H</w:t>
      </w:r>
      <w:r w:rsidR="00042F87" w:rsidRPr="00042F87">
        <w:rPr>
          <w:rFonts w:asciiTheme="minorHAnsi" w:hAnsiTheme="minorHAnsi"/>
          <w:color w:val="000000"/>
          <w:spacing w:val="-1"/>
          <w:sz w:val="28"/>
          <w:szCs w:val="28"/>
          <w:vertAlign w:val="superscript"/>
        </w:rPr>
        <w:t>+</w:t>
      </w:r>
      <w:r w:rsidR="00042F87">
        <w:rPr>
          <w:rFonts w:asciiTheme="minorHAnsi" w:hAnsiTheme="minorHAnsi"/>
          <w:color w:val="000000"/>
          <w:spacing w:val="-1"/>
          <w:sz w:val="28"/>
          <w:szCs w:val="28"/>
        </w:rPr>
        <w:t xml:space="preserve">. On note cette acide </w:t>
      </w:r>
      <w:r w:rsidR="00042F87" w:rsidRPr="00FE39C7">
        <w:rPr>
          <w:rFonts w:asciiTheme="minorHAnsi" w:hAnsiTheme="minorHAnsi"/>
          <w:color w:val="000000"/>
          <w:spacing w:val="10"/>
          <w:sz w:val="28"/>
          <w:szCs w:val="28"/>
        </w:rPr>
        <w:t>AH</w:t>
      </w:r>
      <w:r w:rsidR="00042F87" w:rsidRPr="00FE39C7">
        <w:rPr>
          <w:rFonts w:asciiTheme="minorHAnsi" w:hAnsiTheme="minorHAnsi"/>
          <w:color w:val="000000"/>
          <w:spacing w:val="10"/>
          <w:sz w:val="28"/>
          <w:szCs w:val="28"/>
          <w:vertAlign w:val="subscript"/>
        </w:rPr>
        <w:t>3</w:t>
      </w:r>
      <w:r w:rsidR="00042F87">
        <w:rPr>
          <w:rFonts w:asciiTheme="minorHAnsi" w:hAnsiTheme="minorHAnsi"/>
          <w:color w:val="000000"/>
          <w:spacing w:val="10"/>
          <w:sz w:val="28"/>
          <w:szCs w:val="28"/>
          <w:vertAlign w:val="subscript"/>
        </w:rPr>
        <w:t>.</w:t>
      </w:r>
    </w:p>
    <w:p w:rsidR="00E2407F" w:rsidRPr="00845422" w:rsidRDefault="00042F87" w:rsidP="00E2407F">
      <w:pPr>
        <w:shd w:val="clear" w:color="auto" w:fill="FFFFFF"/>
        <w:ind w:left="10" w:hanging="10"/>
        <w:rPr>
          <w:rFonts w:asciiTheme="minorHAnsi" w:eastAsia="Times New Roman" w:hAnsiTheme="minorHAnsi"/>
          <w:color w:val="000000"/>
          <w:spacing w:val="-1"/>
          <w:sz w:val="28"/>
          <w:szCs w:val="28"/>
        </w:rPr>
      </w:pPr>
      <w:r>
        <w:rPr>
          <w:rFonts w:asciiTheme="minorHAnsi" w:hAnsiTheme="minorHAnsi"/>
          <w:color w:val="000000"/>
          <w:spacing w:val="-1"/>
          <w:sz w:val="28"/>
          <w:szCs w:val="28"/>
        </w:rPr>
        <w:t xml:space="preserve">L’acide citrique </w:t>
      </w:r>
      <w:r w:rsidR="00E2407F" w:rsidRPr="00845422">
        <w:rPr>
          <w:rFonts w:asciiTheme="minorHAnsi" w:hAnsiTheme="minorHAnsi"/>
          <w:color w:val="000000"/>
          <w:spacing w:val="-1"/>
          <w:sz w:val="28"/>
          <w:szCs w:val="28"/>
        </w:rPr>
        <w:t>a pour formule semi-d</w:t>
      </w:r>
      <w:r w:rsidR="00E2407F" w:rsidRPr="00845422">
        <w:rPr>
          <w:rFonts w:asciiTheme="minorHAnsi" w:eastAsia="Times New Roman" w:hAnsiTheme="minorHAnsi"/>
          <w:color w:val="000000"/>
          <w:spacing w:val="-1"/>
          <w:sz w:val="28"/>
          <w:szCs w:val="28"/>
        </w:rPr>
        <w:t>éveloppée :</w:t>
      </w:r>
    </w:p>
    <w:p w:rsidR="00E2407F" w:rsidRDefault="00E2407F" w:rsidP="00E2407F">
      <w:pPr>
        <w:autoSpaceDE w:val="0"/>
        <w:autoSpaceDN w:val="0"/>
        <w:adjustRightInd w:val="0"/>
        <w:ind w:left="0" w:firstLine="0"/>
        <w:rPr>
          <w:rFonts w:asciiTheme="minorHAnsi" w:hAnsiTheme="minorHAnsi"/>
          <w:bCs/>
          <w:sz w:val="28"/>
          <w:szCs w:val="28"/>
          <w:lang w:eastAsia="fr-FR"/>
        </w:rPr>
      </w:pPr>
    </w:p>
    <w:p w:rsidR="00AD15B7" w:rsidRPr="00E2407F" w:rsidRDefault="00AD15B7" w:rsidP="00E2407F">
      <w:pPr>
        <w:autoSpaceDE w:val="0"/>
        <w:autoSpaceDN w:val="0"/>
        <w:adjustRightInd w:val="0"/>
        <w:ind w:left="0" w:firstLine="0"/>
        <w:rPr>
          <w:rFonts w:asciiTheme="minorHAnsi" w:hAnsiTheme="minorHAnsi"/>
          <w:bCs/>
          <w:sz w:val="28"/>
          <w:szCs w:val="28"/>
          <w:lang w:eastAsia="fr-FR"/>
        </w:rPr>
      </w:pPr>
    </w:p>
    <w:p w:rsidR="00A77F5C" w:rsidRDefault="00A77F5C" w:rsidP="00FE39C7">
      <w:pPr>
        <w:ind w:left="0" w:firstLine="0"/>
        <w:rPr>
          <w:rFonts w:asciiTheme="minorHAnsi" w:hAnsiTheme="minorHAnsi"/>
          <w:b/>
          <w:color w:val="FFFFFF" w:themeColor="background1"/>
          <w:sz w:val="28"/>
          <w:szCs w:val="28"/>
        </w:rPr>
      </w:pPr>
    </w:p>
    <w:p w:rsidR="00CB48A1" w:rsidRPr="00FE39C7" w:rsidRDefault="00C32556" w:rsidP="00FE39C7">
      <w:pPr>
        <w:ind w:left="0" w:firstLine="0"/>
        <w:rPr>
          <w:rFonts w:asciiTheme="minorHAnsi" w:hAnsiTheme="minorHAnsi"/>
          <w:b/>
          <w:color w:val="FFFFFF" w:themeColor="background1"/>
          <w:sz w:val="28"/>
          <w:szCs w:val="28"/>
        </w:rPr>
      </w:pPr>
      <w:r>
        <w:rPr>
          <w:noProof/>
          <w:lang w:eastAsia="fr-FR"/>
        </w:rPr>
        <w:lastRenderedPageBreak/>
        <w:drawing>
          <wp:anchor distT="0" distB="0" distL="114300" distR="114300" simplePos="0" relativeHeight="251658752" behindDoc="1" locked="0" layoutInCell="1" allowOverlap="1">
            <wp:simplePos x="0" y="0"/>
            <wp:positionH relativeFrom="column">
              <wp:posOffset>5305425</wp:posOffset>
            </wp:positionH>
            <wp:positionV relativeFrom="paragraph">
              <wp:posOffset>-53975</wp:posOffset>
            </wp:positionV>
            <wp:extent cx="1346835" cy="1082040"/>
            <wp:effectExtent l="0" t="0" r="0" b="0"/>
            <wp:wrapTight wrapText="bothSides">
              <wp:wrapPolygon edited="0">
                <wp:start x="0" y="0"/>
                <wp:lineTo x="0" y="21296"/>
                <wp:lineTo x="21386" y="21296"/>
                <wp:lineTo x="21386"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346835" cy="1082040"/>
                    </a:xfrm>
                    <a:prstGeom prst="rect">
                      <a:avLst/>
                    </a:prstGeom>
                  </pic:spPr>
                </pic:pic>
              </a:graphicData>
            </a:graphic>
          </wp:anchor>
        </w:drawing>
      </w:r>
      <w:r w:rsidR="00FE39C7" w:rsidRPr="00FE39C7">
        <w:rPr>
          <w:rFonts w:asciiTheme="minorHAnsi" w:hAnsiTheme="minorHAnsi"/>
          <w:b/>
          <w:color w:val="FFFFFF" w:themeColor="background1"/>
          <w:sz w:val="28"/>
          <w:szCs w:val="28"/>
          <w:highlight w:val="blue"/>
        </w:rPr>
        <w:t>DOCUMENT 3 : BOUILLOIRE DU LABORATOIRE</w:t>
      </w:r>
    </w:p>
    <w:p w:rsidR="00C32556" w:rsidRDefault="00CB48A1" w:rsidP="00FE39C7">
      <w:pPr>
        <w:ind w:left="0" w:firstLine="0"/>
        <w:rPr>
          <w:rFonts w:asciiTheme="minorHAnsi" w:hAnsiTheme="minorHAnsi"/>
          <w:color w:val="000000"/>
          <w:sz w:val="28"/>
          <w:szCs w:val="28"/>
          <w:lang w:eastAsia="fr-FR"/>
        </w:rPr>
      </w:pPr>
      <w:r w:rsidRPr="00FE39C7">
        <w:rPr>
          <w:rFonts w:asciiTheme="minorHAnsi" w:hAnsiTheme="minorHAnsi"/>
          <w:color w:val="000000"/>
          <w:sz w:val="28"/>
          <w:szCs w:val="28"/>
          <w:lang w:eastAsia="fr-FR"/>
        </w:rPr>
        <w:t xml:space="preserve">Le fond de la bouilloire est constitué d’un disque de rayon r = 7,0 cm. </w:t>
      </w:r>
    </w:p>
    <w:p w:rsidR="00CB48A1" w:rsidRPr="00FE39C7" w:rsidRDefault="00CB48A1" w:rsidP="00FE39C7">
      <w:pPr>
        <w:ind w:left="0" w:firstLine="0"/>
        <w:rPr>
          <w:rFonts w:asciiTheme="minorHAnsi" w:hAnsiTheme="minorHAnsi"/>
          <w:sz w:val="28"/>
          <w:szCs w:val="28"/>
        </w:rPr>
      </w:pPr>
      <w:r w:rsidRPr="00FE39C7">
        <w:rPr>
          <w:rFonts w:asciiTheme="minorHAnsi" w:hAnsiTheme="minorHAnsi"/>
          <w:color w:val="000000"/>
          <w:sz w:val="28"/>
          <w:szCs w:val="28"/>
          <w:lang w:eastAsia="fr-FR"/>
        </w:rPr>
        <w:t xml:space="preserve">Ce disque est recouvert d’une épaisseur de calcaire de 100 </w:t>
      </w:r>
      <w:r w:rsidRPr="00FE39C7">
        <w:rPr>
          <w:rFonts w:asciiTheme="minorHAnsi" w:hAnsiTheme="minorHAnsi"/>
          <w:color w:val="000000"/>
          <w:sz w:val="28"/>
          <w:szCs w:val="28"/>
          <w:lang w:eastAsia="fr-FR"/>
        </w:rPr>
        <w:sym w:font="Symbol" w:char="F06D"/>
      </w:r>
      <w:r w:rsidRPr="00FE39C7">
        <w:rPr>
          <w:rFonts w:asciiTheme="minorHAnsi" w:hAnsiTheme="minorHAnsi"/>
          <w:color w:val="000000"/>
          <w:sz w:val="28"/>
          <w:szCs w:val="28"/>
          <w:lang w:eastAsia="fr-FR"/>
        </w:rPr>
        <w:t>m.</w:t>
      </w:r>
    </w:p>
    <w:p w:rsidR="00CB48A1" w:rsidRDefault="00CB48A1" w:rsidP="00FE39C7">
      <w:pPr>
        <w:tabs>
          <w:tab w:val="left" w:pos="284"/>
        </w:tabs>
        <w:autoSpaceDE w:val="0"/>
        <w:autoSpaceDN w:val="0"/>
        <w:adjustRightInd w:val="0"/>
        <w:ind w:left="0" w:firstLine="0"/>
        <w:rPr>
          <w:rFonts w:asciiTheme="minorHAnsi" w:hAnsiTheme="minorHAnsi"/>
          <w:color w:val="000000"/>
          <w:spacing w:val="-8"/>
          <w:sz w:val="28"/>
          <w:szCs w:val="28"/>
          <w:lang w:eastAsia="fr-FR"/>
        </w:rPr>
      </w:pPr>
    </w:p>
    <w:p w:rsidR="00780AD2" w:rsidRDefault="00780AD2" w:rsidP="00FE39C7">
      <w:pPr>
        <w:tabs>
          <w:tab w:val="left" w:pos="284"/>
        </w:tabs>
        <w:autoSpaceDE w:val="0"/>
        <w:autoSpaceDN w:val="0"/>
        <w:adjustRightInd w:val="0"/>
        <w:ind w:left="0" w:firstLine="0"/>
        <w:rPr>
          <w:rFonts w:asciiTheme="minorHAnsi" w:hAnsiTheme="minorHAnsi"/>
          <w:color w:val="000000"/>
          <w:spacing w:val="-8"/>
          <w:sz w:val="28"/>
          <w:szCs w:val="28"/>
          <w:lang w:eastAsia="fr-FR"/>
        </w:rPr>
      </w:pPr>
    </w:p>
    <w:p w:rsidR="002022A6" w:rsidRPr="00117D4B" w:rsidRDefault="00117D4B" w:rsidP="00FE39C7">
      <w:pPr>
        <w:ind w:left="0" w:firstLine="0"/>
        <w:rPr>
          <w:rFonts w:asciiTheme="minorHAnsi" w:hAnsiTheme="minorHAnsi"/>
          <w:b/>
          <w:color w:val="FFFFFF" w:themeColor="background1"/>
          <w:sz w:val="28"/>
          <w:szCs w:val="28"/>
        </w:rPr>
      </w:pPr>
      <w:r w:rsidRPr="00117D4B">
        <w:rPr>
          <w:rFonts w:asciiTheme="minorHAnsi" w:hAnsiTheme="minorHAnsi"/>
          <w:b/>
          <w:color w:val="FFFFFF" w:themeColor="background1"/>
          <w:sz w:val="28"/>
          <w:szCs w:val="28"/>
          <w:highlight w:val="blue"/>
        </w:rPr>
        <w:t>DOCUMENT 4 : TITRAGE DE L’ACIDE CITRIQUE DANS UN CITRON</w:t>
      </w:r>
    </w:p>
    <w:p w:rsidR="007D0B36" w:rsidRDefault="00344AFF" w:rsidP="00BD0399">
      <w:pPr>
        <w:autoSpaceDE w:val="0"/>
        <w:autoSpaceDN w:val="0"/>
        <w:adjustRightInd w:val="0"/>
        <w:ind w:left="0" w:firstLine="0"/>
        <w:rPr>
          <w:rFonts w:asciiTheme="minorHAnsi" w:hAnsiTheme="minorHAnsi"/>
          <w:color w:val="000000"/>
          <w:sz w:val="28"/>
          <w:szCs w:val="28"/>
          <w:lang w:eastAsia="fr-FR"/>
        </w:rPr>
      </w:pPr>
      <w:r>
        <w:rPr>
          <w:rFonts w:asciiTheme="minorHAnsi" w:hAnsiTheme="minorHAnsi"/>
          <w:color w:val="000000"/>
          <w:sz w:val="28"/>
          <w:szCs w:val="28"/>
          <w:lang w:eastAsia="fr-FR"/>
        </w:rPr>
        <w:t>O</w:t>
      </w:r>
      <w:r w:rsidR="00117D4B">
        <w:rPr>
          <w:rFonts w:asciiTheme="minorHAnsi" w:hAnsiTheme="minorHAnsi"/>
          <w:color w:val="000000"/>
          <w:sz w:val="28"/>
          <w:szCs w:val="28"/>
          <w:lang w:eastAsia="fr-FR"/>
        </w:rPr>
        <w:t>n p</w:t>
      </w:r>
      <w:r w:rsidR="002022A6" w:rsidRPr="00FE39C7">
        <w:rPr>
          <w:rFonts w:asciiTheme="minorHAnsi" w:hAnsiTheme="minorHAnsi"/>
          <w:color w:val="000000"/>
          <w:sz w:val="28"/>
          <w:szCs w:val="28"/>
          <w:lang w:eastAsia="fr-FR"/>
        </w:rPr>
        <w:t xml:space="preserve">resse un citron </w:t>
      </w:r>
      <w:r w:rsidR="00117D4B">
        <w:rPr>
          <w:rFonts w:asciiTheme="minorHAnsi" w:hAnsiTheme="minorHAnsi"/>
          <w:color w:val="000000"/>
          <w:sz w:val="28"/>
          <w:szCs w:val="28"/>
          <w:lang w:eastAsia="fr-FR"/>
        </w:rPr>
        <w:t xml:space="preserve">et on </w:t>
      </w:r>
      <w:r w:rsidR="002022A6" w:rsidRPr="00FE39C7">
        <w:rPr>
          <w:rFonts w:asciiTheme="minorHAnsi" w:hAnsiTheme="minorHAnsi"/>
          <w:color w:val="000000"/>
          <w:sz w:val="28"/>
          <w:szCs w:val="28"/>
          <w:lang w:eastAsia="fr-FR"/>
        </w:rPr>
        <w:t>filtre le jus</w:t>
      </w:r>
      <w:r w:rsidR="007D0B36">
        <w:rPr>
          <w:rFonts w:asciiTheme="minorHAnsi" w:hAnsiTheme="minorHAnsi"/>
          <w:color w:val="000000"/>
          <w:sz w:val="28"/>
          <w:szCs w:val="28"/>
          <w:lang w:eastAsia="fr-FR"/>
        </w:rPr>
        <w:t xml:space="preserve"> obtenu</w:t>
      </w:r>
      <w:r w:rsidR="002022A6" w:rsidRPr="00FE39C7">
        <w:rPr>
          <w:rFonts w:asciiTheme="minorHAnsi" w:hAnsiTheme="minorHAnsi"/>
          <w:color w:val="000000"/>
          <w:sz w:val="28"/>
          <w:szCs w:val="28"/>
          <w:lang w:eastAsia="fr-FR"/>
        </w:rPr>
        <w:t>.</w:t>
      </w:r>
      <w:r w:rsidR="00117D4B">
        <w:rPr>
          <w:rFonts w:asciiTheme="minorHAnsi" w:hAnsiTheme="minorHAnsi"/>
          <w:color w:val="000000"/>
          <w:sz w:val="28"/>
          <w:szCs w:val="28"/>
          <w:lang w:eastAsia="fr-FR"/>
        </w:rPr>
        <w:t xml:space="preserve"> On v</w:t>
      </w:r>
      <w:r w:rsidR="002022A6" w:rsidRPr="00FE39C7">
        <w:rPr>
          <w:rFonts w:asciiTheme="minorHAnsi" w:hAnsiTheme="minorHAnsi"/>
          <w:color w:val="000000"/>
          <w:sz w:val="28"/>
          <w:szCs w:val="28"/>
          <w:lang w:eastAsia="fr-FR"/>
        </w:rPr>
        <w:t xml:space="preserve">erse </w:t>
      </w:r>
      <w:r w:rsidR="007D0B36">
        <w:rPr>
          <w:rFonts w:asciiTheme="minorHAnsi" w:hAnsiTheme="minorHAnsi"/>
          <w:color w:val="000000"/>
          <w:sz w:val="28"/>
          <w:szCs w:val="28"/>
          <w:lang w:eastAsia="fr-FR"/>
        </w:rPr>
        <w:t>c</w:t>
      </w:r>
      <w:r w:rsidR="002022A6" w:rsidRPr="00FE39C7">
        <w:rPr>
          <w:rFonts w:asciiTheme="minorHAnsi" w:hAnsiTheme="minorHAnsi"/>
          <w:color w:val="000000"/>
          <w:sz w:val="28"/>
          <w:szCs w:val="28"/>
          <w:lang w:eastAsia="fr-FR"/>
        </w:rPr>
        <w:t xml:space="preserve">e jus dans une fiole de 100,0 </w:t>
      </w:r>
      <w:proofErr w:type="spellStart"/>
      <w:r w:rsidR="002022A6" w:rsidRPr="00FE39C7">
        <w:rPr>
          <w:rFonts w:asciiTheme="minorHAnsi" w:hAnsiTheme="minorHAnsi"/>
          <w:color w:val="000000"/>
          <w:sz w:val="28"/>
          <w:szCs w:val="28"/>
          <w:lang w:eastAsia="fr-FR"/>
        </w:rPr>
        <w:t>mL</w:t>
      </w:r>
      <w:proofErr w:type="spellEnd"/>
      <w:r w:rsidR="002022A6" w:rsidRPr="00FE39C7">
        <w:rPr>
          <w:rFonts w:asciiTheme="minorHAnsi" w:hAnsiTheme="minorHAnsi"/>
          <w:color w:val="000000"/>
          <w:sz w:val="28"/>
          <w:szCs w:val="28"/>
          <w:lang w:eastAsia="fr-FR"/>
        </w:rPr>
        <w:t xml:space="preserve"> et </w:t>
      </w:r>
      <w:r w:rsidR="00117D4B">
        <w:rPr>
          <w:rFonts w:asciiTheme="minorHAnsi" w:hAnsiTheme="minorHAnsi"/>
          <w:color w:val="000000"/>
          <w:sz w:val="28"/>
          <w:szCs w:val="28"/>
          <w:lang w:eastAsia="fr-FR"/>
        </w:rPr>
        <w:t xml:space="preserve">on </w:t>
      </w:r>
      <w:r w:rsidR="002022A6" w:rsidRPr="00FE39C7">
        <w:rPr>
          <w:rFonts w:asciiTheme="minorHAnsi" w:hAnsiTheme="minorHAnsi"/>
          <w:color w:val="000000"/>
          <w:sz w:val="28"/>
          <w:szCs w:val="28"/>
          <w:lang w:eastAsia="fr-FR"/>
        </w:rPr>
        <w:t>compl</w:t>
      </w:r>
      <w:r w:rsidR="00117D4B">
        <w:rPr>
          <w:rFonts w:asciiTheme="minorHAnsi" w:hAnsiTheme="minorHAnsi"/>
          <w:color w:val="000000"/>
          <w:sz w:val="28"/>
          <w:szCs w:val="28"/>
          <w:lang w:eastAsia="fr-FR"/>
        </w:rPr>
        <w:t>è</w:t>
      </w:r>
      <w:r w:rsidR="002022A6" w:rsidRPr="00FE39C7">
        <w:rPr>
          <w:rFonts w:asciiTheme="minorHAnsi" w:hAnsiTheme="minorHAnsi"/>
          <w:color w:val="000000"/>
          <w:sz w:val="28"/>
          <w:szCs w:val="28"/>
          <w:lang w:eastAsia="fr-FR"/>
        </w:rPr>
        <w:t xml:space="preserve">te avec de l’eau </w:t>
      </w:r>
      <w:r w:rsidR="00117D4B">
        <w:rPr>
          <w:rFonts w:asciiTheme="minorHAnsi" w:hAnsiTheme="minorHAnsi"/>
          <w:color w:val="000000"/>
          <w:sz w:val="28"/>
          <w:szCs w:val="28"/>
          <w:lang w:eastAsia="fr-FR"/>
        </w:rPr>
        <w:t xml:space="preserve">distillée </w:t>
      </w:r>
      <w:r w:rsidR="002022A6" w:rsidRPr="00FE39C7">
        <w:rPr>
          <w:rFonts w:asciiTheme="minorHAnsi" w:hAnsiTheme="minorHAnsi"/>
          <w:color w:val="000000"/>
          <w:sz w:val="28"/>
          <w:szCs w:val="28"/>
          <w:lang w:eastAsia="fr-FR"/>
        </w:rPr>
        <w:t>jusqu’au trait de jauge.</w:t>
      </w:r>
      <w:r w:rsidR="00117D4B">
        <w:rPr>
          <w:rFonts w:asciiTheme="minorHAnsi" w:hAnsiTheme="minorHAnsi"/>
          <w:color w:val="000000"/>
          <w:sz w:val="28"/>
          <w:szCs w:val="28"/>
          <w:lang w:eastAsia="fr-FR"/>
        </w:rPr>
        <w:t xml:space="preserve"> On obtient une solution appelée S.</w:t>
      </w:r>
      <w:r>
        <w:rPr>
          <w:rFonts w:asciiTheme="minorHAnsi" w:hAnsiTheme="minorHAnsi"/>
          <w:color w:val="000000"/>
          <w:sz w:val="28"/>
          <w:szCs w:val="28"/>
          <w:lang w:eastAsia="fr-FR"/>
        </w:rPr>
        <w:t xml:space="preserve"> </w:t>
      </w:r>
      <w:r w:rsidR="00117D4B">
        <w:rPr>
          <w:rFonts w:asciiTheme="minorHAnsi" w:hAnsiTheme="minorHAnsi"/>
          <w:color w:val="000000"/>
          <w:sz w:val="28"/>
          <w:szCs w:val="28"/>
          <w:lang w:eastAsia="fr-FR"/>
        </w:rPr>
        <w:t>On t</w:t>
      </w:r>
      <w:r w:rsidR="002022A6" w:rsidRPr="00FE39C7">
        <w:rPr>
          <w:rFonts w:asciiTheme="minorHAnsi" w:hAnsiTheme="minorHAnsi"/>
          <w:color w:val="000000"/>
          <w:sz w:val="28"/>
          <w:szCs w:val="28"/>
          <w:lang w:eastAsia="fr-FR"/>
        </w:rPr>
        <w:t xml:space="preserve">itre un volume </w:t>
      </w:r>
      <w:r w:rsidR="002022A6" w:rsidRPr="00117D4B">
        <w:rPr>
          <w:rFonts w:asciiTheme="minorHAnsi" w:hAnsiTheme="minorHAnsi"/>
          <w:iCs/>
          <w:color w:val="000000"/>
          <w:sz w:val="28"/>
          <w:szCs w:val="28"/>
          <w:lang w:eastAsia="fr-FR"/>
        </w:rPr>
        <w:t>V</w:t>
      </w:r>
      <w:r w:rsidR="00117D4B" w:rsidRPr="00117D4B">
        <w:rPr>
          <w:rFonts w:asciiTheme="minorHAnsi" w:hAnsiTheme="minorHAnsi"/>
          <w:iCs/>
          <w:color w:val="000000"/>
          <w:sz w:val="28"/>
          <w:szCs w:val="28"/>
          <w:vertAlign w:val="subscript"/>
          <w:lang w:eastAsia="fr-FR"/>
        </w:rPr>
        <w:t>S</w:t>
      </w:r>
      <w:r w:rsidR="002022A6" w:rsidRPr="00FE39C7">
        <w:rPr>
          <w:rFonts w:asciiTheme="minorHAnsi" w:hAnsiTheme="minorHAnsi"/>
          <w:color w:val="000000"/>
          <w:sz w:val="28"/>
          <w:szCs w:val="28"/>
          <w:lang w:eastAsia="fr-FR"/>
        </w:rPr>
        <w:t> = 20,0 </w:t>
      </w:r>
      <w:proofErr w:type="spellStart"/>
      <w:r w:rsidR="002022A6" w:rsidRPr="00FE39C7">
        <w:rPr>
          <w:rFonts w:asciiTheme="minorHAnsi" w:hAnsiTheme="minorHAnsi"/>
          <w:color w:val="000000"/>
          <w:sz w:val="28"/>
          <w:szCs w:val="28"/>
          <w:lang w:eastAsia="fr-FR"/>
        </w:rPr>
        <w:t>mL</w:t>
      </w:r>
      <w:proofErr w:type="spellEnd"/>
      <w:r w:rsidR="002022A6" w:rsidRPr="00FE39C7">
        <w:rPr>
          <w:rFonts w:asciiTheme="minorHAnsi" w:hAnsiTheme="minorHAnsi"/>
          <w:color w:val="000000"/>
          <w:sz w:val="28"/>
          <w:szCs w:val="28"/>
          <w:lang w:eastAsia="fr-FR"/>
        </w:rPr>
        <w:t xml:space="preserve"> de </w:t>
      </w:r>
      <w:r w:rsidR="00117D4B">
        <w:rPr>
          <w:rFonts w:asciiTheme="minorHAnsi" w:hAnsiTheme="minorHAnsi"/>
          <w:color w:val="000000"/>
          <w:sz w:val="28"/>
          <w:szCs w:val="28"/>
          <w:lang w:eastAsia="fr-FR"/>
        </w:rPr>
        <w:t>cette solution</w:t>
      </w:r>
      <w:r w:rsidR="00FE39C7" w:rsidRPr="00FE39C7">
        <w:rPr>
          <w:rFonts w:asciiTheme="minorHAnsi" w:hAnsiTheme="minorHAnsi"/>
          <w:color w:val="000000"/>
          <w:sz w:val="28"/>
          <w:szCs w:val="28"/>
          <w:lang w:eastAsia="fr-FR"/>
        </w:rPr>
        <w:t xml:space="preserve"> p</w:t>
      </w:r>
      <w:r w:rsidR="002022A6" w:rsidRPr="00FE39C7">
        <w:rPr>
          <w:rFonts w:asciiTheme="minorHAnsi" w:hAnsiTheme="minorHAnsi"/>
          <w:color w:val="000000"/>
          <w:sz w:val="28"/>
          <w:szCs w:val="28"/>
          <w:lang w:eastAsia="fr-FR"/>
        </w:rPr>
        <w:t xml:space="preserve">ar une solution d’hydroxyde de sodium de concentration </w:t>
      </w:r>
      <w:r w:rsidR="002022A6" w:rsidRPr="00FE39C7">
        <w:rPr>
          <w:rFonts w:asciiTheme="minorHAnsi" w:hAnsiTheme="minorHAnsi"/>
          <w:i/>
          <w:iCs/>
          <w:color w:val="000000"/>
          <w:sz w:val="28"/>
          <w:szCs w:val="28"/>
          <w:lang w:eastAsia="fr-FR"/>
        </w:rPr>
        <w:t>c</w:t>
      </w:r>
      <w:r w:rsidR="002022A6" w:rsidRPr="00FE39C7">
        <w:rPr>
          <w:rFonts w:asciiTheme="minorHAnsi" w:hAnsiTheme="minorHAnsi"/>
          <w:color w:val="000000"/>
          <w:sz w:val="28"/>
          <w:szCs w:val="28"/>
          <w:vertAlign w:val="subscript"/>
          <w:lang w:eastAsia="fr-FR"/>
        </w:rPr>
        <w:t>b</w:t>
      </w:r>
      <w:r w:rsidR="002022A6" w:rsidRPr="00FE39C7">
        <w:rPr>
          <w:rFonts w:asciiTheme="minorHAnsi" w:hAnsiTheme="minorHAnsi"/>
          <w:color w:val="000000"/>
          <w:sz w:val="28"/>
          <w:szCs w:val="28"/>
          <w:lang w:eastAsia="fr-FR"/>
        </w:rPr>
        <w:t> = </w:t>
      </w:r>
      <w:r w:rsidR="00FE39C7" w:rsidRPr="00FE39C7">
        <w:rPr>
          <w:rFonts w:asciiTheme="minorHAnsi" w:hAnsiTheme="minorHAnsi"/>
          <w:color w:val="000000"/>
          <w:sz w:val="28"/>
          <w:szCs w:val="28"/>
          <w:lang w:eastAsia="fr-FR"/>
        </w:rPr>
        <w:t>5</w:t>
      </w:r>
      <w:r w:rsidR="002022A6" w:rsidRPr="00FE39C7">
        <w:rPr>
          <w:rFonts w:asciiTheme="minorHAnsi" w:hAnsiTheme="minorHAnsi"/>
          <w:color w:val="000000"/>
          <w:sz w:val="28"/>
          <w:szCs w:val="28"/>
          <w:lang w:eastAsia="fr-FR"/>
        </w:rPr>
        <w:t>,0 × 10</w:t>
      </w:r>
      <w:r w:rsidR="002022A6" w:rsidRPr="00FE39C7">
        <w:rPr>
          <w:rFonts w:asciiTheme="minorHAnsi" w:hAnsiTheme="minorHAnsi"/>
          <w:color w:val="000000"/>
          <w:sz w:val="28"/>
          <w:szCs w:val="28"/>
          <w:vertAlign w:val="superscript"/>
          <w:lang w:eastAsia="fr-FR"/>
        </w:rPr>
        <w:t>–1</w:t>
      </w:r>
      <w:r w:rsidR="002022A6" w:rsidRPr="00FE39C7">
        <w:rPr>
          <w:rFonts w:asciiTheme="minorHAnsi" w:hAnsiTheme="minorHAnsi"/>
          <w:color w:val="000000"/>
          <w:sz w:val="28"/>
          <w:szCs w:val="28"/>
          <w:lang w:eastAsia="fr-FR"/>
        </w:rPr>
        <w:t xml:space="preserve"> mol.L</w:t>
      </w:r>
      <w:r w:rsidR="002022A6" w:rsidRPr="00FE39C7">
        <w:rPr>
          <w:rFonts w:asciiTheme="minorHAnsi" w:hAnsiTheme="minorHAnsi"/>
          <w:color w:val="000000"/>
          <w:sz w:val="28"/>
          <w:szCs w:val="28"/>
          <w:vertAlign w:val="superscript"/>
          <w:lang w:eastAsia="fr-FR"/>
        </w:rPr>
        <w:t>-1</w:t>
      </w:r>
      <w:r w:rsidR="00FE39C7" w:rsidRPr="00FE39C7">
        <w:rPr>
          <w:rFonts w:asciiTheme="minorHAnsi" w:hAnsiTheme="minorHAnsi"/>
          <w:color w:val="000000"/>
          <w:sz w:val="28"/>
          <w:szCs w:val="28"/>
          <w:lang w:eastAsia="fr-FR"/>
        </w:rPr>
        <w:t>.</w:t>
      </w:r>
      <w:r w:rsidR="00BD0399">
        <w:rPr>
          <w:rFonts w:asciiTheme="minorHAnsi" w:hAnsiTheme="minorHAnsi"/>
          <w:color w:val="000000"/>
          <w:sz w:val="28"/>
          <w:szCs w:val="28"/>
          <w:lang w:eastAsia="fr-FR"/>
        </w:rPr>
        <w:t xml:space="preserve"> </w:t>
      </w:r>
    </w:p>
    <w:p w:rsidR="00BD0399" w:rsidRDefault="006448EC" w:rsidP="00BD0399">
      <w:pPr>
        <w:autoSpaceDE w:val="0"/>
        <w:autoSpaceDN w:val="0"/>
        <w:adjustRightInd w:val="0"/>
        <w:ind w:left="0" w:firstLine="0"/>
        <w:rPr>
          <w:rFonts w:asciiTheme="minorHAnsi" w:eastAsia="Times New Roman" w:hAnsiTheme="minorHAnsi"/>
          <w:color w:val="000000"/>
          <w:spacing w:val="-2"/>
          <w:sz w:val="28"/>
          <w:szCs w:val="28"/>
        </w:rPr>
      </w:pPr>
      <w:r>
        <w:rPr>
          <w:rFonts w:asciiTheme="minorHAnsi" w:hAnsiTheme="minorHAnsi"/>
          <w:color w:val="000000"/>
          <w:spacing w:val="-2"/>
          <w:sz w:val="28"/>
          <w:szCs w:val="28"/>
        </w:rPr>
        <w:t>L’é</w:t>
      </w:r>
      <w:r w:rsidRPr="00FE39C7">
        <w:rPr>
          <w:rFonts w:asciiTheme="minorHAnsi" w:eastAsia="Times New Roman" w:hAnsiTheme="minorHAnsi"/>
          <w:color w:val="000000"/>
          <w:spacing w:val="-2"/>
          <w:sz w:val="28"/>
          <w:szCs w:val="28"/>
        </w:rPr>
        <w:t xml:space="preserve">quation de la réaction, support du titrage </w:t>
      </w:r>
      <w:r>
        <w:rPr>
          <w:rFonts w:asciiTheme="minorHAnsi" w:eastAsia="Times New Roman" w:hAnsiTheme="minorHAnsi"/>
          <w:color w:val="000000"/>
          <w:spacing w:val="-2"/>
          <w:sz w:val="28"/>
          <w:szCs w:val="28"/>
        </w:rPr>
        <w:t xml:space="preserve"> est</w:t>
      </w:r>
      <w:r w:rsidR="00BD0399">
        <w:rPr>
          <w:rFonts w:asciiTheme="minorHAnsi" w:eastAsia="Times New Roman" w:hAnsiTheme="minorHAnsi"/>
          <w:color w:val="000000"/>
          <w:spacing w:val="-2"/>
          <w:sz w:val="28"/>
          <w:szCs w:val="28"/>
        </w:rPr>
        <w:t> :</w:t>
      </w:r>
    </w:p>
    <w:p w:rsidR="006448EC" w:rsidRPr="00B66545" w:rsidRDefault="006448EC" w:rsidP="00BD0399">
      <w:pPr>
        <w:autoSpaceDE w:val="0"/>
        <w:autoSpaceDN w:val="0"/>
        <w:adjustRightInd w:val="0"/>
        <w:ind w:left="0" w:firstLine="0"/>
        <w:jc w:val="center"/>
        <w:rPr>
          <w:rFonts w:asciiTheme="minorHAnsi" w:hAnsiTheme="minorHAnsi"/>
          <w:b/>
          <w:sz w:val="28"/>
          <w:szCs w:val="28"/>
          <w:lang w:val="en-US"/>
        </w:rPr>
      </w:pPr>
      <w:r w:rsidRPr="00B66545">
        <w:rPr>
          <w:rFonts w:asciiTheme="minorHAnsi" w:hAnsiTheme="minorHAnsi"/>
          <w:b/>
          <w:color w:val="000000"/>
          <w:spacing w:val="10"/>
          <w:sz w:val="28"/>
          <w:szCs w:val="28"/>
          <w:lang w:val="en-US"/>
        </w:rPr>
        <w:t>AH</w:t>
      </w:r>
      <w:r w:rsidRPr="00B66545">
        <w:rPr>
          <w:rFonts w:asciiTheme="minorHAnsi" w:hAnsiTheme="minorHAnsi"/>
          <w:b/>
          <w:color w:val="000000"/>
          <w:spacing w:val="10"/>
          <w:sz w:val="28"/>
          <w:szCs w:val="28"/>
          <w:vertAlign w:val="subscript"/>
          <w:lang w:val="en-US"/>
        </w:rPr>
        <w:t>3(</w:t>
      </w:r>
      <w:proofErr w:type="spellStart"/>
      <w:r w:rsidRPr="00B66545">
        <w:rPr>
          <w:rFonts w:asciiTheme="minorHAnsi" w:hAnsiTheme="minorHAnsi"/>
          <w:b/>
          <w:color w:val="000000"/>
          <w:spacing w:val="10"/>
          <w:sz w:val="28"/>
          <w:szCs w:val="28"/>
          <w:vertAlign w:val="subscript"/>
          <w:lang w:val="en-US"/>
        </w:rPr>
        <w:t>aq</w:t>
      </w:r>
      <w:proofErr w:type="spellEnd"/>
      <w:r w:rsidRPr="00B66545">
        <w:rPr>
          <w:rFonts w:asciiTheme="minorHAnsi" w:hAnsiTheme="minorHAnsi"/>
          <w:b/>
          <w:color w:val="000000"/>
          <w:spacing w:val="10"/>
          <w:sz w:val="28"/>
          <w:szCs w:val="28"/>
          <w:vertAlign w:val="subscript"/>
          <w:lang w:val="en-US"/>
        </w:rPr>
        <w:t>)</w:t>
      </w:r>
      <w:r w:rsidRPr="00B66545">
        <w:rPr>
          <w:rFonts w:asciiTheme="minorHAnsi" w:hAnsiTheme="minorHAnsi"/>
          <w:b/>
          <w:color w:val="000000"/>
          <w:spacing w:val="10"/>
          <w:sz w:val="28"/>
          <w:szCs w:val="28"/>
          <w:lang w:val="en-US"/>
        </w:rPr>
        <w:t xml:space="preserve"> + 3 HO</w:t>
      </w:r>
      <w:r w:rsidRPr="00BD0399">
        <w:rPr>
          <w:rFonts w:asciiTheme="minorHAnsi" w:eastAsia="Times New Roman" w:hAnsiTheme="minorHAnsi"/>
          <w:b/>
          <w:color w:val="000000"/>
          <w:spacing w:val="-6"/>
          <w:sz w:val="28"/>
          <w:szCs w:val="28"/>
          <w:vertAlign w:val="superscript"/>
          <w:lang w:val="en-US"/>
        </w:rPr>
        <w:sym w:font="Symbol" w:char="F02D"/>
      </w:r>
      <w:r w:rsidRPr="00B66545">
        <w:rPr>
          <w:rFonts w:asciiTheme="minorHAnsi" w:hAnsiTheme="minorHAnsi"/>
          <w:b/>
          <w:color w:val="000000"/>
          <w:spacing w:val="10"/>
          <w:sz w:val="28"/>
          <w:szCs w:val="28"/>
          <w:vertAlign w:val="subscript"/>
          <w:lang w:val="en-US"/>
        </w:rPr>
        <w:t>(</w:t>
      </w:r>
      <w:proofErr w:type="spellStart"/>
      <w:r w:rsidRPr="00B66545">
        <w:rPr>
          <w:rFonts w:asciiTheme="minorHAnsi" w:hAnsiTheme="minorHAnsi"/>
          <w:b/>
          <w:color w:val="000000"/>
          <w:spacing w:val="10"/>
          <w:sz w:val="28"/>
          <w:szCs w:val="28"/>
          <w:vertAlign w:val="subscript"/>
          <w:lang w:val="en-US"/>
        </w:rPr>
        <w:t>aq</w:t>
      </w:r>
      <w:proofErr w:type="spellEnd"/>
      <w:r w:rsidRPr="00B66545">
        <w:rPr>
          <w:rFonts w:asciiTheme="minorHAnsi" w:hAnsiTheme="minorHAnsi"/>
          <w:b/>
          <w:color w:val="000000"/>
          <w:spacing w:val="10"/>
          <w:sz w:val="28"/>
          <w:szCs w:val="28"/>
          <w:vertAlign w:val="subscript"/>
          <w:lang w:val="en-US"/>
        </w:rPr>
        <w:t>)</w:t>
      </w:r>
      <w:r w:rsidRPr="00B66545">
        <w:rPr>
          <w:rFonts w:asciiTheme="minorHAnsi" w:hAnsiTheme="minorHAnsi"/>
          <w:b/>
          <w:color w:val="000000"/>
          <w:spacing w:val="10"/>
          <w:sz w:val="28"/>
          <w:szCs w:val="28"/>
          <w:lang w:val="en-US"/>
        </w:rPr>
        <w:t xml:space="preserve">   </w:t>
      </w:r>
      <w:r w:rsidRPr="00BD0399">
        <w:rPr>
          <w:rFonts w:asciiTheme="minorHAnsi" w:hAnsiTheme="minorHAnsi"/>
          <w:b/>
          <w:color w:val="000000"/>
          <w:spacing w:val="10"/>
          <w:sz w:val="28"/>
          <w:szCs w:val="28"/>
          <w:lang w:val="en-US"/>
        </w:rPr>
        <w:sym w:font="Symbol" w:char="F0AE"/>
      </w:r>
      <w:r w:rsidRPr="00B66545">
        <w:rPr>
          <w:rFonts w:asciiTheme="minorHAnsi" w:hAnsiTheme="minorHAnsi"/>
          <w:b/>
          <w:color w:val="000000"/>
          <w:spacing w:val="10"/>
          <w:sz w:val="28"/>
          <w:szCs w:val="28"/>
          <w:lang w:val="en-US"/>
        </w:rPr>
        <w:t xml:space="preserve">  A</w:t>
      </w:r>
      <w:r w:rsidRPr="00B66545">
        <w:rPr>
          <w:rFonts w:asciiTheme="minorHAnsi" w:hAnsiTheme="minorHAnsi"/>
          <w:b/>
          <w:color w:val="000000"/>
          <w:spacing w:val="10"/>
          <w:sz w:val="28"/>
          <w:szCs w:val="28"/>
          <w:vertAlign w:val="superscript"/>
          <w:lang w:val="en-US"/>
        </w:rPr>
        <w:t>3</w:t>
      </w:r>
      <w:r w:rsidRPr="00BD0399">
        <w:rPr>
          <w:rFonts w:asciiTheme="minorHAnsi" w:eastAsia="Times New Roman" w:hAnsiTheme="minorHAnsi"/>
          <w:b/>
          <w:color w:val="000000"/>
          <w:spacing w:val="-6"/>
          <w:sz w:val="28"/>
          <w:szCs w:val="28"/>
          <w:vertAlign w:val="superscript"/>
          <w:lang w:val="en-US"/>
        </w:rPr>
        <w:sym w:font="Symbol" w:char="F02D"/>
      </w:r>
      <w:r w:rsidRPr="00B66545">
        <w:rPr>
          <w:rFonts w:asciiTheme="minorHAnsi" w:hAnsiTheme="minorHAnsi"/>
          <w:b/>
          <w:color w:val="000000"/>
          <w:spacing w:val="10"/>
          <w:sz w:val="28"/>
          <w:szCs w:val="28"/>
          <w:vertAlign w:val="subscript"/>
          <w:lang w:val="en-US"/>
        </w:rPr>
        <w:t>(</w:t>
      </w:r>
      <w:proofErr w:type="spellStart"/>
      <w:r w:rsidRPr="00B66545">
        <w:rPr>
          <w:rFonts w:asciiTheme="minorHAnsi" w:hAnsiTheme="minorHAnsi"/>
          <w:b/>
          <w:color w:val="000000"/>
          <w:spacing w:val="10"/>
          <w:sz w:val="28"/>
          <w:szCs w:val="28"/>
          <w:vertAlign w:val="subscript"/>
          <w:lang w:val="en-US"/>
        </w:rPr>
        <w:t>aq</w:t>
      </w:r>
      <w:proofErr w:type="spellEnd"/>
      <w:r w:rsidRPr="00B66545">
        <w:rPr>
          <w:rFonts w:asciiTheme="minorHAnsi" w:hAnsiTheme="minorHAnsi"/>
          <w:b/>
          <w:color w:val="000000"/>
          <w:spacing w:val="10"/>
          <w:sz w:val="28"/>
          <w:szCs w:val="28"/>
          <w:vertAlign w:val="subscript"/>
          <w:lang w:val="en-US"/>
        </w:rPr>
        <w:t>)</w:t>
      </w:r>
      <w:r w:rsidRPr="00B66545">
        <w:rPr>
          <w:rFonts w:asciiTheme="minorHAnsi" w:hAnsiTheme="minorHAnsi"/>
          <w:b/>
          <w:color w:val="000000"/>
          <w:spacing w:val="10"/>
          <w:sz w:val="28"/>
          <w:szCs w:val="28"/>
          <w:lang w:val="en-US"/>
        </w:rPr>
        <w:t xml:space="preserve"> + 3 H</w:t>
      </w:r>
      <w:r w:rsidRPr="00B66545">
        <w:rPr>
          <w:rFonts w:asciiTheme="minorHAnsi" w:hAnsiTheme="minorHAnsi"/>
          <w:b/>
          <w:color w:val="000000"/>
          <w:spacing w:val="10"/>
          <w:sz w:val="28"/>
          <w:szCs w:val="28"/>
          <w:vertAlign w:val="subscript"/>
          <w:lang w:val="en-US"/>
        </w:rPr>
        <w:t>2</w:t>
      </w:r>
      <w:r w:rsidRPr="00B66545">
        <w:rPr>
          <w:rFonts w:asciiTheme="minorHAnsi" w:hAnsiTheme="minorHAnsi"/>
          <w:b/>
          <w:color w:val="000000"/>
          <w:spacing w:val="10"/>
          <w:sz w:val="28"/>
          <w:szCs w:val="28"/>
          <w:lang w:val="en-US"/>
        </w:rPr>
        <w:t>O</w:t>
      </w:r>
      <w:r w:rsidRPr="00B66545">
        <w:rPr>
          <w:rFonts w:asciiTheme="minorHAnsi" w:hAnsiTheme="minorHAnsi"/>
          <w:b/>
          <w:color w:val="000000"/>
          <w:spacing w:val="10"/>
          <w:sz w:val="28"/>
          <w:szCs w:val="28"/>
          <w:vertAlign w:val="subscript"/>
          <w:lang w:val="en-US"/>
        </w:rPr>
        <w:t>(l)</w:t>
      </w:r>
    </w:p>
    <w:p w:rsidR="007D0B36" w:rsidRPr="00B66545" w:rsidRDefault="007D0B36" w:rsidP="00FE39C7">
      <w:pPr>
        <w:autoSpaceDE w:val="0"/>
        <w:autoSpaceDN w:val="0"/>
        <w:adjustRightInd w:val="0"/>
        <w:ind w:left="0" w:firstLine="0"/>
        <w:rPr>
          <w:rFonts w:asciiTheme="minorHAnsi" w:hAnsiTheme="minorHAnsi"/>
          <w:color w:val="000000"/>
          <w:spacing w:val="-6"/>
          <w:sz w:val="28"/>
          <w:szCs w:val="28"/>
          <w:lang w:val="en-US" w:eastAsia="fr-FR"/>
        </w:rPr>
      </w:pPr>
    </w:p>
    <w:p w:rsidR="002022A6" w:rsidRDefault="002022A6" w:rsidP="00FE39C7">
      <w:pPr>
        <w:autoSpaceDE w:val="0"/>
        <w:autoSpaceDN w:val="0"/>
        <w:adjustRightInd w:val="0"/>
        <w:ind w:left="0" w:firstLine="0"/>
        <w:rPr>
          <w:rFonts w:asciiTheme="minorHAnsi" w:hAnsiTheme="minorHAnsi"/>
          <w:color w:val="000000"/>
          <w:spacing w:val="-6"/>
          <w:sz w:val="28"/>
          <w:szCs w:val="28"/>
          <w:lang w:eastAsia="fr-FR"/>
        </w:rPr>
      </w:pPr>
      <w:r w:rsidRPr="00FE39C7">
        <w:rPr>
          <w:rFonts w:asciiTheme="minorHAnsi" w:hAnsiTheme="minorHAnsi"/>
          <w:color w:val="000000"/>
          <w:spacing w:val="-6"/>
          <w:sz w:val="28"/>
          <w:szCs w:val="28"/>
          <w:lang w:eastAsia="fr-FR"/>
        </w:rPr>
        <w:t xml:space="preserve">La courbe de suivi </w:t>
      </w:r>
      <w:r w:rsidR="00FE39C7" w:rsidRPr="00FE39C7">
        <w:rPr>
          <w:rFonts w:asciiTheme="minorHAnsi" w:hAnsiTheme="minorHAnsi"/>
          <w:color w:val="000000"/>
          <w:spacing w:val="-6"/>
          <w:sz w:val="28"/>
          <w:szCs w:val="28"/>
          <w:lang w:eastAsia="fr-FR"/>
        </w:rPr>
        <w:t>pH-métrique</w:t>
      </w:r>
      <w:r w:rsidRPr="00FE39C7">
        <w:rPr>
          <w:rFonts w:asciiTheme="minorHAnsi" w:hAnsiTheme="minorHAnsi"/>
          <w:color w:val="000000"/>
          <w:spacing w:val="-6"/>
          <w:sz w:val="28"/>
          <w:szCs w:val="28"/>
          <w:lang w:eastAsia="fr-FR"/>
        </w:rPr>
        <w:t xml:space="preserve"> du titrage réalisé par </w:t>
      </w:r>
      <w:r w:rsidR="00FE39C7" w:rsidRPr="00FE39C7">
        <w:rPr>
          <w:rFonts w:asciiTheme="minorHAnsi" w:hAnsiTheme="minorHAnsi"/>
          <w:color w:val="000000"/>
          <w:spacing w:val="-6"/>
          <w:sz w:val="28"/>
          <w:szCs w:val="28"/>
          <w:lang w:eastAsia="fr-FR"/>
        </w:rPr>
        <w:t>le professeur</w:t>
      </w:r>
      <w:r w:rsidRPr="00FE39C7">
        <w:rPr>
          <w:rFonts w:asciiTheme="minorHAnsi" w:hAnsiTheme="minorHAnsi"/>
          <w:color w:val="000000"/>
          <w:spacing w:val="-6"/>
          <w:sz w:val="28"/>
          <w:szCs w:val="28"/>
          <w:lang w:eastAsia="fr-FR"/>
        </w:rPr>
        <w:t xml:space="preserve"> est donnée </w:t>
      </w:r>
      <w:r w:rsidR="00BD0399">
        <w:rPr>
          <w:rFonts w:asciiTheme="minorHAnsi" w:hAnsiTheme="minorHAnsi"/>
          <w:color w:val="000000"/>
          <w:spacing w:val="-6"/>
          <w:sz w:val="28"/>
          <w:szCs w:val="28"/>
          <w:lang w:eastAsia="fr-FR"/>
        </w:rPr>
        <w:t>ci-dessous :</w:t>
      </w:r>
    </w:p>
    <w:p w:rsidR="00344AFF" w:rsidRPr="00FE39C7" w:rsidRDefault="00344AFF" w:rsidP="00344AFF">
      <w:pPr>
        <w:autoSpaceDE w:val="0"/>
        <w:autoSpaceDN w:val="0"/>
        <w:adjustRightInd w:val="0"/>
        <w:ind w:left="0" w:firstLine="0"/>
        <w:jc w:val="center"/>
        <w:rPr>
          <w:rFonts w:asciiTheme="minorHAnsi" w:hAnsiTheme="minorHAnsi"/>
          <w:color w:val="000000"/>
          <w:spacing w:val="-6"/>
          <w:sz w:val="28"/>
          <w:szCs w:val="28"/>
          <w:lang w:eastAsia="fr-FR"/>
        </w:rPr>
      </w:pPr>
      <w:r w:rsidRPr="00FE39C7">
        <w:rPr>
          <w:rFonts w:asciiTheme="minorHAnsi" w:hAnsiTheme="minorHAnsi"/>
          <w:noProof/>
          <w:sz w:val="28"/>
          <w:szCs w:val="28"/>
          <w:lang w:eastAsia="fr-FR"/>
        </w:rPr>
        <w:drawing>
          <wp:inline distT="0" distB="0" distL="0" distR="0">
            <wp:extent cx="6269990" cy="6188191"/>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285857" cy="6203851"/>
                    </a:xfrm>
                    <a:prstGeom prst="rect">
                      <a:avLst/>
                    </a:prstGeom>
                    <a:noFill/>
                    <a:ln w="9525">
                      <a:noFill/>
                      <a:miter lim="800000"/>
                      <a:headEnd/>
                      <a:tailEnd/>
                    </a:ln>
                  </pic:spPr>
                </pic:pic>
              </a:graphicData>
            </a:graphic>
          </wp:inline>
        </w:drawing>
      </w:r>
    </w:p>
    <w:p w:rsidR="00A77F5C" w:rsidRDefault="00A77F5C" w:rsidP="00344AFF">
      <w:pPr>
        <w:jc w:val="center"/>
        <w:rPr>
          <w:rFonts w:asciiTheme="minorHAnsi" w:hAnsiTheme="minorHAnsi"/>
          <w:b/>
          <w:color w:val="0000FF"/>
          <w:sz w:val="32"/>
          <w:szCs w:val="32"/>
        </w:rPr>
      </w:pPr>
    </w:p>
    <w:p w:rsidR="00897AE4" w:rsidRDefault="00897AE4" w:rsidP="00344AFF">
      <w:pPr>
        <w:jc w:val="center"/>
        <w:rPr>
          <w:rFonts w:asciiTheme="minorHAnsi" w:hAnsiTheme="minorHAnsi"/>
          <w:b/>
          <w:color w:val="0000FF"/>
          <w:sz w:val="32"/>
          <w:szCs w:val="32"/>
        </w:rPr>
      </w:pPr>
    </w:p>
    <w:p w:rsidR="00344AFF" w:rsidRPr="00473B5C" w:rsidRDefault="00344AFF" w:rsidP="00344AFF">
      <w:pPr>
        <w:jc w:val="center"/>
        <w:rPr>
          <w:rFonts w:asciiTheme="minorHAnsi" w:hAnsiTheme="minorHAnsi"/>
          <w:b/>
          <w:color w:val="0000FF"/>
          <w:sz w:val="32"/>
          <w:szCs w:val="32"/>
        </w:rPr>
      </w:pPr>
      <w:r w:rsidRPr="00473B5C">
        <w:rPr>
          <w:rFonts w:asciiTheme="minorHAnsi" w:hAnsiTheme="minorHAnsi"/>
          <w:b/>
          <w:color w:val="0000FF"/>
          <w:sz w:val="32"/>
          <w:szCs w:val="32"/>
        </w:rPr>
        <w:lastRenderedPageBreak/>
        <w:t>LE CITRON EST-IL UN DÉTARTRANT EFFICACE ?</w:t>
      </w:r>
      <w:r w:rsidR="00897AE4">
        <w:rPr>
          <w:rFonts w:asciiTheme="minorHAnsi" w:hAnsiTheme="minorHAnsi"/>
          <w:b/>
          <w:color w:val="0000FF"/>
          <w:sz w:val="32"/>
          <w:szCs w:val="32"/>
        </w:rPr>
        <w:t xml:space="preserve"> (pour le prof)</w:t>
      </w:r>
    </w:p>
    <w:p w:rsidR="006668CB" w:rsidRPr="006668CB" w:rsidRDefault="006668CB" w:rsidP="00E36D86">
      <w:pPr>
        <w:ind w:hanging="714"/>
        <w:rPr>
          <w:b/>
          <w:color w:val="0000FF"/>
        </w:rPr>
      </w:pPr>
      <w:r w:rsidRPr="006668CB">
        <w:rPr>
          <w:b/>
          <w:color w:val="0000FF"/>
        </w:rPr>
        <w:t xml:space="preserve">Objectifs : </w:t>
      </w:r>
    </w:p>
    <w:p w:rsidR="006668CB" w:rsidRPr="006668CB" w:rsidRDefault="006668CB" w:rsidP="006668CB">
      <w:pPr>
        <w:pStyle w:val="Paragraphedeliste"/>
        <w:numPr>
          <w:ilvl w:val="0"/>
          <w:numId w:val="16"/>
        </w:numPr>
        <w:jc w:val="both"/>
        <w:rPr>
          <w:sz w:val="24"/>
          <w:szCs w:val="24"/>
        </w:rPr>
      </w:pPr>
      <w:r w:rsidRPr="006668CB">
        <w:rPr>
          <w:sz w:val="24"/>
          <w:szCs w:val="24"/>
        </w:rPr>
        <w:t>Favoriser l’acquisition d’a</w:t>
      </w:r>
      <w:r>
        <w:rPr>
          <w:sz w:val="24"/>
          <w:szCs w:val="24"/>
        </w:rPr>
        <w:t>utomatismes autour des dosages.</w:t>
      </w:r>
    </w:p>
    <w:p w:rsidR="00E36D86" w:rsidRPr="006668CB" w:rsidRDefault="006668CB" w:rsidP="006668CB">
      <w:pPr>
        <w:pStyle w:val="Paragraphedeliste"/>
        <w:numPr>
          <w:ilvl w:val="0"/>
          <w:numId w:val="16"/>
        </w:numPr>
        <w:jc w:val="both"/>
        <w:rPr>
          <w:sz w:val="24"/>
          <w:szCs w:val="24"/>
        </w:rPr>
      </w:pPr>
      <w:r>
        <w:rPr>
          <w:sz w:val="24"/>
          <w:szCs w:val="24"/>
        </w:rPr>
        <w:t>Spiralisation des apprentissages : r</w:t>
      </w:r>
      <w:r w:rsidRPr="006668CB">
        <w:rPr>
          <w:sz w:val="24"/>
          <w:szCs w:val="24"/>
        </w:rPr>
        <w:t>eprise des dosages dans un contexte nouveau (réaction</w:t>
      </w:r>
      <w:r>
        <w:rPr>
          <w:sz w:val="24"/>
          <w:szCs w:val="24"/>
        </w:rPr>
        <w:t>s</w:t>
      </w:r>
      <w:r w:rsidRPr="006668CB">
        <w:rPr>
          <w:sz w:val="24"/>
          <w:szCs w:val="24"/>
        </w:rPr>
        <w:t xml:space="preserve"> acido-basique</w:t>
      </w:r>
      <w:r>
        <w:rPr>
          <w:sz w:val="24"/>
          <w:szCs w:val="24"/>
        </w:rPr>
        <w:t>s</w:t>
      </w:r>
      <w:r w:rsidRPr="006668CB">
        <w:rPr>
          <w:sz w:val="24"/>
          <w:szCs w:val="24"/>
        </w:rPr>
        <w:t>)</w:t>
      </w:r>
      <w:r>
        <w:rPr>
          <w:sz w:val="24"/>
          <w:szCs w:val="24"/>
        </w:rPr>
        <w:t xml:space="preserve">, </w:t>
      </w:r>
      <w:r w:rsidRPr="006668CB">
        <w:rPr>
          <w:sz w:val="24"/>
          <w:szCs w:val="24"/>
        </w:rPr>
        <w:t>avec un niveau de difficulté</w:t>
      </w:r>
      <w:r w:rsidR="00452120">
        <w:rPr>
          <w:sz w:val="24"/>
          <w:szCs w:val="24"/>
        </w:rPr>
        <w:t>s</w:t>
      </w:r>
      <w:r w:rsidRPr="006668CB">
        <w:rPr>
          <w:sz w:val="24"/>
          <w:szCs w:val="24"/>
        </w:rPr>
        <w:t xml:space="preserve"> supérieur</w:t>
      </w:r>
      <w:r w:rsidR="00452120">
        <w:rPr>
          <w:sz w:val="24"/>
          <w:szCs w:val="24"/>
        </w:rPr>
        <w:t>es</w:t>
      </w:r>
      <w:r w:rsidRPr="006668CB">
        <w:rPr>
          <w:sz w:val="24"/>
          <w:szCs w:val="24"/>
        </w:rPr>
        <w:t xml:space="preserve"> (</w:t>
      </w:r>
      <w:r w:rsidR="00C457B5">
        <w:rPr>
          <w:sz w:val="24"/>
          <w:szCs w:val="24"/>
        </w:rPr>
        <w:t xml:space="preserve">triacide, </w:t>
      </w:r>
      <w:r w:rsidRPr="006668CB">
        <w:rPr>
          <w:sz w:val="24"/>
          <w:szCs w:val="24"/>
        </w:rPr>
        <w:t>ré</w:t>
      </w:r>
      <w:r>
        <w:rPr>
          <w:sz w:val="24"/>
          <w:szCs w:val="24"/>
        </w:rPr>
        <w:t>solution de problème).</w:t>
      </w:r>
    </w:p>
    <w:p w:rsidR="006668CB" w:rsidRDefault="006668CB" w:rsidP="006668CB">
      <w:pPr>
        <w:ind w:left="0" w:firstLine="0"/>
      </w:pPr>
    </w:p>
    <w:tbl>
      <w:tblPr>
        <w:tblW w:w="10456" w:type="dxa"/>
        <w:tblLayout w:type="fixed"/>
        <w:tblCellMar>
          <w:left w:w="10" w:type="dxa"/>
          <w:right w:w="10" w:type="dxa"/>
        </w:tblCellMar>
        <w:tblLook w:val="0000"/>
      </w:tblPr>
      <w:tblGrid>
        <w:gridCol w:w="9039"/>
        <w:gridCol w:w="1417"/>
      </w:tblGrid>
      <w:tr w:rsidR="00344AFF" w:rsidRPr="00414297" w:rsidTr="00473B5C">
        <w:trPr>
          <w:trHeight w:val="227"/>
        </w:trPr>
        <w:tc>
          <w:tcPr>
            <w:tcW w:w="90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344AFF" w:rsidRPr="00414297" w:rsidRDefault="00344AFF" w:rsidP="007F7A57">
            <w:pPr>
              <w:jc w:val="center"/>
              <w:rPr>
                <w:b/>
                <w:sz w:val="28"/>
                <w:szCs w:val="28"/>
              </w:rPr>
            </w:pPr>
            <w:r w:rsidRPr="00414297">
              <w:rPr>
                <w:b/>
                <w:sz w:val="28"/>
                <w:szCs w:val="28"/>
              </w:rPr>
              <w:t>COMPETENCES EVALUEES ET CRITERES RETENUS</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344AFF" w:rsidRPr="00414297" w:rsidRDefault="00344AFF" w:rsidP="00473B5C">
            <w:pPr>
              <w:ind w:hanging="866"/>
              <w:jc w:val="center"/>
              <w:rPr>
                <w:b/>
                <w:sz w:val="28"/>
                <w:szCs w:val="28"/>
              </w:rPr>
            </w:pPr>
            <w:r w:rsidRPr="00414297">
              <w:rPr>
                <w:b/>
                <w:sz w:val="28"/>
                <w:szCs w:val="28"/>
              </w:rPr>
              <w:t>Niveau</w:t>
            </w:r>
          </w:p>
        </w:tc>
      </w:tr>
      <w:tr w:rsidR="00344AFF" w:rsidRPr="00414297" w:rsidTr="006668CB">
        <w:trPr>
          <w:trHeight w:val="227"/>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0000FF"/>
            <w:tcMar>
              <w:top w:w="0" w:type="dxa"/>
              <w:left w:w="108" w:type="dxa"/>
              <w:bottom w:w="0" w:type="dxa"/>
              <w:right w:w="108" w:type="dxa"/>
            </w:tcMar>
            <w:vAlign w:val="center"/>
          </w:tcPr>
          <w:p w:rsidR="00344AFF" w:rsidRPr="00414297" w:rsidRDefault="00344AFF" w:rsidP="00473B5C">
            <w:pPr>
              <w:ind w:hanging="714"/>
              <w:rPr>
                <w:rFonts w:cs="Arial"/>
                <w:sz w:val="28"/>
                <w:szCs w:val="28"/>
              </w:rPr>
            </w:pPr>
            <w:r w:rsidRPr="00414297">
              <w:rPr>
                <w:b/>
                <w:sz w:val="28"/>
                <w:szCs w:val="28"/>
              </w:rPr>
              <w:t>S’APPROPRIER</w:t>
            </w:r>
            <w:r w:rsidR="00473B5C">
              <w:rPr>
                <w:b/>
                <w:sz w:val="28"/>
                <w:szCs w:val="28"/>
              </w:rPr>
              <w:t xml:space="preserve"> : Rechercher et organiser les informations en lien avec la problématique </w:t>
            </w:r>
          </w:p>
        </w:tc>
      </w:tr>
      <w:tr w:rsidR="00344AFF" w:rsidRPr="00414297" w:rsidTr="00473B5C">
        <w:trPr>
          <w:trHeight w:val="2071"/>
        </w:trPr>
        <w:tc>
          <w:tcPr>
            <w:tcW w:w="9039"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B318B" w:rsidRPr="006B318B" w:rsidRDefault="006B318B" w:rsidP="006B318B">
            <w:pPr>
              <w:pStyle w:val="Paragraphedeliste"/>
              <w:numPr>
                <w:ilvl w:val="0"/>
                <w:numId w:val="17"/>
              </w:numPr>
              <w:spacing w:line="259" w:lineRule="auto"/>
              <w:rPr>
                <w:rFonts w:asciiTheme="minorHAnsi" w:hAnsiTheme="minorHAnsi"/>
              </w:rPr>
            </w:pPr>
            <w:r w:rsidRPr="006B318B">
              <w:rPr>
                <w:rFonts w:asciiTheme="minorHAnsi" w:hAnsiTheme="minorHAnsi"/>
              </w:rPr>
              <w:t>Extraire les informations utiles sur les supports variés (tableau, courbe, texte).</w:t>
            </w:r>
          </w:p>
          <w:p w:rsidR="006B318B" w:rsidRPr="006B318B" w:rsidRDefault="006B318B" w:rsidP="006B318B">
            <w:pPr>
              <w:pStyle w:val="Paragraphedeliste"/>
              <w:numPr>
                <w:ilvl w:val="0"/>
                <w:numId w:val="17"/>
              </w:numPr>
              <w:spacing w:line="259" w:lineRule="auto"/>
              <w:rPr>
                <w:rFonts w:asciiTheme="minorHAnsi" w:hAnsiTheme="minorHAnsi"/>
              </w:rPr>
            </w:pPr>
            <w:r w:rsidRPr="006B318B">
              <w:rPr>
                <w:rFonts w:asciiTheme="minorHAnsi" w:hAnsiTheme="minorHAnsi"/>
              </w:rPr>
              <w:t>Mobiliser ses connaissances (dosage / calculer un volume / une masse à partir d’une masse volumique).</w:t>
            </w:r>
          </w:p>
          <w:p w:rsidR="006B318B" w:rsidRPr="006B318B" w:rsidRDefault="006B318B" w:rsidP="006B318B">
            <w:pPr>
              <w:pStyle w:val="Paragraphedeliste"/>
              <w:numPr>
                <w:ilvl w:val="0"/>
                <w:numId w:val="17"/>
              </w:numPr>
              <w:spacing w:line="259" w:lineRule="auto"/>
              <w:rPr>
                <w:rFonts w:asciiTheme="minorHAnsi" w:hAnsiTheme="minorHAnsi"/>
              </w:rPr>
            </w:pPr>
            <w:r w:rsidRPr="006B318B">
              <w:rPr>
                <w:rFonts w:asciiTheme="minorHAnsi" w:hAnsiTheme="minorHAnsi"/>
              </w:rPr>
              <w:t>Identifier le problème et le formuler.</w:t>
            </w:r>
          </w:p>
          <w:p w:rsidR="00A22FCC" w:rsidRPr="00A22FCC" w:rsidRDefault="006B318B" w:rsidP="006B318B">
            <w:pPr>
              <w:spacing w:line="259" w:lineRule="auto"/>
              <w:ind w:left="0" w:firstLine="0"/>
            </w:pPr>
            <w:r>
              <w:rPr>
                <w:rFonts w:asciiTheme="minorHAnsi" w:hAnsiTheme="minorHAnsi"/>
                <w:b/>
                <w:u w:val="single"/>
              </w:rPr>
              <w:t>F</w:t>
            </w:r>
            <w:r w:rsidRPr="00A62A2B">
              <w:rPr>
                <w:rFonts w:asciiTheme="minorHAnsi" w:hAnsiTheme="minorHAnsi"/>
                <w:b/>
                <w:u w:val="single"/>
              </w:rPr>
              <w:t>ormulation du problème</w:t>
            </w:r>
            <w:r w:rsidRPr="00A62A2B">
              <w:rPr>
                <w:rFonts w:asciiTheme="minorHAnsi" w:hAnsiTheme="minorHAnsi"/>
              </w:rPr>
              <w:t xml:space="preserve"> : </w:t>
            </w:r>
            <w:r w:rsidRPr="00A62A2B">
              <w:rPr>
                <w:rFonts w:asciiTheme="minorHAnsi" w:hAnsiTheme="minorHAnsi"/>
                <w:b/>
              </w:rPr>
              <w:t>La quantité d’acide citrique contenue dans un citron est-elle suffisante pour éliminer complètement la quantité de carbonate de calcium déposée au fond de la bouilloire du lycée ?</w:t>
            </w:r>
          </w:p>
        </w:tc>
        <w:tc>
          <w:tcPr>
            <w:tcW w:w="1417" w:type="dxa"/>
            <w:tcBorders>
              <w:top w:val="single" w:sz="4" w:space="0" w:color="000000"/>
              <w:left w:val="single" w:sz="4" w:space="0" w:color="000000"/>
              <w:right w:val="single" w:sz="4" w:space="0" w:color="000000"/>
            </w:tcBorders>
            <w:shd w:val="clear" w:color="auto" w:fill="auto"/>
          </w:tcPr>
          <w:p w:rsidR="00344AFF" w:rsidRPr="00414297" w:rsidRDefault="00344AFF" w:rsidP="00473B5C">
            <w:pPr>
              <w:ind w:hanging="714"/>
            </w:pPr>
          </w:p>
        </w:tc>
      </w:tr>
      <w:tr w:rsidR="00344AFF" w:rsidRPr="00414297" w:rsidTr="006668CB">
        <w:trPr>
          <w:trHeight w:val="352"/>
        </w:trPr>
        <w:tc>
          <w:tcPr>
            <w:tcW w:w="10456" w:type="dxa"/>
            <w:gridSpan w:val="2"/>
            <w:tcBorders>
              <w:top w:val="single" w:sz="4" w:space="0" w:color="000000"/>
              <w:left w:val="single" w:sz="4" w:space="0" w:color="000000"/>
              <w:right w:val="single" w:sz="4" w:space="0" w:color="000000"/>
            </w:tcBorders>
            <w:shd w:val="clear" w:color="auto" w:fill="0000FF"/>
            <w:tcMar>
              <w:top w:w="0" w:type="dxa"/>
              <w:left w:w="108" w:type="dxa"/>
              <w:bottom w:w="0" w:type="dxa"/>
              <w:right w:w="108" w:type="dxa"/>
            </w:tcMar>
          </w:tcPr>
          <w:p w:rsidR="00344AFF" w:rsidRPr="00414297" w:rsidRDefault="00344AFF" w:rsidP="00473B5C">
            <w:pPr>
              <w:ind w:hanging="714"/>
              <w:rPr>
                <w:b/>
                <w:sz w:val="28"/>
                <w:szCs w:val="28"/>
              </w:rPr>
            </w:pPr>
            <w:r w:rsidRPr="00414297">
              <w:rPr>
                <w:b/>
                <w:sz w:val="28"/>
                <w:szCs w:val="28"/>
              </w:rPr>
              <w:t>ANALYSER</w:t>
            </w:r>
            <w:r w:rsidR="00473B5C">
              <w:rPr>
                <w:b/>
                <w:sz w:val="28"/>
                <w:szCs w:val="28"/>
              </w:rPr>
              <w:t xml:space="preserve"> / RAISONNER : Proposer une stratégie de résolution</w:t>
            </w:r>
          </w:p>
        </w:tc>
      </w:tr>
      <w:tr w:rsidR="00344AFF" w:rsidRPr="00414297" w:rsidTr="00473B5C">
        <w:trPr>
          <w:trHeight w:val="552"/>
        </w:trPr>
        <w:tc>
          <w:tcPr>
            <w:tcW w:w="9039" w:type="dxa"/>
            <w:tcBorders>
              <w:top w:val="single" w:sz="4" w:space="0" w:color="000000"/>
              <w:left w:val="single" w:sz="4" w:space="0" w:color="000000"/>
              <w:right w:val="single" w:sz="4" w:space="0" w:color="000000"/>
            </w:tcBorders>
            <w:shd w:val="clear" w:color="auto" w:fill="FFFFFF" w:themeFill="background1"/>
            <w:tcMar>
              <w:top w:w="0" w:type="dxa"/>
              <w:left w:w="108" w:type="dxa"/>
              <w:bottom w:w="0" w:type="dxa"/>
              <w:right w:w="108" w:type="dxa"/>
            </w:tcMar>
          </w:tcPr>
          <w:p w:rsidR="002D0554" w:rsidRDefault="002D0554" w:rsidP="00A22FCC">
            <w:pPr>
              <w:spacing w:line="259" w:lineRule="auto"/>
              <w:ind w:left="0" w:firstLine="0"/>
              <w:rPr>
                <w:rFonts w:asciiTheme="minorHAnsi" w:hAnsiTheme="minorHAnsi"/>
                <w:b/>
              </w:rPr>
            </w:pPr>
            <w:r>
              <w:rPr>
                <w:rFonts w:asciiTheme="minorHAnsi" w:hAnsiTheme="minorHAnsi"/>
                <w:b/>
              </w:rPr>
              <w:t>Exploiter ses connaissances et les informations extraites des documents</w:t>
            </w:r>
            <w:r w:rsidR="00B2024D">
              <w:rPr>
                <w:rFonts w:asciiTheme="minorHAnsi" w:hAnsiTheme="minorHAnsi"/>
                <w:b/>
              </w:rPr>
              <w:t>.</w:t>
            </w:r>
          </w:p>
          <w:p w:rsidR="00B2024D" w:rsidRDefault="00B2024D" w:rsidP="00B2024D">
            <w:pPr>
              <w:ind w:left="0" w:firstLine="0"/>
              <w:rPr>
                <w:b/>
              </w:rPr>
            </w:pPr>
            <w:r w:rsidRPr="002D0554">
              <w:rPr>
                <w:b/>
              </w:rPr>
              <w:t>Construire les étapes de la résolution de problème</w:t>
            </w:r>
            <w:r>
              <w:rPr>
                <w:b/>
              </w:rPr>
              <w:t>.</w:t>
            </w:r>
          </w:p>
          <w:p w:rsidR="00B2024D" w:rsidRDefault="00B2024D" w:rsidP="00A22FCC">
            <w:pPr>
              <w:spacing w:line="259" w:lineRule="auto"/>
              <w:ind w:left="0" w:firstLine="0"/>
              <w:rPr>
                <w:rFonts w:asciiTheme="minorHAnsi" w:hAnsiTheme="minorHAnsi"/>
                <w:b/>
              </w:rPr>
            </w:pPr>
          </w:p>
          <w:p w:rsidR="00A22FCC" w:rsidRPr="00A62A2B" w:rsidRDefault="00A22FCC" w:rsidP="00A22FCC">
            <w:pPr>
              <w:spacing w:line="259" w:lineRule="auto"/>
              <w:ind w:left="0" w:firstLine="0"/>
              <w:rPr>
                <w:rFonts w:asciiTheme="minorHAnsi" w:hAnsiTheme="minorHAnsi"/>
                <w:b/>
              </w:rPr>
            </w:pPr>
            <w:r w:rsidRPr="00A62A2B">
              <w:rPr>
                <w:rFonts w:asciiTheme="minorHAnsi" w:hAnsiTheme="minorHAnsi"/>
                <w:b/>
              </w:rPr>
              <w:sym w:font="Wingdings 2" w:char="F06A"/>
            </w:r>
            <w:r w:rsidRPr="00A62A2B">
              <w:rPr>
                <w:rFonts w:asciiTheme="minorHAnsi" w:hAnsiTheme="minorHAnsi"/>
                <w:b/>
              </w:rPr>
              <w:t xml:space="preserve"> Dosage par titrage : on détermine </w:t>
            </w:r>
            <w:r w:rsidRPr="00A62A2B">
              <w:rPr>
                <w:rFonts w:asciiTheme="minorHAnsi" w:eastAsia="Times New Roman" w:hAnsiTheme="minorHAnsi"/>
                <w:b/>
                <w:color w:val="000000"/>
                <w:spacing w:val="-1"/>
              </w:rPr>
              <w:t xml:space="preserve">n </w:t>
            </w:r>
            <w:r w:rsidRPr="00A62A2B">
              <w:rPr>
                <w:rFonts w:asciiTheme="minorHAnsi" w:eastAsia="Times New Roman" w:hAnsiTheme="minorHAnsi"/>
                <w:b/>
                <w:color w:val="000000"/>
                <w:spacing w:val="-1"/>
                <w:vertAlign w:val="subscript"/>
              </w:rPr>
              <w:t xml:space="preserve">acide citrique </w:t>
            </w:r>
            <w:r w:rsidRPr="00A62A2B">
              <w:rPr>
                <w:rFonts w:asciiTheme="minorHAnsi" w:eastAsia="Times New Roman" w:hAnsiTheme="minorHAnsi"/>
                <w:b/>
                <w:color w:val="000000"/>
                <w:spacing w:val="-1"/>
              </w:rPr>
              <w:t>dans un citron</w:t>
            </w:r>
          </w:p>
          <w:p w:rsidR="00A22FCC" w:rsidRPr="00A62A2B" w:rsidRDefault="00A22FCC" w:rsidP="00A22FCC">
            <w:pPr>
              <w:pStyle w:val="Paragraphedeliste"/>
              <w:numPr>
                <w:ilvl w:val="0"/>
                <w:numId w:val="11"/>
              </w:numPr>
              <w:spacing w:line="259" w:lineRule="auto"/>
              <w:rPr>
                <w:rFonts w:asciiTheme="minorHAnsi" w:hAnsiTheme="minorHAnsi" w:cstheme="minorHAnsi"/>
                <w:sz w:val="24"/>
                <w:szCs w:val="24"/>
              </w:rPr>
            </w:pPr>
            <w:r w:rsidRPr="00A62A2B">
              <w:rPr>
                <w:rFonts w:asciiTheme="minorHAnsi" w:hAnsiTheme="minorHAnsi" w:cstheme="minorHAnsi"/>
                <w:sz w:val="24"/>
                <w:szCs w:val="24"/>
              </w:rPr>
              <w:t>Détermination de V</w:t>
            </w:r>
            <w:r w:rsidRPr="00A62A2B">
              <w:rPr>
                <w:rFonts w:asciiTheme="minorHAnsi" w:hAnsiTheme="minorHAnsi" w:cstheme="minorHAnsi"/>
                <w:sz w:val="24"/>
                <w:szCs w:val="24"/>
                <w:vertAlign w:val="subscript"/>
              </w:rPr>
              <w:t>E</w:t>
            </w:r>
            <w:r w:rsidRPr="00A62A2B">
              <w:rPr>
                <w:rFonts w:asciiTheme="minorHAnsi" w:hAnsiTheme="minorHAnsi" w:cstheme="minorHAnsi"/>
                <w:sz w:val="24"/>
                <w:szCs w:val="24"/>
              </w:rPr>
              <w:t xml:space="preserve"> (méthode de la </w:t>
            </w:r>
            <w:r w:rsidR="00080801">
              <w:rPr>
                <w:rFonts w:asciiTheme="minorHAnsi" w:hAnsiTheme="minorHAnsi" w:cstheme="minorHAnsi"/>
                <w:sz w:val="24"/>
                <w:szCs w:val="24"/>
              </w:rPr>
              <w:t xml:space="preserve">courbe </w:t>
            </w:r>
            <w:r w:rsidRPr="00A62A2B">
              <w:rPr>
                <w:rFonts w:asciiTheme="minorHAnsi" w:hAnsiTheme="minorHAnsi" w:cstheme="minorHAnsi"/>
                <w:sz w:val="24"/>
                <w:szCs w:val="24"/>
              </w:rPr>
              <w:t>dérivée).</w:t>
            </w:r>
          </w:p>
          <w:p w:rsidR="00A22FCC" w:rsidRPr="00A62A2B" w:rsidRDefault="00A22FCC" w:rsidP="00A22FCC">
            <w:pPr>
              <w:pStyle w:val="Paragraphedeliste"/>
              <w:numPr>
                <w:ilvl w:val="0"/>
                <w:numId w:val="11"/>
              </w:numPr>
              <w:spacing w:line="259" w:lineRule="auto"/>
              <w:rPr>
                <w:rFonts w:asciiTheme="minorHAnsi" w:hAnsiTheme="minorHAnsi" w:cstheme="minorHAnsi"/>
                <w:sz w:val="24"/>
                <w:szCs w:val="24"/>
              </w:rPr>
            </w:pPr>
            <w:r w:rsidRPr="00A62A2B">
              <w:rPr>
                <w:rFonts w:asciiTheme="minorHAnsi" w:hAnsiTheme="minorHAnsi" w:cstheme="minorHAnsi"/>
                <w:sz w:val="24"/>
                <w:szCs w:val="24"/>
              </w:rPr>
              <w:t>Définition de l’équivalence.</w:t>
            </w:r>
          </w:p>
          <w:p w:rsidR="00A22FCC" w:rsidRPr="00A62A2B" w:rsidRDefault="00A22FCC" w:rsidP="00A22FCC">
            <w:pPr>
              <w:pStyle w:val="Paragraphedeliste"/>
              <w:numPr>
                <w:ilvl w:val="0"/>
                <w:numId w:val="11"/>
              </w:numPr>
              <w:spacing w:line="259" w:lineRule="auto"/>
              <w:rPr>
                <w:rFonts w:asciiTheme="minorHAnsi" w:hAnsiTheme="minorHAnsi" w:cstheme="minorHAnsi"/>
                <w:sz w:val="24"/>
                <w:szCs w:val="24"/>
              </w:rPr>
            </w:pPr>
            <w:r w:rsidRPr="00A62A2B">
              <w:rPr>
                <w:rFonts w:asciiTheme="minorHAnsi" w:hAnsiTheme="minorHAnsi" w:cstheme="minorHAnsi"/>
                <w:sz w:val="24"/>
                <w:szCs w:val="24"/>
              </w:rPr>
              <w:t>Calcul de n(AH</w:t>
            </w:r>
            <w:r w:rsidRPr="00A62A2B">
              <w:rPr>
                <w:rFonts w:asciiTheme="minorHAnsi" w:hAnsiTheme="minorHAnsi" w:cstheme="minorHAnsi"/>
                <w:sz w:val="24"/>
                <w:szCs w:val="24"/>
                <w:vertAlign w:val="subscript"/>
              </w:rPr>
              <w:t>3</w:t>
            </w:r>
            <w:r w:rsidRPr="00A62A2B">
              <w:rPr>
                <w:rFonts w:asciiTheme="minorHAnsi" w:hAnsiTheme="minorHAnsi" w:cstheme="minorHAnsi"/>
                <w:sz w:val="24"/>
                <w:szCs w:val="24"/>
              </w:rPr>
              <w:t xml:space="preserve">) dans la prise d’essai de 20 </w:t>
            </w:r>
            <w:proofErr w:type="spellStart"/>
            <w:r w:rsidRPr="00A62A2B">
              <w:rPr>
                <w:rFonts w:asciiTheme="minorHAnsi" w:hAnsiTheme="minorHAnsi" w:cstheme="minorHAnsi"/>
                <w:sz w:val="24"/>
                <w:szCs w:val="24"/>
              </w:rPr>
              <w:t>mL</w:t>
            </w:r>
            <w:proofErr w:type="spellEnd"/>
            <w:r w:rsidRPr="00A62A2B">
              <w:rPr>
                <w:rFonts w:asciiTheme="minorHAnsi" w:hAnsiTheme="minorHAnsi" w:cstheme="minorHAnsi"/>
                <w:sz w:val="24"/>
                <w:szCs w:val="24"/>
              </w:rPr>
              <w:t xml:space="preserve"> puis dans la solution S (100 </w:t>
            </w:r>
            <w:proofErr w:type="spellStart"/>
            <w:r w:rsidRPr="00A62A2B">
              <w:rPr>
                <w:rFonts w:asciiTheme="minorHAnsi" w:hAnsiTheme="minorHAnsi" w:cstheme="minorHAnsi"/>
                <w:sz w:val="24"/>
                <w:szCs w:val="24"/>
              </w:rPr>
              <w:t>mL</w:t>
            </w:r>
            <w:proofErr w:type="spellEnd"/>
            <w:r w:rsidRPr="00A62A2B">
              <w:rPr>
                <w:rFonts w:asciiTheme="minorHAnsi" w:hAnsiTheme="minorHAnsi" w:cstheme="minorHAnsi"/>
                <w:sz w:val="24"/>
                <w:szCs w:val="24"/>
              </w:rPr>
              <w:t>)</w:t>
            </w:r>
          </w:p>
          <w:p w:rsidR="00A22FCC" w:rsidRPr="00A62A2B" w:rsidRDefault="00A22FCC" w:rsidP="00A22FCC">
            <w:pPr>
              <w:pStyle w:val="Paragraphedeliste"/>
              <w:numPr>
                <w:ilvl w:val="0"/>
                <w:numId w:val="11"/>
              </w:numPr>
              <w:spacing w:line="259" w:lineRule="auto"/>
              <w:rPr>
                <w:rFonts w:asciiTheme="minorHAnsi" w:eastAsiaTheme="minorEastAsia" w:hAnsiTheme="minorHAnsi" w:cstheme="minorHAnsi"/>
                <w:sz w:val="24"/>
                <w:szCs w:val="24"/>
              </w:rPr>
            </w:pPr>
            <w:r w:rsidRPr="00A62A2B">
              <w:rPr>
                <w:rFonts w:asciiTheme="minorHAnsi" w:hAnsiTheme="minorHAnsi" w:cstheme="minorHAnsi"/>
                <w:sz w:val="24"/>
                <w:szCs w:val="24"/>
              </w:rPr>
              <w:t>L’acide citrique est un triacide / à l’équivalence, on a : n(AH</w:t>
            </w:r>
            <w:r w:rsidRPr="00A62A2B">
              <w:rPr>
                <w:rFonts w:asciiTheme="minorHAnsi" w:hAnsiTheme="minorHAnsi" w:cstheme="minorHAnsi"/>
                <w:sz w:val="24"/>
                <w:szCs w:val="24"/>
                <w:vertAlign w:val="subscript"/>
              </w:rPr>
              <w:t>3</w:t>
            </w:r>
            <w:r w:rsidRPr="00A62A2B">
              <w:rPr>
                <w:rFonts w:asciiTheme="minorHAnsi" w:hAnsiTheme="minorHAnsi" w:cstheme="minorHAnsi"/>
                <w:sz w:val="24"/>
                <w:szCs w:val="24"/>
              </w:rPr>
              <w:t xml:space="preserve">) = </w:t>
            </w:r>
            <m:oMath>
              <m:f>
                <m:fPr>
                  <m:ctrlPr>
                    <w:rPr>
                      <w:rFonts w:ascii="Cambria Math" w:hAnsi="Cambria Math" w:cstheme="minorHAnsi"/>
                      <w:sz w:val="24"/>
                      <w:szCs w:val="24"/>
                    </w:rPr>
                  </m:ctrlPr>
                </m:fPr>
                <m:num>
                  <m:r>
                    <m:rPr>
                      <m:sty m:val="p"/>
                    </m:rPr>
                    <w:rPr>
                      <w:rFonts w:ascii="Cambria Math" w:hAnsi="Cambria Math" w:cstheme="minorHAnsi"/>
                      <w:sz w:val="24"/>
                      <w:szCs w:val="24"/>
                    </w:rPr>
                    <m:t>n(OH-)</m:t>
                  </m:r>
                </m:num>
                <m:den>
                  <m:r>
                    <m:rPr>
                      <m:sty m:val="p"/>
                    </m:rPr>
                    <w:rPr>
                      <w:rFonts w:ascii="Cambria Math" w:hAnsi="Cambria Math" w:cstheme="minorHAnsi"/>
                      <w:sz w:val="24"/>
                      <w:szCs w:val="24"/>
                    </w:rPr>
                    <m:t>3</m:t>
                  </m:r>
                </m:den>
              </m:f>
            </m:oMath>
            <w:r w:rsidRPr="00A62A2B">
              <w:rPr>
                <w:rFonts w:asciiTheme="minorHAnsi" w:eastAsiaTheme="minorEastAsia" w:hAnsiTheme="minorHAnsi" w:cstheme="minorHAnsi"/>
                <w:sz w:val="24"/>
                <w:szCs w:val="24"/>
              </w:rPr>
              <w:t xml:space="preserve"> .</w:t>
            </w:r>
          </w:p>
          <w:p w:rsidR="00A22FCC" w:rsidRPr="00A62A2B" w:rsidRDefault="00A22FCC" w:rsidP="00A22FCC">
            <w:pPr>
              <w:ind w:left="0" w:firstLine="0"/>
              <w:rPr>
                <w:rFonts w:asciiTheme="minorHAnsi" w:hAnsiTheme="minorHAnsi"/>
                <w:b/>
              </w:rPr>
            </w:pPr>
            <w:r w:rsidRPr="00A62A2B">
              <w:rPr>
                <w:rFonts w:asciiTheme="minorHAnsi" w:hAnsiTheme="minorHAnsi"/>
                <w:b/>
              </w:rPr>
              <w:sym w:font="Wingdings 2" w:char="F06B"/>
            </w:r>
            <w:r w:rsidRPr="00A62A2B">
              <w:rPr>
                <w:rFonts w:asciiTheme="minorHAnsi" w:hAnsiTheme="minorHAnsi"/>
                <w:b/>
              </w:rPr>
              <w:t xml:space="preserve"> </w:t>
            </w:r>
            <w:r w:rsidR="00B2024D">
              <w:rPr>
                <w:rFonts w:asciiTheme="minorHAnsi" w:hAnsiTheme="minorHAnsi"/>
                <w:b/>
              </w:rPr>
              <w:t>Calculer le volume de tartre, puis la quantité de matière n</w:t>
            </w:r>
            <w:r w:rsidR="00B2024D" w:rsidRPr="00B2024D">
              <w:rPr>
                <w:rFonts w:asciiTheme="minorHAnsi" w:hAnsiTheme="minorHAnsi"/>
                <w:b/>
                <w:vertAlign w:val="subscript"/>
              </w:rPr>
              <w:t>CaCO3</w:t>
            </w:r>
            <w:r w:rsidR="00B2024D">
              <w:rPr>
                <w:rFonts w:asciiTheme="minorHAnsi" w:hAnsiTheme="minorHAnsi"/>
                <w:b/>
              </w:rPr>
              <w:t xml:space="preserve"> </w:t>
            </w:r>
            <w:r w:rsidR="00E726B9" w:rsidRPr="00A62A2B">
              <w:rPr>
                <w:rFonts w:asciiTheme="minorHAnsi" w:hAnsiTheme="minorHAnsi"/>
                <w:b/>
              </w:rPr>
              <w:t xml:space="preserve">au fond de la </w:t>
            </w:r>
            <w:r w:rsidR="00D46E73" w:rsidRPr="00A62A2B">
              <w:rPr>
                <w:rFonts w:asciiTheme="minorHAnsi" w:hAnsiTheme="minorHAnsi"/>
                <w:b/>
              </w:rPr>
              <w:t>bouilloire</w:t>
            </w:r>
            <w:r w:rsidR="00B2024D">
              <w:rPr>
                <w:rFonts w:asciiTheme="minorHAnsi" w:hAnsiTheme="minorHAnsi"/>
                <w:b/>
              </w:rPr>
              <w:t>.</w:t>
            </w:r>
          </w:p>
          <w:p w:rsidR="00E726B9" w:rsidRPr="00A62A2B" w:rsidRDefault="00A22FCC" w:rsidP="00A22FCC">
            <w:pPr>
              <w:pStyle w:val="Paragraphedeliste"/>
              <w:numPr>
                <w:ilvl w:val="0"/>
                <w:numId w:val="12"/>
              </w:numPr>
              <w:rPr>
                <w:rFonts w:asciiTheme="minorHAnsi" w:hAnsiTheme="minorHAnsi" w:cstheme="minorHAnsi"/>
                <w:i/>
                <w:color w:val="FF0000"/>
                <w:sz w:val="24"/>
                <w:szCs w:val="24"/>
              </w:rPr>
            </w:pPr>
            <w:r w:rsidRPr="00A62A2B">
              <w:rPr>
                <w:rFonts w:asciiTheme="minorHAnsi" w:hAnsiTheme="minorHAnsi" w:cstheme="minorHAnsi"/>
                <w:sz w:val="24"/>
                <w:szCs w:val="24"/>
              </w:rPr>
              <w:t>V = S × e (</w:t>
            </w:r>
            <w:r w:rsidR="00E726B9" w:rsidRPr="00A62A2B">
              <w:rPr>
                <w:rFonts w:asciiTheme="minorHAnsi" w:hAnsiTheme="minorHAnsi" w:cstheme="minorHAnsi"/>
                <w:sz w:val="24"/>
                <w:szCs w:val="24"/>
              </w:rPr>
              <w:t>en utilisant les données dans les unités adéquates).</w:t>
            </w:r>
          </w:p>
          <w:p w:rsidR="00344AFF" w:rsidRPr="00B2024D" w:rsidRDefault="00E726B9" w:rsidP="00A62A2B">
            <w:pPr>
              <w:pStyle w:val="Paragraphedeliste"/>
              <w:numPr>
                <w:ilvl w:val="0"/>
                <w:numId w:val="12"/>
              </w:numPr>
            </w:pPr>
            <w:r w:rsidRPr="00A62A2B">
              <w:rPr>
                <w:rFonts w:asciiTheme="minorHAnsi" w:hAnsiTheme="minorHAnsi" w:cstheme="minorHAnsi"/>
                <w:sz w:val="24"/>
                <w:szCs w:val="24"/>
              </w:rPr>
              <w:t xml:space="preserve">Calculer la masse de tartre à partir de la masse volumique et du volume </w:t>
            </w:r>
            <w:r w:rsidR="00E61041" w:rsidRPr="00A62A2B">
              <w:rPr>
                <w:rFonts w:asciiTheme="minorHAnsi" w:hAnsiTheme="minorHAnsi" w:cstheme="minorHAnsi"/>
                <w:sz w:val="24"/>
                <w:szCs w:val="24"/>
              </w:rPr>
              <w:t>de carbonate de calcium (a</w:t>
            </w:r>
            <w:r w:rsidRPr="00A62A2B">
              <w:rPr>
                <w:rFonts w:asciiTheme="minorHAnsi" w:hAnsiTheme="minorHAnsi" w:cstheme="minorHAnsi"/>
                <w:sz w:val="24"/>
                <w:szCs w:val="24"/>
              </w:rPr>
              <w:t>ttention aux unités !!! Vérifier l’homogénéité des relations).</w:t>
            </w:r>
          </w:p>
          <w:p w:rsidR="002D0554" w:rsidRDefault="00B2024D" w:rsidP="002D0554">
            <w:pPr>
              <w:ind w:left="0" w:firstLine="0"/>
              <w:rPr>
                <w:rFonts w:asciiTheme="minorHAnsi" w:hAnsiTheme="minorHAnsi"/>
                <w:b/>
              </w:rPr>
            </w:pPr>
            <w:r>
              <w:rPr>
                <w:rFonts w:asciiTheme="minorHAnsi" w:hAnsiTheme="minorHAnsi"/>
                <w:b/>
              </w:rPr>
              <w:sym w:font="Wingdings 2" w:char="F06C"/>
            </w:r>
            <w:r w:rsidRPr="00A62A2B">
              <w:rPr>
                <w:rFonts w:asciiTheme="minorHAnsi" w:hAnsiTheme="minorHAnsi"/>
                <w:b/>
              </w:rPr>
              <w:t xml:space="preserve"> </w:t>
            </w:r>
            <w:r>
              <w:rPr>
                <w:rFonts w:asciiTheme="minorHAnsi" w:hAnsiTheme="minorHAnsi"/>
                <w:b/>
              </w:rPr>
              <w:t>En déduire la quantité d’acide citrique nécessaire pour le détartrage et donc le nombre de citron(s).</w:t>
            </w:r>
          </w:p>
          <w:p w:rsidR="00B2024D" w:rsidRPr="002D0554" w:rsidRDefault="00B2024D" w:rsidP="00C0600A">
            <w:pPr>
              <w:ind w:left="0" w:firstLine="0"/>
              <w:jc w:val="center"/>
              <w:rPr>
                <w:b/>
              </w:rPr>
            </w:pPr>
            <w:r w:rsidRPr="00B2024D">
              <w:rPr>
                <w:rFonts w:asciiTheme="minorHAnsi" w:eastAsia="Times New Roman" w:hAnsiTheme="minorHAnsi"/>
                <w:color w:val="000000"/>
                <w:spacing w:val="-1"/>
              </w:rPr>
              <w:t xml:space="preserve">n </w:t>
            </w:r>
            <w:r w:rsidRPr="00B2024D">
              <w:rPr>
                <w:rFonts w:asciiTheme="minorHAnsi" w:eastAsia="Times New Roman" w:hAnsiTheme="minorHAnsi"/>
                <w:color w:val="000000"/>
                <w:spacing w:val="-1"/>
                <w:vertAlign w:val="subscript"/>
              </w:rPr>
              <w:t>acide citrique</w:t>
            </w:r>
            <w:r w:rsidRPr="00B2024D">
              <w:rPr>
                <w:rFonts w:asciiTheme="minorHAnsi" w:eastAsia="Times New Roman" w:hAnsiTheme="minorHAnsi"/>
                <w:color w:val="000000"/>
                <w:spacing w:val="-1"/>
              </w:rPr>
              <w:t xml:space="preserve"> = </w:t>
            </w:r>
            <m:oMath>
              <m:f>
                <m:fPr>
                  <m:ctrlPr>
                    <w:rPr>
                      <w:rFonts w:ascii="Cambria Math" w:eastAsia="Times New Roman" w:hAnsi="Cambria Math"/>
                      <w:i/>
                      <w:color w:val="000000"/>
                      <w:spacing w:val="-1"/>
                    </w:rPr>
                  </m:ctrlPr>
                </m:fPr>
                <m:num>
                  <m:r>
                    <w:rPr>
                      <w:rFonts w:ascii="Cambria Math" w:eastAsia="Times New Roman" w:hAnsi="Cambria Math"/>
                      <w:color w:val="000000"/>
                      <w:spacing w:val="-1"/>
                    </w:rPr>
                    <m:t>2</m:t>
                  </m:r>
                </m:num>
                <m:den>
                  <m:r>
                    <w:rPr>
                      <w:rFonts w:ascii="Cambria Math" w:eastAsia="Times New Roman" w:hAnsi="Cambria Math"/>
                      <w:color w:val="000000"/>
                      <w:spacing w:val="-1"/>
                    </w:rPr>
                    <m:t>3</m:t>
                  </m:r>
                </m:den>
              </m:f>
              <m:r>
                <w:rPr>
                  <w:rFonts w:ascii="Cambria Math" w:eastAsia="Times New Roman" w:hAnsi="Cambria Math"/>
                  <w:color w:val="000000"/>
                  <w:spacing w:val="-1"/>
                </w:rPr>
                <m:t xml:space="preserve">  </m:t>
              </m:r>
            </m:oMath>
            <w:r w:rsidRPr="00B2024D">
              <w:rPr>
                <w:rFonts w:asciiTheme="minorHAnsi" w:eastAsia="Times New Roman" w:hAnsiTheme="minorHAnsi"/>
                <w:color w:val="000000"/>
                <w:spacing w:val="-1"/>
              </w:rPr>
              <w:t xml:space="preserve">× n </w:t>
            </w:r>
            <w:r w:rsidRPr="00B2024D">
              <w:rPr>
                <w:rFonts w:asciiTheme="minorHAnsi" w:eastAsia="Times New Roman" w:hAnsiTheme="minorHAnsi"/>
                <w:color w:val="000000"/>
                <w:spacing w:val="-1"/>
                <w:vertAlign w:val="subscript"/>
              </w:rPr>
              <w:t>CaCO3</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344AFF" w:rsidRPr="00414297" w:rsidRDefault="00344AFF" w:rsidP="007F7A57"/>
        </w:tc>
      </w:tr>
      <w:tr w:rsidR="00344AFF" w:rsidRPr="00414297" w:rsidTr="006668CB">
        <w:trPr>
          <w:trHeight w:val="314"/>
        </w:trPr>
        <w:tc>
          <w:tcPr>
            <w:tcW w:w="10456" w:type="dxa"/>
            <w:gridSpan w:val="2"/>
            <w:tcBorders>
              <w:top w:val="single" w:sz="4" w:space="0" w:color="000000"/>
              <w:left w:val="single" w:sz="4" w:space="0" w:color="000000"/>
              <w:right w:val="single" w:sz="4" w:space="0" w:color="000000"/>
            </w:tcBorders>
            <w:shd w:val="clear" w:color="auto" w:fill="0000FF"/>
            <w:tcMar>
              <w:top w:w="0" w:type="dxa"/>
              <w:left w:w="108" w:type="dxa"/>
              <w:bottom w:w="0" w:type="dxa"/>
              <w:right w:w="108" w:type="dxa"/>
            </w:tcMar>
          </w:tcPr>
          <w:p w:rsidR="00344AFF" w:rsidRPr="00414297" w:rsidRDefault="00344AFF" w:rsidP="00473B5C">
            <w:pPr>
              <w:ind w:hanging="714"/>
              <w:rPr>
                <w:sz w:val="28"/>
                <w:szCs w:val="28"/>
              </w:rPr>
            </w:pPr>
            <w:r w:rsidRPr="00414297">
              <w:rPr>
                <w:b/>
                <w:sz w:val="28"/>
                <w:szCs w:val="28"/>
              </w:rPr>
              <w:t>REALISER</w:t>
            </w:r>
            <w:r w:rsidR="00473B5C">
              <w:rPr>
                <w:b/>
                <w:sz w:val="28"/>
                <w:szCs w:val="28"/>
              </w:rPr>
              <w:t xml:space="preserve"> : </w:t>
            </w:r>
          </w:p>
        </w:tc>
      </w:tr>
      <w:tr w:rsidR="00344AFF" w:rsidRPr="00414297" w:rsidTr="00473B5C">
        <w:trPr>
          <w:trHeight w:val="474"/>
        </w:trPr>
        <w:tc>
          <w:tcPr>
            <w:tcW w:w="9039"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E726B9" w:rsidRPr="00A62A2B" w:rsidRDefault="00E36D86" w:rsidP="00A62A2B">
            <w:pPr>
              <w:ind w:left="0" w:firstLine="0"/>
              <w:rPr>
                <w:b/>
              </w:rPr>
            </w:pPr>
            <w:r w:rsidRPr="00A62A2B">
              <w:rPr>
                <w:b/>
              </w:rPr>
              <w:t xml:space="preserve">Effectuer des procédures courantes : </w:t>
            </w:r>
          </w:p>
          <w:p w:rsidR="00E36D86" w:rsidRPr="00A62A2B" w:rsidRDefault="00E36D86" w:rsidP="00A62A2B">
            <w:pPr>
              <w:pStyle w:val="Paragraphedeliste"/>
              <w:numPr>
                <w:ilvl w:val="0"/>
                <w:numId w:val="13"/>
              </w:numPr>
              <w:jc w:val="both"/>
              <w:rPr>
                <w:sz w:val="24"/>
                <w:szCs w:val="24"/>
              </w:rPr>
            </w:pPr>
            <w:r w:rsidRPr="00A62A2B">
              <w:rPr>
                <w:sz w:val="24"/>
                <w:szCs w:val="24"/>
              </w:rPr>
              <w:t>Conversion d’unité</w:t>
            </w:r>
          </w:p>
          <w:p w:rsidR="00B2024D" w:rsidRDefault="00E36D86" w:rsidP="00B2024D">
            <w:pPr>
              <w:pStyle w:val="Paragraphedeliste"/>
              <w:numPr>
                <w:ilvl w:val="0"/>
                <w:numId w:val="13"/>
              </w:numPr>
              <w:jc w:val="both"/>
              <w:rPr>
                <w:sz w:val="24"/>
                <w:szCs w:val="24"/>
              </w:rPr>
            </w:pPr>
            <w:r w:rsidRPr="00A62A2B">
              <w:rPr>
                <w:sz w:val="24"/>
                <w:szCs w:val="24"/>
              </w:rPr>
              <w:t xml:space="preserve">Vérification de l’homogénéité d’une relation / choix des unités </w:t>
            </w:r>
          </w:p>
          <w:p w:rsidR="00B2024D" w:rsidRDefault="00E36D86" w:rsidP="00B2024D">
            <w:pPr>
              <w:pStyle w:val="Paragraphedeliste"/>
              <w:numPr>
                <w:ilvl w:val="0"/>
                <w:numId w:val="13"/>
              </w:numPr>
              <w:jc w:val="both"/>
              <w:rPr>
                <w:sz w:val="24"/>
                <w:szCs w:val="24"/>
              </w:rPr>
            </w:pPr>
            <w:r w:rsidRPr="00B2024D">
              <w:rPr>
                <w:sz w:val="24"/>
                <w:szCs w:val="24"/>
              </w:rPr>
              <w:t>Calculs</w:t>
            </w:r>
            <w:r w:rsidR="00FF4D39" w:rsidRPr="00B2024D">
              <w:rPr>
                <w:sz w:val="24"/>
                <w:szCs w:val="24"/>
              </w:rPr>
              <w:t xml:space="preserve"> littéraux et numériques.</w:t>
            </w:r>
          </w:p>
          <w:p w:rsidR="00FF4D39" w:rsidRPr="00B2024D" w:rsidRDefault="00FF4D39" w:rsidP="00B2024D">
            <w:pPr>
              <w:pStyle w:val="Paragraphedeliste"/>
              <w:numPr>
                <w:ilvl w:val="0"/>
                <w:numId w:val="13"/>
              </w:numPr>
              <w:jc w:val="both"/>
              <w:rPr>
                <w:sz w:val="24"/>
                <w:szCs w:val="24"/>
              </w:rPr>
            </w:pPr>
            <w:r w:rsidRPr="00B2024D">
              <w:rPr>
                <w:sz w:val="24"/>
                <w:szCs w:val="24"/>
              </w:rPr>
              <w:t>Exprimer le résultat.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4AFF" w:rsidRPr="00414297" w:rsidRDefault="00344AFF" w:rsidP="007F7A57"/>
        </w:tc>
      </w:tr>
      <w:tr w:rsidR="00344AFF" w:rsidRPr="00414297" w:rsidTr="006668CB">
        <w:tc>
          <w:tcPr>
            <w:tcW w:w="10456" w:type="dxa"/>
            <w:gridSpan w:val="2"/>
            <w:tcBorders>
              <w:top w:val="single" w:sz="4" w:space="0" w:color="000000"/>
              <w:left w:val="single" w:sz="4" w:space="0" w:color="000000"/>
              <w:bottom w:val="single" w:sz="4" w:space="0" w:color="000000"/>
              <w:right w:val="single" w:sz="4" w:space="0" w:color="000000"/>
            </w:tcBorders>
            <w:shd w:val="clear" w:color="auto" w:fill="0000FF"/>
            <w:tcMar>
              <w:top w:w="0" w:type="dxa"/>
              <w:left w:w="108" w:type="dxa"/>
              <w:bottom w:w="0" w:type="dxa"/>
              <w:right w:w="108" w:type="dxa"/>
            </w:tcMar>
          </w:tcPr>
          <w:p w:rsidR="00344AFF" w:rsidRPr="00344AFF" w:rsidRDefault="00344AFF" w:rsidP="006668CB">
            <w:pPr>
              <w:ind w:hanging="714"/>
              <w:rPr>
                <w:b/>
                <w:color w:val="FF0000"/>
                <w:sz w:val="28"/>
                <w:szCs w:val="28"/>
                <w:highlight w:val="lightGray"/>
              </w:rPr>
            </w:pPr>
            <w:r w:rsidRPr="00414297">
              <w:rPr>
                <w:b/>
                <w:sz w:val="28"/>
                <w:szCs w:val="28"/>
              </w:rPr>
              <w:t>VALIDER</w:t>
            </w:r>
          </w:p>
        </w:tc>
      </w:tr>
      <w:tr w:rsidR="00344AFF" w:rsidRPr="00414297" w:rsidTr="00473B5C">
        <w:tc>
          <w:tcPr>
            <w:tcW w:w="90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4AFF" w:rsidRPr="00A62A2B" w:rsidRDefault="00A22FCC" w:rsidP="00C95511">
            <w:pPr>
              <w:ind w:left="0" w:firstLine="0"/>
            </w:pPr>
            <w:r w:rsidRPr="00A77F5C">
              <w:t xml:space="preserve">Regard </w:t>
            </w:r>
            <w:r w:rsidR="00344AFF" w:rsidRPr="00A77F5C">
              <w:t>critique</w:t>
            </w:r>
            <w:r w:rsidR="00344AFF" w:rsidRPr="00A62A2B">
              <w:t> </w:t>
            </w:r>
            <w:r w:rsidR="00A77F5C">
              <w:t xml:space="preserve">et discuter de la validité du résultat </w:t>
            </w:r>
            <w:r w:rsidR="00344AFF" w:rsidRPr="00A62A2B">
              <w:t xml:space="preserve">: </w:t>
            </w:r>
            <w:r w:rsidR="00E726B9" w:rsidRPr="00A62A2B">
              <w:t xml:space="preserve">la masse d’acide citrique varie d’un citron à l’autre. Le citron contient </w:t>
            </w:r>
            <w:r w:rsidR="00A77F5C">
              <w:t xml:space="preserve">également </w:t>
            </w:r>
            <w:r w:rsidR="00E726B9" w:rsidRPr="00A62A2B">
              <w:t>d’autres acides : acide ascorbique</w:t>
            </w:r>
            <w:r w:rsidR="00C0600A">
              <w:t xml:space="preserve"> (vit C)</w:t>
            </w:r>
            <w:r w:rsidR="00BA759E">
              <w:t xml:space="preserve"> notamment.</w:t>
            </w:r>
            <w:r w:rsidR="00C33051">
              <w:t xml:space="preserve">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4AFF" w:rsidRPr="00A62A2B" w:rsidRDefault="00344AFF" w:rsidP="007F7A57"/>
        </w:tc>
      </w:tr>
      <w:tr w:rsidR="00344AFF" w:rsidRPr="00414297" w:rsidTr="006668CB">
        <w:tc>
          <w:tcPr>
            <w:tcW w:w="10456" w:type="dxa"/>
            <w:gridSpan w:val="2"/>
            <w:tcBorders>
              <w:top w:val="single" w:sz="4" w:space="0" w:color="000000"/>
              <w:left w:val="single" w:sz="4" w:space="0" w:color="000000"/>
              <w:bottom w:val="single" w:sz="4" w:space="0" w:color="000000"/>
              <w:right w:val="single" w:sz="4" w:space="0" w:color="000000"/>
            </w:tcBorders>
            <w:shd w:val="clear" w:color="auto" w:fill="0000FF"/>
            <w:tcMar>
              <w:top w:w="0" w:type="dxa"/>
              <w:left w:w="108" w:type="dxa"/>
              <w:bottom w:w="0" w:type="dxa"/>
              <w:right w:w="108" w:type="dxa"/>
            </w:tcMar>
          </w:tcPr>
          <w:p w:rsidR="00344AFF" w:rsidRPr="00A62A2B" w:rsidRDefault="00344AFF" w:rsidP="006668CB">
            <w:pPr>
              <w:ind w:hanging="714"/>
              <w:rPr>
                <w:sz w:val="28"/>
                <w:szCs w:val="28"/>
              </w:rPr>
            </w:pPr>
            <w:r w:rsidRPr="00A62A2B">
              <w:rPr>
                <w:b/>
                <w:sz w:val="28"/>
                <w:szCs w:val="28"/>
              </w:rPr>
              <w:t>COMMUNIQUER</w:t>
            </w:r>
          </w:p>
        </w:tc>
      </w:tr>
      <w:tr w:rsidR="00344AFF" w:rsidRPr="00414297" w:rsidTr="00473B5C">
        <w:tc>
          <w:tcPr>
            <w:tcW w:w="90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6D86" w:rsidRPr="00A62A2B" w:rsidRDefault="00C0600A" w:rsidP="00A62A2B">
            <w:pPr>
              <w:pStyle w:val="Paragraphedeliste"/>
              <w:numPr>
                <w:ilvl w:val="0"/>
                <w:numId w:val="14"/>
              </w:numPr>
              <w:ind w:left="714" w:hanging="357"/>
              <w:rPr>
                <w:sz w:val="24"/>
                <w:szCs w:val="24"/>
              </w:rPr>
            </w:pPr>
            <w:r>
              <w:rPr>
                <w:sz w:val="24"/>
                <w:szCs w:val="24"/>
              </w:rPr>
              <w:t>Décrire clairement la démarche suivie</w:t>
            </w:r>
            <w:r w:rsidR="00E36D86" w:rsidRPr="00A62A2B">
              <w:rPr>
                <w:sz w:val="24"/>
                <w:szCs w:val="24"/>
              </w:rPr>
              <w:t>.</w:t>
            </w:r>
          </w:p>
          <w:p w:rsidR="00C0600A" w:rsidRDefault="00344AFF" w:rsidP="00C0600A">
            <w:pPr>
              <w:pStyle w:val="Paragraphedeliste"/>
              <w:numPr>
                <w:ilvl w:val="0"/>
                <w:numId w:val="14"/>
              </w:numPr>
              <w:ind w:left="714" w:hanging="357"/>
              <w:rPr>
                <w:sz w:val="24"/>
                <w:szCs w:val="24"/>
              </w:rPr>
            </w:pPr>
            <w:r w:rsidRPr="00A62A2B">
              <w:rPr>
                <w:sz w:val="24"/>
                <w:szCs w:val="24"/>
              </w:rPr>
              <w:t xml:space="preserve">Utiliser </w:t>
            </w:r>
            <w:r w:rsidR="00A85C61" w:rsidRPr="00A62A2B">
              <w:rPr>
                <w:sz w:val="24"/>
                <w:szCs w:val="24"/>
              </w:rPr>
              <w:t xml:space="preserve">un </w:t>
            </w:r>
            <w:r w:rsidRPr="00A62A2B">
              <w:rPr>
                <w:sz w:val="24"/>
                <w:szCs w:val="24"/>
              </w:rPr>
              <w:t>v</w:t>
            </w:r>
            <w:r w:rsidR="00A85C61" w:rsidRPr="00A62A2B">
              <w:rPr>
                <w:sz w:val="24"/>
                <w:szCs w:val="24"/>
              </w:rPr>
              <w:t xml:space="preserve">ocabulaire scientifique adapté </w:t>
            </w:r>
            <w:r w:rsidR="00C0600A">
              <w:rPr>
                <w:sz w:val="24"/>
                <w:szCs w:val="24"/>
              </w:rPr>
              <w:t>et rigoureux</w:t>
            </w:r>
            <w:r w:rsidR="00A85C61" w:rsidRPr="00A62A2B">
              <w:rPr>
                <w:sz w:val="24"/>
                <w:szCs w:val="24"/>
              </w:rPr>
              <w:t>.</w:t>
            </w:r>
          </w:p>
          <w:p w:rsidR="00C0600A" w:rsidRDefault="00C0600A" w:rsidP="00C0600A">
            <w:pPr>
              <w:pStyle w:val="Paragraphedeliste"/>
              <w:numPr>
                <w:ilvl w:val="0"/>
                <w:numId w:val="14"/>
              </w:numPr>
              <w:ind w:left="714" w:hanging="357"/>
              <w:rPr>
                <w:sz w:val="24"/>
                <w:szCs w:val="24"/>
              </w:rPr>
            </w:pPr>
            <w:r w:rsidRPr="00C0600A">
              <w:rPr>
                <w:sz w:val="24"/>
                <w:szCs w:val="24"/>
              </w:rPr>
              <w:t>Présenter les résultats de manière adaptée (unités, chiffres significatifs)</w:t>
            </w:r>
          </w:p>
          <w:p w:rsidR="00E36D86" w:rsidRPr="00C0600A" w:rsidRDefault="00E36D86" w:rsidP="00C0600A">
            <w:pPr>
              <w:pStyle w:val="Paragraphedeliste"/>
              <w:numPr>
                <w:ilvl w:val="0"/>
                <w:numId w:val="14"/>
              </w:numPr>
              <w:ind w:left="714" w:hanging="357"/>
              <w:rPr>
                <w:sz w:val="24"/>
                <w:szCs w:val="24"/>
              </w:rPr>
            </w:pPr>
            <w:r w:rsidRPr="00C0600A">
              <w:rPr>
                <w:sz w:val="24"/>
                <w:szCs w:val="24"/>
              </w:rPr>
              <w:t>Échanger entre pairs.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44AFF" w:rsidRPr="00414297" w:rsidRDefault="00344AFF" w:rsidP="007F7A57"/>
        </w:tc>
      </w:tr>
    </w:tbl>
    <w:p w:rsidR="00897AE4" w:rsidRDefault="00897AE4" w:rsidP="00B72D2B">
      <w:pPr>
        <w:jc w:val="center"/>
        <w:rPr>
          <w:rFonts w:asciiTheme="minorHAnsi" w:hAnsiTheme="minorHAnsi"/>
          <w:b/>
          <w:color w:val="0000FF"/>
          <w:sz w:val="28"/>
          <w:szCs w:val="28"/>
        </w:rPr>
      </w:pPr>
    </w:p>
    <w:p w:rsidR="00B72D2B" w:rsidRPr="005047F2" w:rsidRDefault="005047F2" w:rsidP="00B72D2B">
      <w:pPr>
        <w:jc w:val="center"/>
        <w:rPr>
          <w:rFonts w:asciiTheme="minorHAnsi" w:hAnsiTheme="minorHAnsi"/>
          <w:b/>
          <w:color w:val="0000FF"/>
          <w:sz w:val="28"/>
          <w:szCs w:val="28"/>
        </w:rPr>
      </w:pPr>
      <w:r w:rsidRPr="005047F2">
        <w:rPr>
          <w:rFonts w:asciiTheme="minorHAnsi" w:hAnsiTheme="minorHAnsi"/>
          <w:b/>
          <w:color w:val="0000FF"/>
          <w:sz w:val="28"/>
          <w:szCs w:val="28"/>
        </w:rPr>
        <w:lastRenderedPageBreak/>
        <w:t>S’AUTOÉVALUER </w:t>
      </w:r>
      <w:r w:rsidR="00897AE4">
        <w:rPr>
          <w:rFonts w:asciiTheme="minorHAnsi" w:hAnsiTheme="minorHAnsi"/>
          <w:b/>
          <w:color w:val="0000FF"/>
          <w:sz w:val="28"/>
          <w:szCs w:val="28"/>
        </w:rPr>
        <w:t>(pour l'élève)</w:t>
      </w:r>
    </w:p>
    <w:p w:rsidR="00B72D2B" w:rsidRDefault="00B72D2B" w:rsidP="00B72D2B">
      <w:pPr>
        <w:ind w:left="0" w:firstLine="0"/>
      </w:pPr>
    </w:p>
    <w:tbl>
      <w:tblPr>
        <w:tblW w:w="10456" w:type="dxa"/>
        <w:tblLayout w:type="fixed"/>
        <w:tblCellMar>
          <w:left w:w="10" w:type="dxa"/>
          <w:right w:w="10" w:type="dxa"/>
        </w:tblCellMar>
        <w:tblLook w:val="0000"/>
      </w:tblPr>
      <w:tblGrid>
        <w:gridCol w:w="9039"/>
        <w:gridCol w:w="1417"/>
      </w:tblGrid>
      <w:tr w:rsidR="00B72D2B" w:rsidRPr="00ED5348" w:rsidTr="00514693">
        <w:trPr>
          <w:trHeight w:val="227"/>
        </w:trPr>
        <w:tc>
          <w:tcPr>
            <w:tcW w:w="90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72D2B" w:rsidRPr="00ED5348" w:rsidRDefault="00B72D2B" w:rsidP="00514693">
            <w:pPr>
              <w:jc w:val="center"/>
              <w:rPr>
                <w:b/>
              </w:rPr>
            </w:pPr>
            <w:r w:rsidRPr="00ED5348">
              <w:rPr>
                <w:b/>
              </w:rPr>
              <w:t>COMPETENCES EVALUEES ET CRITERES RETENUS</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B72D2B" w:rsidRPr="00ED5348" w:rsidRDefault="00B72D2B" w:rsidP="005047F2">
            <w:pPr>
              <w:ind w:hanging="866"/>
              <w:jc w:val="center"/>
              <w:rPr>
                <w:b/>
              </w:rPr>
            </w:pPr>
            <w:r w:rsidRPr="00ED5348">
              <w:rPr>
                <w:b/>
              </w:rPr>
              <w:t>Niveau</w:t>
            </w:r>
            <w:r w:rsidR="005047F2" w:rsidRPr="00ED5348">
              <w:rPr>
                <w:b/>
              </w:rPr>
              <w:t xml:space="preserve"> </w:t>
            </w:r>
          </w:p>
        </w:tc>
      </w:tr>
      <w:tr w:rsidR="00B72D2B" w:rsidRPr="00ED5348" w:rsidTr="00514693">
        <w:trPr>
          <w:trHeight w:val="227"/>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0000FF"/>
            <w:tcMar>
              <w:top w:w="0" w:type="dxa"/>
              <w:left w:w="108" w:type="dxa"/>
              <w:bottom w:w="0" w:type="dxa"/>
              <w:right w:w="108" w:type="dxa"/>
            </w:tcMar>
            <w:vAlign w:val="center"/>
          </w:tcPr>
          <w:p w:rsidR="00B72D2B" w:rsidRPr="00ED5348" w:rsidRDefault="00B72D2B" w:rsidP="00514693">
            <w:pPr>
              <w:ind w:hanging="714"/>
              <w:rPr>
                <w:rFonts w:cs="Arial"/>
              </w:rPr>
            </w:pPr>
            <w:r w:rsidRPr="00ED5348">
              <w:rPr>
                <w:b/>
              </w:rPr>
              <w:t xml:space="preserve">S’APPROPRIER : Rechercher et organiser les informations en lien avec la problématique </w:t>
            </w:r>
          </w:p>
        </w:tc>
      </w:tr>
      <w:tr w:rsidR="00B72D2B" w:rsidRPr="00ED5348" w:rsidTr="00514693">
        <w:trPr>
          <w:trHeight w:val="2071"/>
        </w:trPr>
        <w:tc>
          <w:tcPr>
            <w:tcW w:w="9039"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B72D2B" w:rsidRPr="00ED5348" w:rsidRDefault="00B72D2B" w:rsidP="00514693">
            <w:pPr>
              <w:pStyle w:val="Paragraphedeliste"/>
              <w:numPr>
                <w:ilvl w:val="0"/>
                <w:numId w:val="17"/>
              </w:numPr>
              <w:spacing w:line="259" w:lineRule="auto"/>
              <w:rPr>
                <w:rFonts w:asciiTheme="minorHAnsi" w:hAnsiTheme="minorHAnsi"/>
                <w:sz w:val="24"/>
                <w:szCs w:val="24"/>
              </w:rPr>
            </w:pPr>
            <w:r w:rsidRPr="00ED5348">
              <w:rPr>
                <w:rFonts w:asciiTheme="minorHAnsi" w:hAnsiTheme="minorHAnsi"/>
                <w:sz w:val="24"/>
                <w:szCs w:val="24"/>
              </w:rPr>
              <w:t>Extraire les informations utiles sur les différents supports variés (tableau, courbe, texte).</w:t>
            </w:r>
          </w:p>
          <w:p w:rsidR="00B72D2B" w:rsidRPr="00ED5348" w:rsidRDefault="00B72D2B" w:rsidP="00514693">
            <w:pPr>
              <w:pStyle w:val="Paragraphedeliste"/>
              <w:numPr>
                <w:ilvl w:val="0"/>
                <w:numId w:val="17"/>
              </w:numPr>
              <w:spacing w:line="259" w:lineRule="auto"/>
              <w:rPr>
                <w:rFonts w:asciiTheme="minorHAnsi" w:hAnsiTheme="minorHAnsi"/>
                <w:sz w:val="24"/>
                <w:szCs w:val="24"/>
              </w:rPr>
            </w:pPr>
            <w:r w:rsidRPr="00ED5348">
              <w:rPr>
                <w:rFonts w:asciiTheme="minorHAnsi" w:hAnsiTheme="minorHAnsi"/>
                <w:sz w:val="24"/>
                <w:szCs w:val="24"/>
              </w:rPr>
              <w:t>Mobiliser ses connaissances (dosage / calculer un volume / une masse à partir d’une masse volumique).</w:t>
            </w:r>
          </w:p>
          <w:p w:rsidR="00B72D2B" w:rsidRPr="00ED5348" w:rsidRDefault="00B72D2B" w:rsidP="00514693">
            <w:pPr>
              <w:pStyle w:val="Paragraphedeliste"/>
              <w:numPr>
                <w:ilvl w:val="0"/>
                <w:numId w:val="17"/>
              </w:numPr>
              <w:spacing w:line="259" w:lineRule="auto"/>
              <w:rPr>
                <w:rFonts w:asciiTheme="minorHAnsi" w:hAnsiTheme="minorHAnsi"/>
                <w:sz w:val="24"/>
                <w:szCs w:val="24"/>
              </w:rPr>
            </w:pPr>
            <w:r w:rsidRPr="00ED5348">
              <w:rPr>
                <w:rFonts w:asciiTheme="minorHAnsi" w:hAnsiTheme="minorHAnsi"/>
                <w:sz w:val="24"/>
                <w:szCs w:val="24"/>
              </w:rPr>
              <w:t>Identifier le problème et le formuler.</w:t>
            </w:r>
          </w:p>
          <w:p w:rsidR="00B72D2B" w:rsidRPr="00ED5348" w:rsidRDefault="00B72D2B" w:rsidP="00514693">
            <w:pPr>
              <w:spacing w:line="259" w:lineRule="auto"/>
              <w:ind w:left="0" w:firstLine="0"/>
            </w:pPr>
            <w:r w:rsidRPr="00ED5348">
              <w:rPr>
                <w:rFonts w:asciiTheme="minorHAnsi" w:hAnsiTheme="minorHAnsi"/>
                <w:b/>
                <w:u w:val="single"/>
              </w:rPr>
              <w:t>Formulation du problème</w:t>
            </w:r>
            <w:r w:rsidRPr="00ED5348">
              <w:rPr>
                <w:rFonts w:asciiTheme="minorHAnsi" w:hAnsiTheme="minorHAnsi"/>
              </w:rPr>
              <w:t xml:space="preserve"> : </w:t>
            </w:r>
            <w:r w:rsidRPr="00ED5348">
              <w:rPr>
                <w:rFonts w:asciiTheme="minorHAnsi" w:hAnsiTheme="minorHAnsi"/>
                <w:b/>
              </w:rPr>
              <w:t>La quantité d’acide citrique contenue dans un citron est-elle suffisante pour éliminer complètement la quantité de carbonate de calcium déposée au fond de la bouilloire du lycée ?</w:t>
            </w:r>
          </w:p>
        </w:tc>
        <w:tc>
          <w:tcPr>
            <w:tcW w:w="1417" w:type="dxa"/>
            <w:tcBorders>
              <w:top w:val="single" w:sz="4" w:space="0" w:color="000000"/>
              <w:left w:val="single" w:sz="4" w:space="0" w:color="000000"/>
              <w:right w:val="single" w:sz="4" w:space="0" w:color="000000"/>
            </w:tcBorders>
            <w:shd w:val="clear" w:color="auto" w:fill="auto"/>
          </w:tcPr>
          <w:p w:rsidR="00B72D2B" w:rsidRPr="00ED5348" w:rsidRDefault="00B72D2B" w:rsidP="00514693">
            <w:pPr>
              <w:ind w:hanging="714"/>
            </w:pPr>
          </w:p>
        </w:tc>
      </w:tr>
      <w:tr w:rsidR="00B72D2B" w:rsidRPr="00ED5348" w:rsidTr="00514693">
        <w:trPr>
          <w:trHeight w:val="352"/>
        </w:trPr>
        <w:tc>
          <w:tcPr>
            <w:tcW w:w="10456" w:type="dxa"/>
            <w:gridSpan w:val="2"/>
            <w:tcBorders>
              <w:top w:val="single" w:sz="4" w:space="0" w:color="000000"/>
              <w:left w:val="single" w:sz="4" w:space="0" w:color="000000"/>
              <w:right w:val="single" w:sz="4" w:space="0" w:color="000000"/>
            </w:tcBorders>
            <w:shd w:val="clear" w:color="auto" w:fill="0000FF"/>
            <w:tcMar>
              <w:top w:w="0" w:type="dxa"/>
              <w:left w:w="108" w:type="dxa"/>
              <w:bottom w:w="0" w:type="dxa"/>
              <w:right w:w="108" w:type="dxa"/>
            </w:tcMar>
          </w:tcPr>
          <w:p w:rsidR="00B72D2B" w:rsidRPr="00ED5348" w:rsidRDefault="00B72D2B" w:rsidP="00514693">
            <w:pPr>
              <w:ind w:hanging="714"/>
              <w:rPr>
                <w:b/>
              </w:rPr>
            </w:pPr>
            <w:r w:rsidRPr="00ED5348">
              <w:rPr>
                <w:b/>
              </w:rPr>
              <w:t>ANALYSER / RAISONNER : Proposer une stratégie de résolution</w:t>
            </w:r>
          </w:p>
        </w:tc>
      </w:tr>
      <w:tr w:rsidR="00B72D2B" w:rsidRPr="00ED5348" w:rsidTr="00514693">
        <w:trPr>
          <w:trHeight w:val="552"/>
        </w:trPr>
        <w:tc>
          <w:tcPr>
            <w:tcW w:w="9039" w:type="dxa"/>
            <w:tcBorders>
              <w:top w:val="single" w:sz="4" w:space="0" w:color="000000"/>
              <w:left w:val="single" w:sz="4" w:space="0" w:color="000000"/>
              <w:right w:val="single" w:sz="4" w:space="0" w:color="000000"/>
            </w:tcBorders>
            <w:shd w:val="clear" w:color="auto" w:fill="FFFFFF" w:themeFill="background1"/>
            <w:tcMar>
              <w:top w:w="0" w:type="dxa"/>
              <w:left w:w="108" w:type="dxa"/>
              <w:bottom w:w="0" w:type="dxa"/>
              <w:right w:w="108" w:type="dxa"/>
            </w:tcMar>
          </w:tcPr>
          <w:p w:rsidR="00B72D2B" w:rsidRPr="00ED5348" w:rsidRDefault="00B72D2B" w:rsidP="00514693">
            <w:pPr>
              <w:spacing w:line="259" w:lineRule="auto"/>
              <w:ind w:left="0" w:firstLine="0"/>
              <w:rPr>
                <w:rFonts w:asciiTheme="minorHAnsi" w:hAnsiTheme="minorHAnsi"/>
                <w:b/>
              </w:rPr>
            </w:pPr>
            <w:r w:rsidRPr="00ED5348">
              <w:rPr>
                <w:rFonts w:asciiTheme="minorHAnsi" w:hAnsiTheme="minorHAnsi"/>
                <w:b/>
              </w:rPr>
              <w:sym w:font="Wingdings 2" w:char="F06A"/>
            </w:r>
            <w:r w:rsidRPr="00ED5348">
              <w:rPr>
                <w:rFonts w:asciiTheme="minorHAnsi" w:hAnsiTheme="minorHAnsi"/>
                <w:b/>
              </w:rPr>
              <w:t xml:space="preserve"> Dosage par titrage : on détermine </w:t>
            </w:r>
            <w:r w:rsidRPr="00ED5348">
              <w:rPr>
                <w:rFonts w:asciiTheme="minorHAnsi" w:eastAsia="Times New Roman" w:hAnsiTheme="minorHAnsi"/>
                <w:b/>
                <w:color w:val="000000"/>
                <w:spacing w:val="-1"/>
              </w:rPr>
              <w:t xml:space="preserve">n </w:t>
            </w:r>
            <w:r w:rsidRPr="00ED5348">
              <w:rPr>
                <w:rFonts w:asciiTheme="minorHAnsi" w:eastAsia="Times New Roman" w:hAnsiTheme="minorHAnsi"/>
                <w:b/>
                <w:color w:val="000000"/>
                <w:spacing w:val="-1"/>
                <w:vertAlign w:val="subscript"/>
              </w:rPr>
              <w:t xml:space="preserve">acide citrique </w:t>
            </w:r>
            <w:r w:rsidRPr="00ED5348">
              <w:rPr>
                <w:rFonts w:asciiTheme="minorHAnsi" w:eastAsia="Times New Roman" w:hAnsiTheme="minorHAnsi"/>
                <w:b/>
                <w:color w:val="000000"/>
                <w:spacing w:val="-1"/>
              </w:rPr>
              <w:t>dans un citron</w:t>
            </w:r>
          </w:p>
          <w:p w:rsidR="00B72D2B" w:rsidRPr="00ED5348" w:rsidRDefault="00B72D2B" w:rsidP="00514693">
            <w:pPr>
              <w:pStyle w:val="Paragraphedeliste"/>
              <w:numPr>
                <w:ilvl w:val="0"/>
                <w:numId w:val="11"/>
              </w:numPr>
              <w:spacing w:line="259" w:lineRule="auto"/>
              <w:rPr>
                <w:rFonts w:asciiTheme="minorHAnsi" w:hAnsiTheme="minorHAnsi" w:cstheme="minorHAnsi"/>
                <w:sz w:val="24"/>
                <w:szCs w:val="24"/>
              </w:rPr>
            </w:pPr>
            <w:r w:rsidRPr="00ED5348">
              <w:rPr>
                <w:rFonts w:asciiTheme="minorHAnsi" w:hAnsiTheme="minorHAnsi" w:cstheme="minorHAnsi"/>
                <w:sz w:val="24"/>
                <w:szCs w:val="24"/>
              </w:rPr>
              <w:t>Détermination de V</w:t>
            </w:r>
            <w:r w:rsidRPr="00ED5348">
              <w:rPr>
                <w:rFonts w:asciiTheme="minorHAnsi" w:hAnsiTheme="minorHAnsi" w:cstheme="minorHAnsi"/>
                <w:sz w:val="24"/>
                <w:szCs w:val="24"/>
                <w:vertAlign w:val="subscript"/>
              </w:rPr>
              <w:t>E</w:t>
            </w:r>
            <w:r w:rsidRPr="00ED5348">
              <w:rPr>
                <w:rFonts w:asciiTheme="minorHAnsi" w:hAnsiTheme="minorHAnsi" w:cstheme="minorHAnsi"/>
                <w:sz w:val="24"/>
                <w:szCs w:val="24"/>
              </w:rPr>
              <w:t xml:space="preserve"> (méthode de la courbe dérivée) : </w:t>
            </w:r>
            <w:r w:rsidRPr="00ED5348">
              <w:rPr>
                <w:rFonts w:asciiTheme="minorHAnsi" w:hAnsiTheme="minorHAnsi" w:cstheme="minorHAnsi"/>
                <w:color w:val="FF0000"/>
                <w:sz w:val="24"/>
                <w:szCs w:val="24"/>
              </w:rPr>
              <w:t>V</w:t>
            </w:r>
            <w:r w:rsidRPr="00ED5348">
              <w:rPr>
                <w:rFonts w:asciiTheme="minorHAnsi" w:hAnsiTheme="minorHAnsi" w:cstheme="minorHAnsi"/>
                <w:color w:val="FF0000"/>
                <w:sz w:val="24"/>
                <w:szCs w:val="24"/>
                <w:vertAlign w:val="subscript"/>
              </w:rPr>
              <w:t>E</w:t>
            </w:r>
            <w:r w:rsidRPr="00ED5348">
              <w:rPr>
                <w:rFonts w:asciiTheme="minorHAnsi" w:hAnsiTheme="minorHAnsi" w:cstheme="minorHAnsi"/>
                <w:color w:val="FF0000"/>
                <w:sz w:val="24"/>
                <w:szCs w:val="24"/>
              </w:rPr>
              <w:t xml:space="preserve"> = 15,4 </w:t>
            </w:r>
            <w:proofErr w:type="spellStart"/>
            <w:r w:rsidRPr="00ED5348">
              <w:rPr>
                <w:rFonts w:asciiTheme="minorHAnsi" w:hAnsiTheme="minorHAnsi" w:cstheme="minorHAnsi"/>
                <w:color w:val="FF0000"/>
                <w:sz w:val="24"/>
                <w:szCs w:val="24"/>
              </w:rPr>
              <w:t>mL</w:t>
            </w:r>
            <w:proofErr w:type="spellEnd"/>
            <w:r w:rsidRPr="00ED5348">
              <w:rPr>
                <w:rFonts w:asciiTheme="minorHAnsi" w:hAnsiTheme="minorHAnsi" w:cstheme="minorHAnsi"/>
                <w:sz w:val="24"/>
                <w:szCs w:val="24"/>
              </w:rPr>
              <w:t>.</w:t>
            </w:r>
          </w:p>
          <w:p w:rsidR="00B72D2B" w:rsidRPr="00ED5348" w:rsidRDefault="00B72D2B" w:rsidP="00514693">
            <w:pPr>
              <w:pStyle w:val="Paragraphedeliste"/>
              <w:numPr>
                <w:ilvl w:val="0"/>
                <w:numId w:val="11"/>
              </w:numPr>
              <w:spacing w:line="259" w:lineRule="auto"/>
              <w:rPr>
                <w:rFonts w:asciiTheme="minorHAnsi" w:hAnsiTheme="minorHAnsi" w:cstheme="minorHAnsi"/>
                <w:sz w:val="24"/>
                <w:szCs w:val="24"/>
              </w:rPr>
            </w:pPr>
            <w:r w:rsidRPr="00ED5348">
              <w:rPr>
                <w:rFonts w:asciiTheme="minorHAnsi" w:hAnsiTheme="minorHAnsi" w:cstheme="minorHAnsi"/>
                <w:sz w:val="24"/>
                <w:szCs w:val="24"/>
              </w:rPr>
              <w:t>Définition de l’équivalence (cours)</w:t>
            </w:r>
            <w:r w:rsidR="00ED5348">
              <w:rPr>
                <w:rFonts w:asciiTheme="minorHAnsi" w:hAnsiTheme="minorHAnsi" w:cstheme="minorHAnsi"/>
                <w:sz w:val="24"/>
                <w:szCs w:val="24"/>
              </w:rPr>
              <w:t>.</w:t>
            </w:r>
          </w:p>
          <w:p w:rsidR="00B72D2B" w:rsidRPr="00ED5348" w:rsidRDefault="00B72D2B" w:rsidP="00514693">
            <w:pPr>
              <w:pStyle w:val="Paragraphedeliste"/>
              <w:numPr>
                <w:ilvl w:val="0"/>
                <w:numId w:val="11"/>
              </w:numPr>
              <w:spacing w:line="259" w:lineRule="auto"/>
              <w:rPr>
                <w:rFonts w:asciiTheme="minorHAnsi" w:hAnsiTheme="minorHAnsi" w:cstheme="minorHAnsi"/>
                <w:sz w:val="24"/>
                <w:szCs w:val="24"/>
              </w:rPr>
            </w:pPr>
            <w:r w:rsidRPr="00ED5348">
              <w:rPr>
                <w:rFonts w:asciiTheme="minorHAnsi" w:hAnsiTheme="minorHAnsi" w:cstheme="minorHAnsi"/>
                <w:sz w:val="24"/>
                <w:szCs w:val="24"/>
              </w:rPr>
              <w:t>L’acide citrique est un triacide / à l’équivalence, on a : n(AH</w:t>
            </w:r>
            <w:r w:rsidRPr="00ED5348">
              <w:rPr>
                <w:rFonts w:asciiTheme="minorHAnsi" w:hAnsiTheme="minorHAnsi" w:cstheme="minorHAnsi"/>
                <w:sz w:val="24"/>
                <w:szCs w:val="24"/>
                <w:vertAlign w:val="subscript"/>
              </w:rPr>
              <w:t>3</w:t>
            </w:r>
            <w:r w:rsidRPr="00ED5348">
              <w:rPr>
                <w:rFonts w:asciiTheme="minorHAnsi" w:hAnsiTheme="minorHAnsi" w:cstheme="minorHAnsi"/>
                <w:sz w:val="24"/>
                <w:szCs w:val="24"/>
              </w:rPr>
              <w:t xml:space="preserve">) = </w:t>
            </w:r>
            <m:oMath>
              <m:f>
                <m:fPr>
                  <m:ctrlPr>
                    <w:rPr>
                      <w:rFonts w:ascii="Cambria Math" w:hAnsi="Cambria Math" w:cstheme="minorHAnsi"/>
                      <w:sz w:val="24"/>
                      <w:szCs w:val="24"/>
                    </w:rPr>
                  </m:ctrlPr>
                </m:fPr>
                <m:num>
                  <m:r>
                    <m:rPr>
                      <m:sty m:val="p"/>
                    </m:rPr>
                    <w:rPr>
                      <w:rFonts w:ascii="Cambria Math" w:hAnsi="Cambria Math" w:cstheme="minorHAnsi"/>
                      <w:sz w:val="24"/>
                      <w:szCs w:val="24"/>
                    </w:rPr>
                    <m:t>n(OH-)</m:t>
                  </m:r>
                </m:num>
                <m:den>
                  <m:r>
                    <m:rPr>
                      <m:sty m:val="p"/>
                    </m:rPr>
                    <w:rPr>
                      <w:rFonts w:ascii="Cambria Math" w:hAnsi="Cambria Math" w:cstheme="minorHAnsi"/>
                      <w:sz w:val="24"/>
                      <w:szCs w:val="24"/>
                    </w:rPr>
                    <m:t>3</m:t>
                  </m:r>
                </m:den>
              </m:f>
            </m:oMath>
          </w:p>
          <w:p w:rsidR="00B72D2B" w:rsidRPr="00ED5348" w:rsidRDefault="00B72D2B" w:rsidP="00B72D2B">
            <w:pPr>
              <w:pStyle w:val="Paragraphedeliste"/>
              <w:spacing w:line="259" w:lineRule="auto"/>
              <w:rPr>
                <w:rFonts w:asciiTheme="minorHAnsi" w:hAnsiTheme="minorHAnsi" w:cstheme="minorHAnsi"/>
                <w:sz w:val="24"/>
                <w:szCs w:val="24"/>
              </w:rPr>
            </w:pPr>
            <w:r w:rsidRPr="00ED5348">
              <w:rPr>
                <w:rFonts w:asciiTheme="minorHAnsi" w:hAnsiTheme="minorHAnsi" w:cstheme="minorHAnsi"/>
                <w:sz w:val="24"/>
                <w:szCs w:val="24"/>
              </w:rPr>
              <w:t>AN : n(AH</w:t>
            </w:r>
            <w:r w:rsidRPr="00ED5348">
              <w:rPr>
                <w:rFonts w:asciiTheme="minorHAnsi" w:hAnsiTheme="minorHAnsi" w:cstheme="minorHAnsi"/>
                <w:sz w:val="24"/>
                <w:szCs w:val="24"/>
                <w:vertAlign w:val="subscript"/>
              </w:rPr>
              <w:t>3</w:t>
            </w:r>
            <w:r w:rsidRPr="00ED5348">
              <w:rPr>
                <w:rFonts w:asciiTheme="minorHAnsi" w:hAnsiTheme="minorHAnsi" w:cstheme="minorHAnsi"/>
                <w:sz w:val="24"/>
                <w:szCs w:val="24"/>
              </w:rPr>
              <w:t xml:space="preserve">) = </w:t>
            </w:r>
            <m:oMath>
              <m:f>
                <m:fPr>
                  <m:ctrlPr>
                    <w:rPr>
                      <w:rFonts w:ascii="Cambria Math" w:hAnsi="Cambria Math" w:cstheme="minorHAnsi"/>
                      <w:sz w:val="24"/>
                      <w:szCs w:val="24"/>
                    </w:rPr>
                  </m:ctrlPr>
                </m:fPr>
                <m:num>
                  <m:r>
                    <w:rPr>
                      <w:rFonts w:ascii="Cambria Math" w:hAnsi="Cambria Math" w:cstheme="minorHAnsi"/>
                      <w:sz w:val="24"/>
                      <w:szCs w:val="24"/>
                    </w:rPr>
                    <m:t>1</m:t>
                  </m:r>
                </m:num>
                <m:den>
                  <m:r>
                    <m:rPr>
                      <m:sty m:val="p"/>
                    </m:rPr>
                    <w:rPr>
                      <w:rFonts w:ascii="Cambria Math" w:hAnsi="Cambria Math" w:cstheme="minorHAnsi"/>
                      <w:sz w:val="24"/>
                      <w:szCs w:val="24"/>
                    </w:rPr>
                    <m:t>3</m:t>
                  </m:r>
                </m:den>
              </m:f>
            </m:oMath>
            <w:r w:rsidRPr="00ED5348">
              <w:rPr>
                <w:rFonts w:asciiTheme="minorHAnsi" w:hAnsiTheme="minorHAnsi" w:cstheme="minorHAnsi"/>
                <w:sz w:val="24"/>
                <w:szCs w:val="24"/>
              </w:rPr>
              <w:t xml:space="preserve"> </w:t>
            </w:r>
            <w:r w:rsidRPr="00ED5348">
              <w:rPr>
                <w:sz w:val="24"/>
                <w:szCs w:val="24"/>
              </w:rPr>
              <w:t>×</w:t>
            </w:r>
            <w:r w:rsidRPr="00ED5348">
              <w:rPr>
                <w:rFonts w:asciiTheme="minorHAnsi" w:hAnsiTheme="minorHAnsi" w:cstheme="minorHAnsi"/>
                <w:sz w:val="24"/>
                <w:szCs w:val="24"/>
              </w:rPr>
              <w:t xml:space="preserve"> </w:t>
            </w:r>
            <w:r w:rsidRPr="00ED5348">
              <w:rPr>
                <w:rFonts w:asciiTheme="minorHAnsi" w:hAnsiTheme="minorHAnsi"/>
                <w:color w:val="000000"/>
                <w:sz w:val="24"/>
                <w:szCs w:val="24"/>
                <w:lang w:eastAsia="fr-FR"/>
              </w:rPr>
              <w:t>5,0.10</w:t>
            </w:r>
            <w:r w:rsidRPr="00ED5348">
              <w:rPr>
                <w:rFonts w:asciiTheme="minorHAnsi" w:hAnsiTheme="minorHAnsi"/>
                <w:color w:val="000000"/>
                <w:sz w:val="24"/>
                <w:szCs w:val="24"/>
                <w:vertAlign w:val="superscript"/>
                <w:lang w:eastAsia="fr-FR"/>
              </w:rPr>
              <w:t>–1</w:t>
            </w:r>
            <w:r w:rsidRPr="00ED5348">
              <w:rPr>
                <w:rFonts w:asciiTheme="minorHAnsi" w:hAnsiTheme="minorHAnsi"/>
                <w:color w:val="000000"/>
                <w:sz w:val="24"/>
                <w:szCs w:val="24"/>
                <w:lang w:eastAsia="fr-FR"/>
              </w:rPr>
              <w:t xml:space="preserve"> </w:t>
            </w:r>
            <w:r w:rsidRPr="00ED5348">
              <w:rPr>
                <w:rFonts w:asciiTheme="minorHAnsi" w:hAnsiTheme="minorHAnsi" w:cstheme="minorHAnsi"/>
                <w:color w:val="000000"/>
                <w:sz w:val="24"/>
                <w:szCs w:val="24"/>
                <w:lang w:eastAsia="fr-FR"/>
              </w:rPr>
              <w:t>×</w:t>
            </w:r>
            <w:r w:rsidRPr="00ED5348">
              <w:rPr>
                <w:rFonts w:asciiTheme="minorHAnsi" w:hAnsiTheme="minorHAnsi"/>
                <w:color w:val="000000"/>
                <w:sz w:val="24"/>
                <w:szCs w:val="24"/>
                <w:lang w:eastAsia="fr-FR"/>
              </w:rPr>
              <w:t xml:space="preserve"> 15,4.10</w:t>
            </w:r>
            <w:r w:rsidRPr="00ED5348">
              <w:rPr>
                <w:rFonts w:asciiTheme="minorHAnsi" w:hAnsiTheme="minorHAnsi"/>
                <w:color w:val="000000"/>
                <w:sz w:val="24"/>
                <w:szCs w:val="24"/>
                <w:vertAlign w:val="superscript"/>
                <w:lang w:eastAsia="fr-FR"/>
              </w:rPr>
              <w:t>–3</w:t>
            </w:r>
            <w:r w:rsidRPr="00ED5348">
              <w:rPr>
                <w:rFonts w:asciiTheme="minorHAnsi" w:hAnsiTheme="minorHAnsi" w:cstheme="minorHAnsi"/>
                <w:sz w:val="24"/>
                <w:szCs w:val="24"/>
              </w:rPr>
              <w:t xml:space="preserve">  dans la prise d’essai de 20 </w:t>
            </w:r>
            <w:proofErr w:type="spellStart"/>
            <w:r w:rsidRPr="00ED5348">
              <w:rPr>
                <w:rFonts w:asciiTheme="minorHAnsi" w:hAnsiTheme="minorHAnsi" w:cstheme="minorHAnsi"/>
                <w:sz w:val="24"/>
                <w:szCs w:val="24"/>
              </w:rPr>
              <w:t>mL</w:t>
            </w:r>
            <w:proofErr w:type="spellEnd"/>
          </w:p>
          <w:p w:rsidR="00B72D2B" w:rsidRPr="00ED5348" w:rsidRDefault="00B72D2B" w:rsidP="00B72D2B">
            <w:pPr>
              <w:pStyle w:val="Paragraphedeliste"/>
              <w:spacing w:line="259" w:lineRule="auto"/>
              <w:rPr>
                <w:rFonts w:asciiTheme="minorHAnsi" w:hAnsiTheme="minorHAnsi" w:cstheme="minorHAnsi"/>
                <w:sz w:val="24"/>
                <w:szCs w:val="24"/>
              </w:rPr>
            </w:pPr>
            <w:r w:rsidRPr="00ED5348">
              <w:rPr>
                <w:rFonts w:asciiTheme="minorHAnsi" w:hAnsiTheme="minorHAnsi" w:cstheme="minorHAnsi"/>
                <w:sz w:val="24"/>
                <w:szCs w:val="24"/>
              </w:rPr>
              <w:t>Soit n(AH</w:t>
            </w:r>
            <w:r w:rsidRPr="00ED5348">
              <w:rPr>
                <w:rFonts w:asciiTheme="minorHAnsi" w:hAnsiTheme="minorHAnsi" w:cstheme="minorHAnsi"/>
                <w:sz w:val="24"/>
                <w:szCs w:val="24"/>
                <w:vertAlign w:val="subscript"/>
              </w:rPr>
              <w:t>3</w:t>
            </w:r>
            <w:r w:rsidRPr="00ED5348">
              <w:rPr>
                <w:rFonts w:asciiTheme="minorHAnsi" w:hAnsiTheme="minorHAnsi" w:cstheme="minorHAnsi"/>
                <w:sz w:val="24"/>
                <w:szCs w:val="24"/>
              </w:rPr>
              <w:t>) = 2,6.</w:t>
            </w:r>
            <w:r w:rsidRPr="00ED5348">
              <w:rPr>
                <w:rFonts w:asciiTheme="minorHAnsi" w:hAnsiTheme="minorHAnsi"/>
                <w:color w:val="000000"/>
                <w:sz w:val="24"/>
                <w:szCs w:val="24"/>
                <w:lang w:eastAsia="fr-FR"/>
              </w:rPr>
              <w:t xml:space="preserve"> 10</w:t>
            </w:r>
            <w:r w:rsidRPr="00ED5348">
              <w:rPr>
                <w:rFonts w:asciiTheme="minorHAnsi" w:hAnsiTheme="minorHAnsi"/>
                <w:color w:val="000000"/>
                <w:sz w:val="24"/>
                <w:szCs w:val="24"/>
                <w:vertAlign w:val="superscript"/>
                <w:lang w:eastAsia="fr-FR"/>
              </w:rPr>
              <w:t>–3</w:t>
            </w:r>
            <w:r w:rsidR="00ED5348">
              <w:rPr>
                <w:rFonts w:asciiTheme="minorHAnsi" w:hAnsiTheme="minorHAnsi"/>
                <w:color w:val="000000"/>
                <w:sz w:val="24"/>
                <w:szCs w:val="24"/>
                <w:lang w:eastAsia="fr-FR"/>
              </w:rPr>
              <w:t xml:space="preserve"> mol </w:t>
            </w:r>
            <w:r w:rsidR="00ED5348" w:rsidRPr="00ED5348">
              <w:rPr>
                <w:rFonts w:asciiTheme="minorHAnsi" w:hAnsiTheme="minorHAnsi" w:cstheme="minorHAnsi"/>
                <w:sz w:val="24"/>
                <w:szCs w:val="24"/>
              </w:rPr>
              <w:t xml:space="preserve">dans la prise d’essai de 20 </w:t>
            </w:r>
            <w:proofErr w:type="spellStart"/>
            <w:r w:rsidR="00ED5348" w:rsidRPr="00ED5348">
              <w:rPr>
                <w:rFonts w:asciiTheme="minorHAnsi" w:hAnsiTheme="minorHAnsi" w:cstheme="minorHAnsi"/>
                <w:sz w:val="24"/>
                <w:szCs w:val="24"/>
              </w:rPr>
              <w:t>mL</w:t>
            </w:r>
            <w:proofErr w:type="spellEnd"/>
            <w:r w:rsidR="00ED5348">
              <w:rPr>
                <w:rFonts w:asciiTheme="minorHAnsi" w:hAnsiTheme="minorHAnsi" w:cstheme="minorHAnsi"/>
                <w:sz w:val="24"/>
                <w:szCs w:val="24"/>
              </w:rPr>
              <w:t>.</w:t>
            </w:r>
          </w:p>
          <w:p w:rsidR="00B72D2B" w:rsidRPr="00ED5348" w:rsidRDefault="00B72D2B" w:rsidP="00514693">
            <w:pPr>
              <w:pStyle w:val="Paragraphedeliste"/>
              <w:numPr>
                <w:ilvl w:val="0"/>
                <w:numId w:val="11"/>
              </w:numPr>
              <w:spacing w:line="259" w:lineRule="auto"/>
              <w:rPr>
                <w:rFonts w:asciiTheme="minorHAnsi" w:hAnsiTheme="minorHAnsi" w:cstheme="minorHAnsi"/>
                <w:sz w:val="24"/>
                <w:szCs w:val="24"/>
              </w:rPr>
            </w:pPr>
            <w:r w:rsidRPr="00ED5348">
              <w:rPr>
                <w:rFonts w:asciiTheme="minorHAnsi" w:hAnsiTheme="minorHAnsi" w:cstheme="minorHAnsi"/>
                <w:sz w:val="24"/>
                <w:szCs w:val="24"/>
              </w:rPr>
              <w:t>Calcul de n(AH</w:t>
            </w:r>
            <w:r w:rsidRPr="00ED5348">
              <w:rPr>
                <w:rFonts w:asciiTheme="minorHAnsi" w:hAnsiTheme="minorHAnsi" w:cstheme="minorHAnsi"/>
                <w:sz w:val="24"/>
                <w:szCs w:val="24"/>
                <w:vertAlign w:val="subscript"/>
              </w:rPr>
              <w:t>3</w:t>
            </w:r>
            <w:r w:rsidRPr="00ED5348">
              <w:rPr>
                <w:rFonts w:asciiTheme="minorHAnsi" w:hAnsiTheme="minorHAnsi" w:cstheme="minorHAnsi"/>
                <w:sz w:val="24"/>
                <w:szCs w:val="24"/>
              </w:rPr>
              <w:t xml:space="preserve">) dans la solution S (100 </w:t>
            </w:r>
            <w:proofErr w:type="spellStart"/>
            <w:r w:rsidRPr="00ED5348">
              <w:rPr>
                <w:rFonts w:asciiTheme="minorHAnsi" w:hAnsiTheme="minorHAnsi" w:cstheme="minorHAnsi"/>
                <w:sz w:val="24"/>
                <w:szCs w:val="24"/>
              </w:rPr>
              <w:t>mL</w:t>
            </w:r>
            <w:proofErr w:type="spellEnd"/>
            <w:r w:rsidRPr="00ED5348">
              <w:rPr>
                <w:rFonts w:asciiTheme="minorHAnsi" w:hAnsiTheme="minorHAnsi" w:cstheme="minorHAnsi"/>
                <w:sz w:val="24"/>
                <w:szCs w:val="24"/>
              </w:rPr>
              <w:t xml:space="preserve">) </w:t>
            </w:r>
            <w:proofErr w:type="spellStart"/>
            <w:r w:rsidRPr="00ED5348">
              <w:rPr>
                <w:rFonts w:asciiTheme="minorHAnsi" w:hAnsiTheme="minorHAnsi" w:cstheme="minorHAnsi"/>
                <w:sz w:val="24"/>
                <w:szCs w:val="24"/>
              </w:rPr>
              <w:t>c-</w:t>
            </w:r>
            <w:r w:rsidR="00ED5348" w:rsidRPr="00ED5348">
              <w:rPr>
                <w:rFonts w:asciiTheme="minorHAnsi" w:hAnsiTheme="minorHAnsi" w:cstheme="minorHAnsi"/>
                <w:sz w:val="24"/>
                <w:szCs w:val="24"/>
              </w:rPr>
              <w:t>à</w:t>
            </w:r>
            <w:r w:rsidRPr="00ED5348">
              <w:rPr>
                <w:rFonts w:asciiTheme="minorHAnsi" w:hAnsiTheme="minorHAnsi" w:cstheme="minorHAnsi"/>
                <w:sz w:val="24"/>
                <w:szCs w:val="24"/>
              </w:rPr>
              <w:t>-d</w:t>
            </w:r>
            <w:proofErr w:type="spellEnd"/>
            <w:r w:rsidRPr="00ED5348">
              <w:rPr>
                <w:rFonts w:asciiTheme="minorHAnsi" w:hAnsiTheme="minorHAnsi" w:cstheme="minorHAnsi"/>
                <w:sz w:val="24"/>
                <w:szCs w:val="24"/>
              </w:rPr>
              <w:t xml:space="preserve"> dans le citron :</w:t>
            </w:r>
          </w:p>
          <w:p w:rsidR="00B72D2B" w:rsidRPr="00ED5348" w:rsidRDefault="00B72D2B" w:rsidP="00B72D2B">
            <w:pPr>
              <w:pStyle w:val="Paragraphedeliste"/>
              <w:spacing w:line="259" w:lineRule="auto"/>
              <w:rPr>
                <w:rFonts w:asciiTheme="minorHAnsi" w:hAnsiTheme="minorHAnsi"/>
                <w:b/>
                <w:color w:val="FF0000"/>
                <w:sz w:val="24"/>
                <w:szCs w:val="24"/>
                <w:lang w:eastAsia="fr-FR"/>
              </w:rPr>
            </w:pPr>
            <w:r w:rsidRPr="00ED5348">
              <w:rPr>
                <w:rFonts w:asciiTheme="minorHAnsi" w:hAnsiTheme="minorHAnsi" w:cstheme="minorHAnsi"/>
                <w:b/>
                <w:color w:val="FF0000"/>
                <w:sz w:val="24"/>
                <w:szCs w:val="24"/>
              </w:rPr>
              <w:t>n(AH</w:t>
            </w:r>
            <w:r w:rsidRPr="00ED5348">
              <w:rPr>
                <w:rFonts w:asciiTheme="minorHAnsi" w:hAnsiTheme="minorHAnsi" w:cstheme="minorHAnsi"/>
                <w:b/>
                <w:color w:val="FF0000"/>
                <w:sz w:val="24"/>
                <w:szCs w:val="24"/>
                <w:vertAlign w:val="subscript"/>
              </w:rPr>
              <w:t>3</w:t>
            </w:r>
            <w:r w:rsidRPr="00ED5348">
              <w:rPr>
                <w:rFonts w:asciiTheme="minorHAnsi" w:hAnsiTheme="minorHAnsi" w:cstheme="minorHAnsi"/>
                <w:b/>
                <w:color w:val="FF0000"/>
                <w:sz w:val="24"/>
                <w:szCs w:val="24"/>
              </w:rPr>
              <w:t>) = 2,6.</w:t>
            </w:r>
            <w:r w:rsidRPr="00ED5348">
              <w:rPr>
                <w:rFonts w:asciiTheme="minorHAnsi" w:hAnsiTheme="minorHAnsi"/>
                <w:b/>
                <w:color w:val="FF0000"/>
                <w:sz w:val="24"/>
                <w:szCs w:val="24"/>
                <w:lang w:eastAsia="fr-FR"/>
              </w:rPr>
              <w:t xml:space="preserve"> 10</w:t>
            </w:r>
            <w:r w:rsidRPr="00ED5348">
              <w:rPr>
                <w:rFonts w:asciiTheme="minorHAnsi" w:hAnsiTheme="minorHAnsi"/>
                <w:b/>
                <w:color w:val="FF0000"/>
                <w:sz w:val="24"/>
                <w:szCs w:val="24"/>
                <w:vertAlign w:val="superscript"/>
                <w:lang w:eastAsia="fr-FR"/>
              </w:rPr>
              <w:t xml:space="preserve">–3 </w:t>
            </w:r>
            <w:r w:rsidRPr="00ED5348">
              <w:rPr>
                <w:rFonts w:asciiTheme="minorHAnsi" w:hAnsiTheme="minorHAnsi" w:cstheme="minorHAnsi"/>
                <w:b/>
                <w:color w:val="FF0000"/>
                <w:sz w:val="24"/>
                <w:szCs w:val="24"/>
              </w:rPr>
              <w:t>× 5 = 1,3.</w:t>
            </w:r>
            <w:r w:rsidRPr="00ED5348">
              <w:rPr>
                <w:rFonts w:asciiTheme="minorHAnsi" w:hAnsiTheme="minorHAnsi"/>
                <w:b/>
                <w:color w:val="FF0000"/>
                <w:sz w:val="24"/>
                <w:szCs w:val="24"/>
                <w:lang w:eastAsia="fr-FR"/>
              </w:rPr>
              <w:t>10</w:t>
            </w:r>
            <w:r w:rsidRPr="00ED5348">
              <w:rPr>
                <w:rFonts w:asciiTheme="minorHAnsi" w:hAnsiTheme="minorHAnsi"/>
                <w:b/>
                <w:color w:val="FF0000"/>
                <w:sz w:val="24"/>
                <w:szCs w:val="24"/>
                <w:vertAlign w:val="superscript"/>
                <w:lang w:eastAsia="fr-FR"/>
              </w:rPr>
              <w:t xml:space="preserve">–2 </w:t>
            </w:r>
            <w:r w:rsidRPr="00ED5348">
              <w:rPr>
                <w:rFonts w:asciiTheme="minorHAnsi" w:hAnsiTheme="minorHAnsi"/>
                <w:b/>
                <w:color w:val="FF0000"/>
                <w:sz w:val="24"/>
                <w:szCs w:val="24"/>
                <w:lang w:eastAsia="fr-FR"/>
              </w:rPr>
              <w:t>mol.</w:t>
            </w:r>
          </w:p>
          <w:p w:rsidR="00B72D2B" w:rsidRPr="00ED5348" w:rsidRDefault="00B72D2B" w:rsidP="00B72D2B">
            <w:pPr>
              <w:pStyle w:val="Paragraphedeliste"/>
              <w:spacing w:line="259" w:lineRule="auto"/>
              <w:rPr>
                <w:rFonts w:asciiTheme="minorHAnsi" w:hAnsiTheme="minorHAnsi" w:cstheme="minorHAnsi"/>
                <w:b/>
                <w:color w:val="FF0000"/>
                <w:sz w:val="24"/>
                <w:szCs w:val="24"/>
              </w:rPr>
            </w:pPr>
            <w:r w:rsidRPr="00ED5348">
              <w:rPr>
                <w:rFonts w:asciiTheme="minorHAnsi" w:hAnsiTheme="minorHAnsi" w:cstheme="minorHAnsi"/>
                <w:b/>
                <w:color w:val="FF0000"/>
                <w:sz w:val="24"/>
                <w:szCs w:val="24"/>
              </w:rPr>
              <w:t>Il y a 1,3.</w:t>
            </w:r>
            <w:r w:rsidRPr="00ED5348">
              <w:rPr>
                <w:rFonts w:asciiTheme="minorHAnsi" w:hAnsiTheme="minorHAnsi"/>
                <w:b/>
                <w:color w:val="FF0000"/>
                <w:sz w:val="24"/>
                <w:szCs w:val="24"/>
                <w:lang w:eastAsia="fr-FR"/>
              </w:rPr>
              <w:t>10</w:t>
            </w:r>
            <w:r w:rsidRPr="00ED5348">
              <w:rPr>
                <w:rFonts w:asciiTheme="minorHAnsi" w:hAnsiTheme="minorHAnsi"/>
                <w:b/>
                <w:color w:val="FF0000"/>
                <w:sz w:val="24"/>
                <w:szCs w:val="24"/>
                <w:vertAlign w:val="superscript"/>
                <w:lang w:eastAsia="fr-FR"/>
              </w:rPr>
              <w:t xml:space="preserve">–2 </w:t>
            </w:r>
            <w:r w:rsidRPr="00ED5348">
              <w:rPr>
                <w:rFonts w:asciiTheme="minorHAnsi" w:hAnsiTheme="minorHAnsi"/>
                <w:b/>
                <w:color w:val="FF0000"/>
                <w:sz w:val="24"/>
                <w:szCs w:val="24"/>
                <w:lang w:eastAsia="fr-FR"/>
              </w:rPr>
              <w:t>mol</w:t>
            </w:r>
            <w:r w:rsidRPr="00ED5348">
              <w:rPr>
                <w:rFonts w:asciiTheme="minorHAnsi" w:hAnsiTheme="minorHAnsi" w:cstheme="minorHAnsi"/>
                <w:b/>
                <w:color w:val="FF0000"/>
                <w:sz w:val="24"/>
                <w:szCs w:val="24"/>
              </w:rPr>
              <w:t xml:space="preserve"> d’acide citrique dans un citron.</w:t>
            </w:r>
          </w:p>
          <w:p w:rsidR="00B72D2B" w:rsidRPr="00ED5348" w:rsidRDefault="00B72D2B" w:rsidP="00B72D2B">
            <w:pPr>
              <w:spacing w:line="259" w:lineRule="auto"/>
              <w:ind w:left="0"/>
              <w:rPr>
                <w:rFonts w:asciiTheme="minorHAnsi" w:eastAsiaTheme="minorEastAsia" w:hAnsiTheme="minorHAnsi"/>
              </w:rPr>
            </w:pPr>
          </w:p>
          <w:p w:rsidR="00B72D2B" w:rsidRPr="00ED5348" w:rsidRDefault="00B72D2B" w:rsidP="00514693">
            <w:pPr>
              <w:ind w:left="0" w:firstLine="0"/>
              <w:rPr>
                <w:rFonts w:asciiTheme="minorHAnsi" w:hAnsiTheme="minorHAnsi"/>
                <w:b/>
              </w:rPr>
            </w:pPr>
            <w:r w:rsidRPr="00ED5348">
              <w:rPr>
                <w:rFonts w:asciiTheme="minorHAnsi" w:hAnsiTheme="minorHAnsi"/>
                <w:b/>
              </w:rPr>
              <w:sym w:font="Wingdings 2" w:char="F06B"/>
            </w:r>
            <w:r w:rsidRPr="00ED5348">
              <w:rPr>
                <w:rFonts w:asciiTheme="minorHAnsi" w:hAnsiTheme="minorHAnsi"/>
                <w:b/>
              </w:rPr>
              <w:t xml:space="preserve"> Calculer le volume de tartre, puis la quantité de matière n</w:t>
            </w:r>
            <w:r w:rsidRPr="00ED5348">
              <w:rPr>
                <w:rFonts w:asciiTheme="minorHAnsi" w:hAnsiTheme="minorHAnsi"/>
                <w:b/>
                <w:vertAlign w:val="subscript"/>
              </w:rPr>
              <w:t>CaCO3</w:t>
            </w:r>
            <w:r w:rsidRPr="00ED5348">
              <w:rPr>
                <w:rFonts w:asciiTheme="minorHAnsi" w:hAnsiTheme="minorHAnsi"/>
                <w:b/>
              </w:rPr>
              <w:t xml:space="preserve"> au fond de la bouilloire.</w:t>
            </w:r>
          </w:p>
          <w:p w:rsidR="00B72D2B" w:rsidRPr="00ED5348" w:rsidRDefault="00B72D2B" w:rsidP="00422637">
            <w:pPr>
              <w:pStyle w:val="Paragraphedeliste"/>
              <w:numPr>
                <w:ilvl w:val="0"/>
                <w:numId w:val="12"/>
              </w:numPr>
              <w:rPr>
                <w:rFonts w:asciiTheme="minorHAnsi" w:hAnsiTheme="minorHAnsi" w:cstheme="minorHAnsi"/>
                <w:b/>
                <w:i/>
                <w:color w:val="FF0000"/>
                <w:sz w:val="24"/>
                <w:szCs w:val="24"/>
              </w:rPr>
            </w:pPr>
            <w:r w:rsidRPr="00ED5348">
              <w:rPr>
                <w:rFonts w:asciiTheme="minorHAnsi" w:hAnsiTheme="minorHAnsi" w:cstheme="minorHAnsi"/>
                <w:sz w:val="24"/>
                <w:szCs w:val="24"/>
              </w:rPr>
              <w:t>V = S × e (en utilisant les données dans les unités adéquates).</w:t>
            </w:r>
            <w:r w:rsidR="005047F2" w:rsidRPr="00ED5348">
              <w:rPr>
                <w:rFonts w:asciiTheme="minorHAnsi" w:hAnsiTheme="minorHAnsi" w:cstheme="minorHAnsi"/>
                <w:sz w:val="24"/>
                <w:szCs w:val="24"/>
              </w:rPr>
              <w:t xml:space="preserve"> </w:t>
            </w:r>
            <w:r w:rsidRPr="00ED5348">
              <w:rPr>
                <w:rFonts w:asciiTheme="minorHAnsi" w:hAnsiTheme="minorHAnsi" w:cstheme="minorHAnsi"/>
                <w:b/>
                <w:color w:val="FF0000"/>
                <w:sz w:val="24"/>
                <w:szCs w:val="24"/>
              </w:rPr>
              <w:t>AN :</w:t>
            </w:r>
            <w:r w:rsidRPr="00ED5348">
              <w:rPr>
                <w:rFonts w:asciiTheme="minorHAnsi" w:hAnsiTheme="minorHAnsi" w:cstheme="minorHAnsi"/>
                <w:b/>
                <w:i/>
                <w:color w:val="FF0000"/>
                <w:sz w:val="24"/>
                <w:szCs w:val="24"/>
              </w:rPr>
              <w:t xml:space="preserve"> </w:t>
            </w:r>
            <w:r w:rsidRPr="00ED5348">
              <w:rPr>
                <w:b/>
                <w:color w:val="FF0000"/>
                <w:sz w:val="24"/>
                <w:szCs w:val="24"/>
                <w:lang w:eastAsia="fr-FR"/>
              </w:rPr>
              <w:t>V = 1,5.10</w:t>
            </w:r>
            <w:r w:rsidRPr="00ED5348">
              <w:rPr>
                <w:b/>
                <w:color w:val="FF0000"/>
                <w:sz w:val="24"/>
                <w:szCs w:val="24"/>
                <w:vertAlign w:val="superscript"/>
                <w:lang w:eastAsia="fr-FR"/>
              </w:rPr>
              <w:t>-6</w:t>
            </w:r>
            <w:r w:rsidRPr="00ED5348">
              <w:rPr>
                <w:b/>
                <w:color w:val="FF0000"/>
                <w:sz w:val="24"/>
                <w:szCs w:val="24"/>
                <w:lang w:eastAsia="fr-FR"/>
              </w:rPr>
              <w:t xml:space="preserve"> m</w:t>
            </w:r>
            <w:r w:rsidRPr="00ED5348">
              <w:rPr>
                <w:b/>
                <w:color w:val="FF0000"/>
                <w:sz w:val="24"/>
                <w:szCs w:val="24"/>
                <w:vertAlign w:val="superscript"/>
                <w:lang w:eastAsia="fr-FR"/>
              </w:rPr>
              <w:t>3</w:t>
            </w:r>
          </w:p>
          <w:p w:rsidR="00B72D2B" w:rsidRPr="00ED5348" w:rsidRDefault="00B72D2B" w:rsidP="00514693">
            <w:pPr>
              <w:pStyle w:val="Paragraphedeliste"/>
              <w:numPr>
                <w:ilvl w:val="0"/>
                <w:numId w:val="12"/>
              </w:numPr>
              <w:rPr>
                <w:sz w:val="24"/>
                <w:szCs w:val="24"/>
              </w:rPr>
            </w:pPr>
            <w:r w:rsidRPr="00ED5348">
              <w:rPr>
                <w:rFonts w:asciiTheme="minorHAnsi" w:hAnsiTheme="minorHAnsi" w:cstheme="minorHAnsi"/>
                <w:sz w:val="24"/>
                <w:szCs w:val="24"/>
              </w:rPr>
              <w:t>Calculer la masse de tartre à partir de la masse volumique et du volume de carbonate de calcium (attention aux unités !!! Vérifier l’homogénéité des relations).</w:t>
            </w:r>
            <w:r w:rsidR="005047F2" w:rsidRPr="00ED5348">
              <w:rPr>
                <w:rFonts w:asciiTheme="minorHAnsi" w:hAnsiTheme="minorHAnsi" w:cstheme="minorHAnsi"/>
                <w:sz w:val="24"/>
                <w:szCs w:val="24"/>
              </w:rPr>
              <w:t xml:space="preserve"> m = </w:t>
            </w:r>
            <w:r w:rsidR="005047F2" w:rsidRPr="00ED5348">
              <w:rPr>
                <w:rFonts w:asciiTheme="minorHAnsi" w:hAnsiTheme="minorHAnsi" w:cstheme="minorHAnsi"/>
                <w:sz w:val="24"/>
                <w:szCs w:val="24"/>
              </w:rPr>
              <w:sym w:font="Symbol" w:char="F072"/>
            </w:r>
            <w:r w:rsidR="005047F2" w:rsidRPr="00ED5348">
              <w:rPr>
                <w:rFonts w:asciiTheme="minorHAnsi" w:hAnsiTheme="minorHAnsi" w:cstheme="minorHAnsi"/>
                <w:sz w:val="24"/>
                <w:szCs w:val="24"/>
              </w:rPr>
              <w:t xml:space="preserve"> × V ; </w:t>
            </w:r>
          </w:p>
          <w:p w:rsidR="005047F2" w:rsidRPr="00ED5348" w:rsidRDefault="005047F2" w:rsidP="005047F2">
            <w:pPr>
              <w:pStyle w:val="Paragraphedeliste"/>
              <w:rPr>
                <w:rFonts w:asciiTheme="minorHAnsi" w:eastAsia="Times New Roman" w:hAnsiTheme="minorHAnsi"/>
                <w:color w:val="000000"/>
                <w:spacing w:val="-1"/>
                <w:sz w:val="24"/>
                <w:szCs w:val="24"/>
              </w:rPr>
            </w:pPr>
            <w:r w:rsidRPr="00ED5348">
              <w:rPr>
                <w:rFonts w:asciiTheme="minorHAnsi" w:hAnsiTheme="minorHAnsi" w:cstheme="minorHAnsi"/>
                <w:sz w:val="24"/>
                <w:szCs w:val="24"/>
              </w:rPr>
              <w:t xml:space="preserve">Et </w:t>
            </w:r>
            <w:r w:rsidRPr="00ED5348">
              <w:rPr>
                <w:rFonts w:asciiTheme="minorHAnsi" w:eastAsia="Times New Roman" w:hAnsiTheme="minorHAnsi"/>
                <w:color w:val="000000"/>
                <w:spacing w:val="-1"/>
                <w:sz w:val="24"/>
                <w:szCs w:val="24"/>
              </w:rPr>
              <w:t xml:space="preserve">n </w:t>
            </w:r>
            <w:r w:rsidRPr="00ED5348">
              <w:rPr>
                <w:rFonts w:asciiTheme="minorHAnsi" w:eastAsia="Times New Roman" w:hAnsiTheme="minorHAnsi"/>
                <w:color w:val="000000"/>
                <w:spacing w:val="-1"/>
                <w:sz w:val="24"/>
                <w:szCs w:val="24"/>
                <w:vertAlign w:val="subscript"/>
              </w:rPr>
              <w:t>CaCO3</w:t>
            </w:r>
            <w:r w:rsidRPr="00ED5348">
              <w:rPr>
                <w:rFonts w:asciiTheme="minorHAnsi" w:eastAsia="Times New Roman" w:hAnsiTheme="minorHAnsi"/>
                <w:color w:val="000000"/>
                <w:spacing w:val="-1"/>
                <w:sz w:val="24"/>
                <w:szCs w:val="24"/>
              </w:rPr>
              <w:t xml:space="preserve"> = </w:t>
            </w:r>
            <w:r w:rsidRPr="00ED5348">
              <w:rPr>
                <w:rFonts w:asciiTheme="minorHAnsi" w:hAnsiTheme="minorHAnsi" w:cstheme="minorHAnsi"/>
                <w:sz w:val="24"/>
                <w:szCs w:val="24"/>
              </w:rPr>
              <w:sym w:font="Symbol" w:char="F072"/>
            </w:r>
            <w:r w:rsidRPr="00ED5348">
              <w:rPr>
                <w:rFonts w:asciiTheme="minorHAnsi" w:hAnsiTheme="minorHAnsi" w:cstheme="minorHAnsi"/>
                <w:sz w:val="24"/>
                <w:szCs w:val="24"/>
              </w:rPr>
              <w:t xml:space="preserve"> × V / M : AN </w:t>
            </w:r>
            <w:r w:rsidRPr="00ED5348">
              <w:rPr>
                <w:rFonts w:asciiTheme="minorHAnsi" w:eastAsia="Times New Roman" w:hAnsiTheme="minorHAnsi"/>
                <w:b/>
                <w:color w:val="FF0000"/>
                <w:spacing w:val="-1"/>
                <w:sz w:val="24"/>
                <w:szCs w:val="24"/>
              </w:rPr>
              <w:t xml:space="preserve">n </w:t>
            </w:r>
            <w:r w:rsidRPr="00ED5348">
              <w:rPr>
                <w:rFonts w:asciiTheme="minorHAnsi" w:eastAsia="Times New Roman" w:hAnsiTheme="minorHAnsi"/>
                <w:b/>
                <w:color w:val="FF0000"/>
                <w:spacing w:val="-1"/>
                <w:sz w:val="24"/>
                <w:szCs w:val="24"/>
                <w:vertAlign w:val="subscript"/>
              </w:rPr>
              <w:t>CaCO3</w:t>
            </w:r>
            <w:r w:rsidRPr="00ED5348">
              <w:rPr>
                <w:rFonts w:asciiTheme="minorHAnsi" w:eastAsia="Times New Roman" w:hAnsiTheme="minorHAnsi"/>
                <w:b/>
                <w:color w:val="FF0000"/>
                <w:spacing w:val="-1"/>
                <w:sz w:val="24"/>
                <w:szCs w:val="24"/>
              </w:rPr>
              <w:t xml:space="preserve"> =</w:t>
            </w:r>
            <w:r w:rsidRPr="00ED5348">
              <w:rPr>
                <w:rFonts w:asciiTheme="minorHAnsi" w:eastAsia="Times New Roman" w:hAnsiTheme="minorHAnsi"/>
                <w:color w:val="000000"/>
                <w:spacing w:val="-1"/>
                <w:sz w:val="24"/>
                <w:szCs w:val="24"/>
              </w:rPr>
              <w:t xml:space="preserve"> </w:t>
            </w:r>
            <w:r w:rsidRPr="00ED5348">
              <w:rPr>
                <w:rFonts w:asciiTheme="minorHAnsi" w:hAnsiTheme="minorHAnsi" w:cstheme="minorHAnsi"/>
                <w:b/>
                <w:color w:val="FF0000"/>
                <w:sz w:val="24"/>
                <w:szCs w:val="24"/>
              </w:rPr>
              <w:t>2,65.10</w:t>
            </w:r>
            <w:r w:rsidRPr="00ED5348">
              <w:rPr>
                <w:rFonts w:asciiTheme="minorHAnsi" w:hAnsiTheme="minorHAnsi" w:cstheme="minorHAnsi"/>
                <w:b/>
                <w:color w:val="FF0000"/>
                <w:sz w:val="24"/>
                <w:szCs w:val="24"/>
                <w:vertAlign w:val="superscript"/>
              </w:rPr>
              <w:t>6</w:t>
            </w:r>
            <w:r w:rsidRPr="00ED5348">
              <w:rPr>
                <w:b/>
                <w:color w:val="FF0000"/>
                <w:sz w:val="24"/>
                <w:szCs w:val="24"/>
              </w:rPr>
              <w:t xml:space="preserve"> ×</w:t>
            </w:r>
            <w:r w:rsidRPr="00ED5348">
              <w:rPr>
                <w:rFonts w:asciiTheme="minorHAnsi" w:hAnsiTheme="minorHAnsi" w:cstheme="minorHAnsi"/>
                <w:b/>
                <w:color w:val="FF0000"/>
                <w:sz w:val="24"/>
                <w:szCs w:val="24"/>
              </w:rPr>
              <w:t xml:space="preserve"> 1,5.10</w:t>
            </w:r>
            <w:r w:rsidRPr="00ED5348">
              <w:rPr>
                <w:rFonts w:asciiTheme="minorHAnsi" w:hAnsiTheme="minorHAnsi" w:cstheme="minorHAnsi"/>
                <w:b/>
                <w:color w:val="FF0000"/>
                <w:sz w:val="24"/>
                <w:szCs w:val="24"/>
                <w:vertAlign w:val="superscript"/>
              </w:rPr>
              <w:t>-6</w:t>
            </w:r>
            <w:r w:rsidRPr="00ED5348">
              <w:rPr>
                <w:rFonts w:asciiTheme="minorHAnsi" w:hAnsiTheme="minorHAnsi" w:cstheme="minorHAnsi"/>
                <w:b/>
                <w:color w:val="FF0000"/>
                <w:sz w:val="24"/>
                <w:szCs w:val="24"/>
              </w:rPr>
              <w:t xml:space="preserve"> / 100,</w:t>
            </w:r>
            <w:r w:rsidR="00D04EAD">
              <w:rPr>
                <w:rFonts w:asciiTheme="minorHAnsi" w:hAnsiTheme="minorHAnsi" w:cstheme="minorHAnsi"/>
                <w:b/>
                <w:color w:val="FF0000"/>
                <w:sz w:val="24"/>
                <w:szCs w:val="24"/>
              </w:rPr>
              <w:t>1</w:t>
            </w:r>
            <w:bookmarkStart w:id="0" w:name="_GoBack"/>
            <w:bookmarkEnd w:id="0"/>
            <w:r w:rsidRPr="00ED5348">
              <w:rPr>
                <w:rFonts w:asciiTheme="minorHAnsi" w:hAnsiTheme="minorHAnsi" w:cstheme="minorHAnsi"/>
                <w:b/>
                <w:color w:val="FF0000"/>
                <w:sz w:val="24"/>
                <w:szCs w:val="24"/>
              </w:rPr>
              <w:t xml:space="preserve"> = 4,0.10</w:t>
            </w:r>
            <w:r w:rsidRPr="00ED5348">
              <w:rPr>
                <w:rFonts w:asciiTheme="minorHAnsi" w:hAnsiTheme="minorHAnsi" w:cstheme="minorHAnsi"/>
                <w:b/>
                <w:color w:val="FF0000"/>
                <w:sz w:val="24"/>
                <w:szCs w:val="24"/>
                <w:vertAlign w:val="superscript"/>
              </w:rPr>
              <w:t>-2</w:t>
            </w:r>
            <w:r w:rsidRPr="00ED5348">
              <w:rPr>
                <w:rFonts w:asciiTheme="minorHAnsi" w:hAnsiTheme="minorHAnsi" w:cstheme="minorHAnsi"/>
                <w:b/>
                <w:color w:val="FF0000"/>
                <w:sz w:val="24"/>
                <w:szCs w:val="24"/>
              </w:rPr>
              <w:t xml:space="preserve"> mol</w:t>
            </w:r>
          </w:p>
          <w:p w:rsidR="005047F2" w:rsidRPr="00ED5348" w:rsidRDefault="005047F2" w:rsidP="005047F2">
            <w:pPr>
              <w:ind w:left="0"/>
            </w:pPr>
          </w:p>
          <w:p w:rsidR="00B72D2B" w:rsidRPr="00ED5348" w:rsidRDefault="00B72D2B" w:rsidP="005047F2">
            <w:pPr>
              <w:ind w:left="0"/>
              <w:rPr>
                <w:rFonts w:asciiTheme="minorHAnsi" w:hAnsiTheme="minorHAnsi"/>
                <w:b/>
              </w:rPr>
            </w:pPr>
            <w:r w:rsidRPr="00ED5348">
              <w:sym w:font="Wingdings 2" w:char="F06C"/>
            </w:r>
            <w:r w:rsidRPr="00ED5348">
              <w:rPr>
                <w:rFonts w:asciiTheme="minorHAnsi" w:hAnsiTheme="minorHAnsi"/>
                <w:b/>
              </w:rPr>
              <w:t xml:space="preserve"> </w:t>
            </w:r>
            <w:r w:rsidR="00ED5348">
              <w:rPr>
                <w:rFonts w:asciiTheme="minorHAnsi" w:hAnsiTheme="minorHAnsi"/>
                <w:b/>
              </w:rPr>
              <w:sym w:font="Wingdings 2" w:char="F06C"/>
            </w:r>
            <w:r w:rsidR="00ED5348">
              <w:rPr>
                <w:rFonts w:asciiTheme="minorHAnsi" w:hAnsiTheme="minorHAnsi"/>
                <w:b/>
              </w:rPr>
              <w:t xml:space="preserve"> </w:t>
            </w:r>
            <w:r w:rsidRPr="00ED5348">
              <w:rPr>
                <w:rFonts w:asciiTheme="minorHAnsi" w:hAnsiTheme="minorHAnsi"/>
                <w:b/>
              </w:rPr>
              <w:t>En déduire la quantité d’acide citrique nécessaire pour le détartrage et donc le nombre de citron(s).</w:t>
            </w:r>
          </w:p>
          <w:p w:rsidR="00B72D2B" w:rsidRPr="00ED5348" w:rsidRDefault="00B72D2B" w:rsidP="005047F2">
            <w:pPr>
              <w:ind w:left="0" w:firstLine="0"/>
              <w:rPr>
                <w:b/>
              </w:rPr>
            </w:pPr>
            <w:r w:rsidRPr="00ED5348">
              <w:rPr>
                <w:rFonts w:asciiTheme="minorHAnsi" w:eastAsia="Times New Roman" w:hAnsiTheme="minorHAnsi"/>
                <w:color w:val="000000"/>
                <w:spacing w:val="-1"/>
              </w:rPr>
              <w:t xml:space="preserve">n </w:t>
            </w:r>
            <w:r w:rsidRPr="00ED5348">
              <w:rPr>
                <w:rFonts w:asciiTheme="minorHAnsi" w:eastAsia="Times New Roman" w:hAnsiTheme="minorHAnsi"/>
                <w:color w:val="000000"/>
                <w:spacing w:val="-1"/>
                <w:vertAlign w:val="subscript"/>
              </w:rPr>
              <w:t>acide citrique</w:t>
            </w:r>
            <w:r w:rsidRPr="00ED5348">
              <w:rPr>
                <w:rFonts w:asciiTheme="minorHAnsi" w:eastAsia="Times New Roman" w:hAnsiTheme="minorHAnsi"/>
                <w:color w:val="000000"/>
                <w:spacing w:val="-1"/>
              </w:rPr>
              <w:t xml:space="preserve"> = </w:t>
            </w:r>
            <m:oMath>
              <m:f>
                <m:fPr>
                  <m:ctrlPr>
                    <w:rPr>
                      <w:rFonts w:ascii="Cambria Math" w:eastAsia="Times New Roman" w:hAnsi="Cambria Math"/>
                      <w:i/>
                      <w:color w:val="000000"/>
                      <w:spacing w:val="-1"/>
                    </w:rPr>
                  </m:ctrlPr>
                </m:fPr>
                <m:num>
                  <m:r>
                    <w:rPr>
                      <w:rFonts w:ascii="Cambria Math" w:eastAsia="Times New Roman" w:hAnsi="Cambria Math"/>
                      <w:color w:val="000000"/>
                      <w:spacing w:val="-1"/>
                    </w:rPr>
                    <m:t>2</m:t>
                  </m:r>
                </m:num>
                <m:den>
                  <m:r>
                    <w:rPr>
                      <w:rFonts w:ascii="Cambria Math" w:eastAsia="Times New Roman" w:hAnsi="Cambria Math"/>
                      <w:color w:val="000000"/>
                      <w:spacing w:val="-1"/>
                    </w:rPr>
                    <m:t>3</m:t>
                  </m:r>
                </m:den>
              </m:f>
              <m:r>
                <w:rPr>
                  <w:rFonts w:ascii="Cambria Math" w:eastAsia="Times New Roman" w:hAnsi="Cambria Math"/>
                  <w:color w:val="000000"/>
                  <w:spacing w:val="-1"/>
                </w:rPr>
                <m:t xml:space="preserve">  </m:t>
              </m:r>
            </m:oMath>
            <w:r w:rsidRPr="00ED5348">
              <w:rPr>
                <w:rFonts w:asciiTheme="minorHAnsi" w:eastAsia="Times New Roman" w:hAnsiTheme="minorHAnsi"/>
                <w:color w:val="000000"/>
                <w:spacing w:val="-1"/>
              </w:rPr>
              <w:t xml:space="preserve">× n </w:t>
            </w:r>
            <w:r w:rsidRPr="00ED5348">
              <w:rPr>
                <w:rFonts w:asciiTheme="minorHAnsi" w:eastAsia="Times New Roman" w:hAnsiTheme="minorHAnsi"/>
                <w:color w:val="000000"/>
                <w:spacing w:val="-1"/>
                <w:vertAlign w:val="subscript"/>
              </w:rPr>
              <w:t>CaCO3</w:t>
            </w:r>
            <w:r w:rsidR="005047F2" w:rsidRPr="00ED5348">
              <w:rPr>
                <w:rFonts w:asciiTheme="minorHAnsi" w:eastAsia="Times New Roman" w:hAnsiTheme="minorHAnsi"/>
                <w:color w:val="000000"/>
                <w:spacing w:val="-1"/>
              </w:rPr>
              <w:t xml:space="preserve"> soit </w:t>
            </w:r>
            <w:r w:rsidR="005047F2" w:rsidRPr="00ED5348">
              <w:rPr>
                <w:rFonts w:asciiTheme="minorHAnsi" w:eastAsia="Times New Roman" w:hAnsiTheme="minorHAnsi"/>
                <w:b/>
                <w:color w:val="FF0000"/>
                <w:spacing w:val="-1"/>
              </w:rPr>
              <w:t xml:space="preserve">n </w:t>
            </w:r>
            <w:r w:rsidR="005047F2" w:rsidRPr="00ED5348">
              <w:rPr>
                <w:rFonts w:asciiTheme="minorHAnsi" w:eastAsia="Times New Roman" w:hAnsiTheme="minorHAnsi"/>
                <w:b/>
                <w:color w:val="FF0000"/>
                <w:spacing w:val="-1"/>
                <w:vertAlign w:val="subscript"/>
              </w:rPr>
              <w:t xml:space="preserve">acide citrique </w:t>
            </w:r>
            <w:r w:rsidR="005047F2" w:rsidRPr="00ED5348">
              <w:rPr>
                <w:rFonts w:asciiTheme="minorHAnsi" w:eastAsia="Times New Roman" w:hAnsiTheme="minorHAnsi"/>
                <w:b/>
                <w:color w:val="FF0000"/>
                <w:spacing w:val="-1"/>
              </w:rPr>
              <w:t>= 2,6.10</w:t>
            </w:r>
            <w:r w:rsidR="005047F2" w:rsidRPr="00ED5348">
              <w:rPr>
                <w:rFonts w:asciiTheme="minorHAnsi" w:eastAsia="Times New Roman" w:hAnsiTheme="minorHAnsi"/>
                <w:b/>
                <w:color w:val="FF0000"/>
                <w:spacing w:val="-1"/>
                <w:vertAlign w:val="superscript"/>
              </w:rPr>
              <w:t>-2</w:t>
            </w:r>
            <w:r w:rsidR="005047F2" w:rsidRPr="00ED5348">
              <w:rPr>
                <w:rFonts w:asciiTheme="minorHAnsi" w:eastAsia="Times New Roman" w:hAnsiTheme="minorHAnsi"/>
                <w:b/>
                <w:color w:val="FF0000"/>
                <w:spacing w:val="-1"/>
              </w:rPr>
              <w:t xml:space="preserve"> mol soit 2 citrons !! </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B72D2B" w:rsidRPr="00ED5348" w:rsidRDefault="00B72D2B" w:rsidP="00514693"/>
        </w:tc>
      </w:tr>
      <w:tr w:rsidR="00B72D2B" w:rsidRPr="00ED5348" w:rsidTr="00514693">
        <w:trPr>
          <w:trHeight w:val="314"/>
        </w:trPr>
        <w:tc>
          <w:tcPr>
            <w:tcW w:w="10456" w:type="dxa"/>
            <w:gridSpan w:val="2"/>
            <w:tcBorders>
              <w:top w:val="single" w:sz="4" w:space="0" w:color="000000"/>
              <w:left w:val="single" w:sz="4" w:space="0" w:color="000000"/>
              <w:right w:val="single" w:sz="4" w:space="0" w:color="000000"/>
            </w:tcBorders>
            <w:shd w:val="clear" w:color="auto" w:fill="0000FF"/>
            <w:tcMar>
              <w:top w:w="0" w:type="dxa"/>
              <w:left w:w="108" w:type="dxa"/>
              <w:bottom w:w="0" w:type="dxa"/>
              <w:right w:w="108" w:type="dxa"/>
            </w:tcMar>
          </w:tcPr>
          <w:p w:rsidR="00B72D2B" w:rsidRPr="00ED5348" w:rsidRDefault="00B72D2B" w:rsidP="00514693">
            <w:pPr>
              <w:ind w:hanging="714"/>
            </w:pPr>
            <w:r w:rsidRPr="00ED5348">
              <w:rPr>
                <w:b/>
              </w:rPr>
              <w:t xml:space="preserve">REALISER : </w:t>
            </w:r>
          </w:p>
        </w:tc>
      </w:tr>
      <w:tr w:rsidR="00B72D2B" w:rsidRPr="00ED5348" w:rsidTr="00514693">
        <w:trPr>
          <w:trHeight w:val="474"/>
        </w:trPr>
        <w:tc>
          <w:tcPr>
            <w:tcW w:w="9039"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B72D2B" w:rsidRPr="00ED5348" w:rsidRDefault="00B72D2B" w:rsidP="00514693">
            <w:pPr>
              <w:pStyle w:val="Paragraphedeliste"/>
              <w:numPr>
                <w:ilvl w:val="0"/>
                <w:numId w:val="13"/>
              </w:numPr>
              <w:jc w:val="both"/>
              <w:rPr>
                <w:sz w:val="24"/>
                <w:szCs w:val="24"/>
              </w:rPr>
            </w:pPr>
            <w:r w:rsidRPr="00ED5348">
              <w:rPr>
                <w:sz w:val="24"/>
                <w:szCs w:val="24"/>
              </w:rPr>
              <w:t>Conversion d’unité</w:t>
            </w:r>
          </w:p>
          <w:p w:rsidR="00B72D2B" w:rsidRPr="00ED5348" w:rsidRDefault="00B72D2B" w:rsidP="00514693">
            <w:pPr>
              <w:pStyle w:val="Paragraphedeliste"/>
              <w:numPr>
                <w:ilvl w:val="0"/>
                <w:numId w:val="13"/>
              </w:numPr>
              <w:jc w:val="both"/>
              <w:rPr>
                <w:sz w:val="24"/>
                <w:szCs w:val="24"/>
              </w:rPr>
            </w:pPr>
            <w:r w:rsidRPr="00ED5348">
              <w:rPr>
                <w:sz w:val="24"/>
                <w:szCs w:val="24"/>
              </w:rPr>
              <w:t xml:space="preserve">Vérification de l’homogénéité d’une relation / choix des unités </w:t>
            </w:r>
          </w:p>
          <w:p w:rsidR="00B72D2B" w:rsidRPr="00ED5348" w:rsidRDefault="00B72D2B" w:rsidP="00ED5348">
            <w:pPr>
              <w:pStyle w:val="Paragraphedeliste"/>
              <w:numPr>
                <w:ilvl w:val="0"/>
                <w:numId w:val="13"/>
              </w:numPr>
              <w:jc w:val="both"/>
              <w:rPr>
                <w:sz w:val="24"/>
                <w:szCs w:val="24"/>
              </w:rPr>
            </w:pPr>
            <w:r w:rsidRPr="00ED5348">
              <w:rPr>
                <w:sz w:val="24"/>
                <w:szCs w:val="24"/>
              </w:rPr>
              <w:t>Calculs littéraux et numériques.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B72D2B" w:rsidRPr="00ED5348" w:rsidRDefault="00B72D2B" w:rsidP="00514693"/>
        </w:tc>
      </w:tr>
      <w:tr w:rsidR="00B72D2B" w:rsidRPr="00ED5348" w:rsidTr="00514693">
        <w:tc>
          <w:tcPr>
            <w:tcW w:w="10456" w:type="dxa"/>
            <w:gridSpan w:val="2"/>
            <w:tcBorders>
              <w:top w:val="single" w:sz="4" w:space="0" w:color="000000"/>
              <w:left w:val="single" w:sz="4" w:space="0" w:color="000000"/>
              <w:bottom w:val="single" w:sz="4" w:space="0" w:color="000000"/>
              <w:right w:val="single" w:sz="4" w:space="0" w:color="000000"/>
            </w:tcBorders>
            <w:shd w:val="clear" w:color="auto" w:fill="0000FF"/>
            <w:tcMar>
              <w:top w:w="0" w:type="dxa"/>
              <w:left w:w="108" w:type="dxa"/>
              <w:bottom w:w="0" w:type="dxa"/>
              <w:right w:w="108" w:type="dxa"/>
            </w:tcMar>
          </w:tcPr>
          <w:p w:rsidR="00B72D2B" w:rsidRPr="00ED5348" w:rsidRDefault="00B72D2B" w:rsidP="00514693">
            <w:pPr>
              <w:ind w:hanging="714"/>
              <w:rPr>
                <w:b/>
                <w:color w:val="FF0000"/>
                <w:highlight w:val="lightGray"/>
              </w:rPr>
            </w:pPr>
            <w:r w:rsidRPr="00ED5348">
              <w:rPr>
                <w:b/>
              </w:rPr>
              <w:t>VALIDER</w:t>
            </w:r>
          </w:p>
        </w:tc>
      </w:tr>
      <w:tr w:rsidR="00B72D2B" w:rsidRPr="00ED5348" w:rsidTr="00514693">
        <w:tc>
          <w:tcPr>
            <w:tcW w:w="90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2D2B" w:rsidRPr="00ED5348" w:rsidRDefault="00ED5348" w:rsidP="00ED5348">
            <w:pPr>
              <w:ind w:left="0" w:firstLine="0"/>
            </w:pPr>
            <w:r w:rsidRPr="00ED5348">
              <w:t>Avoir un r</w:t>
            </w:r>
            <w:r w:rsidR="00B72D2B" w:rsidRPr="00ED5348">
              <w:t>egard critique</w:t>
            </w:r>
            <w:r w:rsidRPr="00ED5348">
              <w:t>. D</w:t>
            </w:r>
            <w:r w:rsidR="00B72D2B" w:rsidRPr="00ED5348">
              <w:t xml:space="preserve">iscuter de la validité du résultat : la masse d’acide citrique varie d’un citron à l’autre. Le citron contient également d’autres acides : acide ascorbique (vit C) notamment.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B72D2B" w:rsidRPr="00ED5348" w:rsidRDefault="00B72D2B" w:rsidP="00514693"/>
        </w:tc>
      </w:tr>
      <w:tr w:rsidR="00B72D2B" w:rsidRPr="00ED5348" w:rsidTr="00514693">
        <w:tc>
          <w:tcPr>
            <w:tcW w:w="10456" w:type="dxa"/>
            <w:gridSpan w:val="2"/>
            <w:tcBorders>
              <w:top w:val="single" w:sz="4" w:space="0" w:color="000000"/>
              <w:left w:val="single" w:sz="4" w:space="0" w:color="000000"/>
              <w:bottom w:val="single" w:sz="4" w:space="0" w:color="000000"/>
              <w:right w:val="single" w:sz="4" w:space="0" w:color="000000"/>
            </w:tcBorders>
            <w:shd w:val="clear" w:color="auto" w:fill="0000FF"/>
            <w:tcMar>
              <w:top w:w="0" w:type="dxa"/>
              <w:left w:w="108" w:type="dxa"/>
              <w:bottom w:w="0" w:type="dxa"/>
              <w:right w:w="108" w:type="dxa"/>
            </w:tcMar>
          </w:tcPr>
          <w:p w:rsidR="00B72D2B" w:rsidRPr="00ED5348" w:rsidRDefault="00B72D2B" w:rsidP="00514693">
            <w:pPr>
              <w:ind w:hanging="714"/>
            </w:pPr>
            <w:r w:rsidRPr="00ED5348">
              <w:rPr>
                <w:b/>
              </w:rPr>
              <w:t>COMMUNIQUER</w:t>
            </w:r>
          </w:p>
        </w:tc>
      </w:tr>
      <w:tr w:rsidR="00B72D2B" w:rsidRPr="00ED5348" w:rsidTr="00514693">
        <w:tc>
          <w:tcPr>
            <w:tcW w:w="90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2D2B" w:rsidRPr="00ED5348" w:rsidRDefault="00B72D2B" w:rsidP="00514693">
            <w:pPr>
              <w:pStyle w:val="Paragraphedeliste"/>
              <w:numPr>
                <w:ilvl w:val="0"/>
                <w:numId w:val="14"/>
              </w:numPr>
              <w:ind w:left="714" w:hanging="357"/>
              <w:rPr>
                <w:sz w:val="24"/>
                <w:szCs w:val="24"/>
              </w:rPr>
            </w:pPr>
            <w:r w:rsidRPr="00ED5348">
              <w:rPr>
                <w:sz w:val="24"/>
                <w:szCs w:val="24"/>
              </w:rPr>
              <w:t>Décrire clairement la démarche suivie.</w:t>
            </w:r>
          </w:p>
          <w:p w:rsidR="00B72D2B" w:rsidRPr="00ED5348" w:rsidRDefault="00B72D2B" w:rsidP="00514693">
            <w:pPr>
              <w:pStyle w:val="Paragraphedeliste"/>
              <w:numPr>
                <w:ilvl w:val="0"/>
                <w:numId w:val="14"/>
              </w:numPr>
              <w:ind w:left="714" w:hanging="357"/>
              <w:rPr>
                <w:sz w:val="24"/>
                <w:szCs w:val="24"/>
              </w:rPr>
            </w:pPr>
            <w:r w:rsidRPr="00ED5348">
              <w:rPr>
                <w:sz w:val="24"/>
                <w:szCs w:val="24"/>
              </w:rPr>
              <w:t>Utiliser un vocabulaire scientifique adapté et rigoureux.</w:t>
            </w:r>
          </w:p>
          <w:p w:rsidR="00B72D2B" w:rsidRPr="00ED5348" w:rsidRDefault="00B72D2B" w:rsidP="00514693">
            <w:pPr>
              <w:pStyle w:val="Paragraphedeliste"/>
              <w:numPr>
                <w:ilvl w:val="0"/>
                <w:numId w:val="14"/>
              </w:numPr>
              <w:ind w:left="714" w:hanging="357"/>
              <w:rPr>
                <w:sz w:val="24"/>
                <w:szCs w:val="24"/>
              </w:rPr>
            </w:pPr>
            <w:r w:rsidRPr="00ED5348">
              <w:rPr>
                <w:sz w:val="24"/>
                <w:szCs w:val="24"/>
              </w:rPr>
              <w:t>Présenter les résultats de manière adaptée (unités, chiffres significatifs)</w:t>
            </w:r>
          </w:p>
          <w:p w:rsidR="00B72D2B" w:rsidRPr="00ED5348" w:rsidRDefault="00B72D2B" w:rsidP="00514693">
            <w:pPr>
              <w:pStyle w:val="Paragraphedeliste"/>
              <w:numPr>
                <w:ilvl w:val="0"/>
                <w:numId w:val="14"/>
              </w:numPr>
              <w:ind w:left="714" w:hanging="357"/>
              <w:rPr>
                <w:sz w:val="24"/>
                <w:szCs w:val="24"/>
              </w:rPr>
            </w:pPr>
            <w:r w:rsidRPr="00ED5348">
              <w:rPr>
                <w:sz w:val="24"/>
                <w:szCs w:val="24"/>
              </w:rPr>
              <w:t>Échanger entre pairs</w:t>
            </w:r>
            <w:r w:rsidR="00ED5348" w:rsidRPr="00ED5348">
              <w:rPr>
                <w:sz w:val="24"/>
                <w:szCs w:val="24"/>
              </w:rPr>
              <w:t xml:space="preserve"> (= au sein d’un groupe)</w:t>
            </w:r>
            <w:r w:rsidRPr="00ED5348">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B72D2B" w:rsidRPr="00ED5348" w:rsidRDefault="00B72D2B" w:rsidP="00514693"/>
        </w:tc>
      </w:tr>
    </w:tbl>
    <w:p w:rsidR="005047F2" w:rsidRDefault="005047F2" w:rsidP="00C0600A">
      <w:pPr>
        <w:ind w:left="0" w:firstLine="0"/>
        <w:rPr>
          <w:rFonts w:asciiTheme="minorHAnsi" w:hAnsiTheme="minorHAnsi"/>
          <w:sz w:val="28"/>
          <w:szCs w:val="28"/>
        </w:rPr>
      </w:pPr>
    </w:p>
    <w:p w:rsidR="00607ED1" w:rsidRDefault="00C0600A" w:rsidP="00C0600A">
      <w:pPr>
        <w:ind w:left="0" w:firstLine="0"/>
        <w:rPr>
          <w:rFonts w:asciiTheme="minorHAnsi" w:hAnsiTheme="minorHAnsi"/>
          <w:sz w:val="28"/>
          <w:szCs w:val="28"/>
        </w:rPr>
      </w:pPr>
      <w:r>
        <w:rPr>
          <w:rFonts w:asciiTheme="minorHAnsi" w:hAnsiTheme="minorHAnsi"/>
          <w:sz w:val="28"/>
          <w:szCs w:val="28"/>
        </w:rPr>
        <w:lastRenderedPageBreak/>
        <w:t>Autre courbe si on préfère faire tracer les tangentes pour déterminer le volume V</w:t>
      </w:r>
      <w:r w:rsidRPr="00A77F5C">
        <w:rPr>
          <w:rFonts w:asciiTheme="minorHAnsi" w:hAnsiTheme="minorHAnsi"/>
          <w:sz w:val="28"/>
          <w:szCs w:val="28"/>
          <w:vertAlign w:val="subscript"/>
        </w:rPr>
        <w:t>E</w:t>
      </w:r>
      <w:r>
        <w:rPr>
          <w:rFonts w:asciiTheme="minorHAnsi" w:hAnsiTheme="minorHAnsi"/>
          <w:sz w:val="28"/>
          <w:szCs w:val="28"/>
        </w:rPr>
        <w:t xml:space="preserve"> à l’équivalence : </w:t>
      </w:r>
    </w:p>
    <w:p w:rsidR="00607ED1" w:rsidRDefault="00607ED1" w:rsidP="00FE39C7">
      <w:pPr>
        <w:ind w:left="0" w:firstLine="0"/>
        <w:jc w:val="left"/>
        <w:rPr>
          <w:rFonts w:asciiTheme="minorHAnsi" w:hAnsiTheme="minorHAnsi"/>
          <w:sz w:val="28"/>
          <w:szCs w:val="28"/>
        </w:rPr>
      </w:pPr>
    </w:p>
    <w:p w:rsidR="006668CB" w:rsidRDefault="00607ED1" w:rsidP="00607ED1">
      <w:pPr>
        <w:ind w:left="0" w:firstLine="0"/>
        <w:jc w:val="center"/>
        <w:rPr>
          <w:rFonts w:asciiTheme="minorHAnsi" w:hAnsiTheme="minorHAnsi"/>
          <w:sz w:val="28"/>
          <w:szCs w:val="28"/>
        </w:rPr>
      </w:pPr>
      <w:r w:rsidRPr="00FE39C7">
        <w:rPr>
          <w:rFonts w:asciiTheme="minorHAnsi" w:hAnsiTheme="minorHAnsi"/>
          <w:noProof/>
          <w:sz w:val="28"/>
          <w:szCs w:val="28"/>
          <w:lang w:eastAsia="fr-FR"/>
        </w:rPr>
        <w:drawing>
          <wp:inline distT="0" distB="0" distL="0" distR="0">
            <wp:extent cx="5425988" cy="552323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430268" cy="5527587"/>
                    </a:xfrm>
                    <a:prstGeom prst="rect">
                      <a:avLst/>
                    </a:prstGeom>
                    <a:noFill/>
                    <a:ln w="9525">
                      <a:noFill/>
                      <a:miter lim="800000"/>
                      <a:headEnd/>
                      <a:tailEnd/>
                    </a:ln>
                  </pic:spPr>
                </pic:pic>
              </a:graphicData>
            </a:graphic>
          </wp:inline>
        </w:drawing>
      </w:r>
    </w:p>
    <w:p w:rsidR="00B35E94" w:rsidRDefault="00B35E94" w:rsidP="00607ED1">
      <w:pPr>
        <w:ind w:left="0" w:firstLine="0"/>
        <w:jc w:val="center"/>
        <w:rPr>
          <w:rFonts w:asciiTheme="minorHAnsi" w:hAnsiTheme="minorHAnsi"/>
          <w:sz w:val="28"/>
          <w:szCs w:val="28"/>
        </w:rPr>
      </w:pPr>
    </w:p>
    <w:p w:rsidR="00B35E94" w:rsidRDefault="00B35E94" w:rsidP="00607ED1">
      <w:pPr>
        <w:ind w:left="0" w:firstLine="0"/>
        <w:jc w:val="center"/>
        <w:rPr>
          <w:rFonts w:asciiTheme="minorHAnsi" w:hAnsiTheme="minorHAnsi"/>
          <w:sz w:val="28"/>
          <w:szCs w:val="28"/>
        </w:rPr>
      </w:pPr>
    </w:p>
    <w:p w:rsidR="00B35E94" w:rsidRDefault="00B35E94" w:rsidP="00607ED1">
      <w:pPr>
        <w:ind w:left="0" w:firstLine="0"/>
        <w:jc w:val="center"/>
        <w:rPr>
          <w:rFonts w:asciiTheme="minorHAnsi" w:hAnsiTheme="minorHAnsi"/>
          <w:sz w:val="28"/>
          <w:szCs w:val="28"/>
        </w:rPr>
      </w:pPr>
    </w:p>
    <w:p w:rsidR="00B35E94" w:rsidRDefault="00B35E94" w:rsidP="00607ED1">
      <w:pPr>
        <w:ind w:left="0" w:firstLine="0"/>
        <w:jc w:val="center"/>
        <w:rPr>
          <w:rFonts w:asciiTheme="minorHAnsi" w:hAnsiTheme="minorHAnsi"/>
          <w:sz w:val="28"/>
          <w:szCs w:val="28"/>
        </w:rPr>
      </w:pPr>
    </w:p>
    <w:p w:rsidR="00B35E94" w:rsidRDefault="00B35E94" w:rsidP="00607ED1">
      <w:pPr>
        <w:ind w:left="0" w:firstLine="0"/>
        <w:jc w:val="center"/>
        <w:rPr>
          <w:rFonts w:asciiTheme="minorHAnsi" w:hAnsiTheme="minorHAnsi"/>
          <w:sz w:val="28"/>
          <w:szCs w:val="28"/>
        </w:rPr>
      </w:pPr>
    </w:p>
    <w:p w:rsidR="00B35E94" w:rsidRDefault="00B35E94" w:rsidP="00607ED1">
      <w:pPr>
        <w:ind w:left="0" w:firstLine="0"/>
        <w:jc w:val="center"/>
        <w:rPr>
          <w:rFonts w:asciiTheme="minorHAnsi" w:hAnsiTheme="minorHAnsi"/>
          <w:sz w:val="28"/>
          <w:szCs w:val="28"/>
        </w:rPr>
      </w:pPr>
    </w:p>
    <w:p w:rsidR="00B35E94" w:rsidRDefault="00B35E94" w:rsidP="00607ED1">
      <w:pPr>
        <w:ind w:left="0" w:firstLine="0"/>
        <w:jc w:val="center"/>
        <w:rPr>
          <w:rFonts w:asciiTheme="minorHAnsi" w:hAnsiTheme="minorHAnsi"/>
          <w:sz w:val="28"/>
          <w:szCs w:val="28"/>
        </w:rPr>
      </w:pPr>
    </w:p>
    <w:p w:rsidR="00B35E94" w:rsidRDefault="00B35E94" w:rsidP="00607ED1">
      <w:pPr>
        <w:ind w:left="0" w:firstLine="0"/>
        <w:jc w:val="center"/>
        <w:rPr>
          <w:rFonts w:asciiTheme="minorHAnsi" w:hAnsiTheme="minorHAnsi"/>
          <w:sz w:val="28"/>
          <w:szCs w:val="28"/>
        </w:rPr>
      </w:pPr>
    </w:p>
    <w:p w:rsidR="00B35E94" w:rsidRDefault="00B35E94" w:rsidP="00607ED1">
      <w:pPr>
        <w:ind w:left="0" w:firstLine="0"/>
        <w:jc w:val="center"/>
        <w:rPr>
          <w:rFonts w:asciiTheme="minorHAnsi" w:hAnsiTheme="minorHAnsi"/>
          <w:sz w:val="28"/>
          <w:szCs w:val="28"/>
        </w:rPr>
      </w:pPr>
    </w:p>
    <w:p w:rsidR="00B35E94" w:rsidRDefault="00B35E94" w:rsidP="00607ED1">
      <w:pPr>
        <w:ind w:left="0" w:firstLine="0"/>
        <w:jc w:val="center"/>
        <w:rPr>
          <w:rFonts w:asciiTheme="minorHAnsi" w:hAnsiTheme="minorHAnsi"/>
          <w:sz w:val="28"/>
          <w:szCs w:val="28"/>
        </w:rPr>
      </w:pPr>
    </w:p>
    <w:p w:rsidR="00B35E94" w:rsidRDefault="00B35E94" w:rsidP="00607ED1">
      <w:pPr>
        <w:ind w:left="0" w:firstLine="0"/>
        <w:jc w:val="center"/>
        <w:rPr>
          <w:rFonts w:asciiTheme="minorHAnsi" w:hAnsiTheme="minorHAnsi"/>
          <w:sz w:val="28"/>
          <w:szCs w:val="28"/>
        </w:rPr>
      </w:pPr>
    </w:p>
    <w:sectPr w:rsidR="00B35E94" w:rsidSect="00A77F5C">
      <w:headerReference w:type="default" r:id="rId12"/>
      <w:pgSz w:w="11906" w:h="16838"/>
      <w:pgMar w:top="720" w:right="566" w:bottom="426" w:left="720" w:header="142"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3968" w:rsidRDefault="00A63968" w:rsidP="00B02686">
      <w:r>
        <w:separator/>
      </w:r>
    </w:p>
  </w:endnote>
  <w:endnote w:type="continuationSeparator" w:id="0">
    <w:p w:rsidR="00A63968" w:rsidRDefault="00A63968" w:rsidP="00B02686">
      <w:r>
        <w:continuationSeparator/>
      </w:r>
    </w:p>
  </w:endnote>
</w:endnotes>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3968" w:rsidRDefault="00A63968" w:rsidP="00B02686">
      <w:r>
        <w:separator/>
      </w:r>
    </w:p>
  </w:footnote>
  <w:footnote w:type="continuationSeparator" w:id="0">
    <w:p w:rsidR="00A63968" w:rsidRDefault="00A63968" w:rsidP="00B026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686" w:rsidRDefault="00B02686">
    <w:pPr>
      <w:pStyle w:val="En-tte"/>
    </w:pPr>
  </w:p>
  <w:p w:rsidR="00B02686" w:rsidRDefault="00B02686">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5pt;height:225pt" o:bullet="t">
        <v:imagedata r:id="rId1" o:title="Q5Hx8[1]"/>
      </v:shape>
    </w:pict>
  </w:numPicBullet>
  <w:numPicBullet w:numPicBulletId="1">
    <w:pict>
      <v:shape id="_x0000_i1027" type="#_x0000_t75" style="width:255.75pt;height:255.75pt" o:bullet="t">
        <v:imagedata r:id="rId2" o:title="fleche_droite[1]"/>
      </v:shape>
    </w:pict>
  </w:numPicBullet>
  <w:abstractNum w:abstractNumId="0">
    <w:nsid w:val="00653FCF"/>
    <w:multiLevelType w:val="hybridMultilevel"/>
    <w:tmpl w:val="646E61FC"/>
    <w:lvl w:ilvl="0" w:tplc="EBE43E04">
      <w:start w:val="1"/>
      <w:numFmt w:val="bullet"/>
      <w:lvlText w:val="g"/>
      <w:lvlJc w:val="left"/>
      <w:pPr>
        <w:ind w:left="720" w:hanging="360"/>
      </w:pPr>
      <w:rPr>
        <w:rFonts w:ascii="Wingdings 3" w:hAnsi="Wingdings 3"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DA234F5"/>
    <w:multiLevelType w:val="hybridMultilevel"/>
    <w:tmpl w:val="A874D920"/>
    <w:lvl w:ilvl="0" w:tplc="EBE43E04">
      <w:start w:val="1"/>
      <w:numFmt w:val="bullet"/>
      <w:lvlText w:val="g"/>
      <w:lvlJc w:val="left"/>
      <w:pPr>
        <w:ind w:left="720" w:hanging="360"/>
      </w:pPr>
      <w:rPr>
        <w:rFonts w:ascii="Wingdings 3" w:hAnsi="Wingdings 3"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2127450"/>
    <w:multiLevelType w:val="hybridMultilevel"/>
    <w:tmpl w:val="C5D62F06"/>
    <w:lvl w:ilvl="0" w:tplc="C922C350">
      <w:start w:val="1"/>
      <w:numFmt w:val="bullet"/>
      <w:lvlText w:val=""/>
      <w:lvlPicBulletId w:val="0"/>
      <w:lvlJc w:val="left"/>
      <w:pPr>
        <w:ind w:left="1440" w:hanging="360"/>
      </w:pPr>
      <w:rPr>
        <w:rFonts w:ascii="Symbol" w:hAnsi="Symbol" w:hint="default"/>
        <w:color w:val="auto"/>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nsid w:val="1E7C3554"/>
    <w:multiLevelType w:val="multilevel"/>
    <w:tmpl w:val="2B70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F2358C"/>
    <w:multiLevelType w:val="hybridMultilevel"/>
    <w:tmpl w:val="E3F4C27E"/>
    <w:lvl w:ilvl="0" w:tplc="305241F8">
      <w:start w:val="1"/>
      <w:numFmt w:val="bullet"/>
      <w:lvlText w:val=""/>
      <w:lvlPicBulletId w:val="1"/>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B363A82"/>
    <w:multiLevelType w:val="hybridMultilevel"/>
    <w:tmpl w:val="851E6BB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2B00BEA"/>
    <w:multiLevelType w:val="hybridMultilevel"/>
    <w:tmpl w:val="630882F8"/>
    <w:lvl w:ilvl="0" w:tplc="E45E8854">
      <w:start w:val="1"/>
      <w:numFmt w:val="bullet"/>
      <w:lvlText w:val="g"/>
      <w:lvlJc w:val="left"/>
      <w:pPr>
        <w:ind w:left="720" w:hanging="360"/>
      </w:pPr>
      <w:rPr>
        <w:rFonts w:ascii="Wingdings 3" w:hAnsi="Wingdings 3"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3D63C73"/>
    <w:multiLevelType w:val="hybridMultilevel"/>
    <w:tmpl w:val="9674696A"/>
    <w:lvl w:ilvl="0" w:tplc="E45E8854">
      <w:start w:val="1"/>
      <w:numFmt w:val="bullet"/>
      <w:lvlText w:val="g"/>
      <w:lvlJc w:val="left"/>
      <w:pPr>
        <w:ind w:left="720" w:hanging="360"/>
      </w:pPr>
      <w:rPr>
        <w:rFonts w:ascii="Wingdings 3" w:hAnsi="Wingdings 3"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DA910F4"/>
    <w:multiLevelType w:val="hybridMultilevel"/>
    <w:tmpl w:val="42309780"/>
    <w:lvl w:ilvl="0" w:tplc="EBE43E04">
      <w:start w:val="1"/>
      <w:numFmt w:val="bullet"/>
      <w:lvlText w:val="g"/>
      <w:lvlJc w:val="left"/>
      <w:pPr>
        <w:ind w:left="720" w:hanging="360"/>
      </w:pPr>
      <w:rPr>
        <w:rFonts w:ascii="Wingdings 3" w:hAnsi="Wingdings 3"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E000F86"/>
    <w:multiLevelType w:val="hybridMultilevel"/>
    <w:tmpl w:val="793A128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6537964"/>
    <w:multiLevelType w:val="hybridMultilevel"/>
    <w:tmpl w:val="AC387000"/>
    <w:lvl w:ilvl="0" w:tplc="EBE43E04">
      <w:start w:val="1"/>
      <w:numFmt w:val="bullet"/>
      <w:lvlText w:val="g"/>
      <w:lvlJc w:val="left"/>
      <w:pPr>
        <w:ind w:left="720" w:hanging="360"/>
      </w:pPr>
      <w:rPr>
        <w:rFonts w:ascii="Wingdings 3" w:hAnsi="Wingdings 3"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FBE4857"/>
    <w:multiLevelType w:val="hybridMultilevel"/>
    <w:tmpl w:val="86B2F4A6"/>
    <w:lvl w:ilvl="0" w:tplc="C2A84F0A">
      <w:start w:val="1"/>
      <w:numFmt w:val="decimal"/>
      <w:lvlText w:val="%1."/>
      <w:lvlJc w:val="left"/>
      <w:pPr>
        <w:ind w:left="420" w:hanging="36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12">
    <w:nsid w:val="64747877"/>
    <w:multiLevelType w:val="hybridMultilevel"/>
    <w:tmpl w:val="439C319C"/>
    <w:lvl w:ilvl="0" w:tplc="68AE7266">
      <w:start w:val="1"/>
      <w:numFmt w:val="decimal"/>
      <w:lvlText w:val="%1."/>
      <w:lvlJc w:val="left"/>
      <w:pPr>
        <w:ind w:left="370" w:hanging="360"/>
      </w:pPr>
      <w:rPr>
        <w:rFonts w:hint="default"/>
        <w:b/>
        <w:color w:val="000000"/>
      </w:rPr>
    </w:lvl>
    <w:lvl w:ilvl="1" w:tplc="040C0019" w:tentative="1">
      <w:start w:val="1"/>
      <w:numFmt w:val="lowerLetter"/>
      <w:lvlText w:val="%2."/>
      <w:lvlJc w:val="left"/>
      <w:pPr>
        <w:ind w:left="1090" w:hanging="360"/>
      </w:pPr>
    </w:lvl>
    <w:lvl w:ilvl="2" w:tplc="040C001B" w:tentative="1">
      <w:start w:val="1"/>
      <w:numFmt w:val="lowerRoman"/>
      <w:lvlText w:val="%3."/>
      <w:lvlJc w:val="right"/>
      <w:pPr>
        <w:ind w:left="1810" w:hanging="180"/>
      </w:pPr>
    </w:lvl>
    <w:lvl w:ilvl="3" w:tplc="040C000F" w:tentative="1">
      <w:start w:val="1"/>
      <w:numFmt w:val="decimal"/>
      <w:lvlText w:val="%4."/>
      <w:lvlJc w:val="left"/>
      <w:pPr>
        <w:ind w:left="2530" w:hanging="360"/>
      </w:pPr>
    </w:lvl>
    <w:lvl w:ilvl="4" w:tplc="040C0019" w:tentative="1">
      <w:start w:val="1"/>
      <w:numFmt w:val="lowerLetter"/>
      <w:lvlText w:val="%5."/>
      <w:lvlJc w:val="left"/>
      <w:pPr>
        <w:ind w:left="3250" w:hanging="360"/>
      </w:pPr>
    </w:lvl>
    <w:lvl w:ilvl="5" w:tplc="040C001B" w:tentative="1">
      <w:start w:val="1"/>
      <w:numFmt w:val="lowerRoman"/>
      <w:lvlText w:val="%6."/>
      <w:lvlJc w:val="right"/>
      <w:pPr>
        <w:ind w:left="3970" w:hanging="180"/>
      </w:pPr>
    </w:lvl>
    <w:lvl w:ilvl="6" w:tplc="040C000F" w:tentative="1">
      <w:start w:val="1"/>
      <w:numFmt w:val="decimal"/>
      <w:lvlText w:val="%7."/>
      <w:lvlJc w:val="left"/>
      <w:pPr>
        <w:ind w:left="4690" w:hanging="360"/>
      </w:pPr>
    </w:lvl>
    <w:lvl w:ilvl="7" w:tplc="040C0019" w:tentative="1">
      <w:start w:val="1"/>
      <w:numFmt w:val="lowerLetter"/>
      <w:lvlText w:val="%8."/>
      <w:lvlJc w:val="left"/>
      <w:pPr>
        <w:ind w:left="5410" w:hanging="360"/>
      </w:pPr>
    </w:lvl>
    <w:lvl w:ilvl="8" w:tplc="040C001B" w:tentative="1">
      <w:start w:val="1"/>
      <w:numFmt w:val="lowerRoman"/>
      <w:lvlText w:val="%9."/>
      <w:lvlJc w:val="right"/>
      <w:pPr>
        <w:ind w:left="6130" w:hanging="180"/>
      </w:pPr>
    </w:lvl>
  </w:abstractNum>
  <w:abstractNum w:abstractNumId="13">
    <w:nsid w:val="68333C66"/>
    <w:multiLevelType w:val="hybridMultilevel"/>
    <w:tmpl w:val="DD0832DA"/>
    <w:lvl w:ilvl="0" w:tplc="32F8AF1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6B101089"/>
    <w:multiLevelType w:val="hybridMultilevel"/>
    <w:tmpl w:val="211C951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D9F32A2"/>
    <w:multiLevelType w:val="hybridMultilevel"/>
    <w:tmpl w:val="EE90AC92"/>
    <w:lvl w:ilvl="0" w:tplc="E45E8854">
      <w:start w:val="1"/>
      <w:numFmt w:val="bullet"/>
      <w:lvlText w:val="g"/>
      <w:lvlJc w:val="left"/>
      <w:pPr>
        <w:ind w:left="720" w:hanging="360"/>
      </w:pPr>
      <w:rPr>
        <w:rFonts w:ascii="Wingdings 3" w:hAnsi="Wingdings 3"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708F5D2E"/>
    <w:multiLevelType w:val="hybridMultilevel"/>
    <w:tmpl w:val="E0D0377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734D2A7D"/>
    <w:multiLevelType w:val="hybridMultilevel"/>
    <w:tmpl w:val="80E657B6"/>
    <w:lvl w:ilvl="0" w:tplc="E45E8854">
      <w:start w:val="1"/>
      <w:numFmt w:val="bullet"/>
      <w:lvlText w:val="g"/>
      <w:lvlJc w:val="left"/>
      <w:pPr>
        <w:ind w:left="720" w:hanging="360"/>
      </w:pPr>
      <w:rPr>
        <w:rFonts w:ascii="Wingdings 3" w:hAnsi="Wingdings 3"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76AE4086"/>
    <w:multiLevelType w:val="hybridMultilevel"/>
    <w:tmpl w:val="13421C7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7D625E59"/>
    <w:multiLevelType w:val="hybridMultilevel"/>
    <w:tmpl w:val="A5EE48C0"/>
    <w:lvl w:ilvl="0" w:tplc="E45E8854">
      <w:start w:val="1"/>
      <w:numFmt w:val="bullet"/>
      <w:lvlText w:val="g"/>
      <w:lvlJc w:val="left"/>
      <w:pPr>
        <w:ind w:left="720" w:hanging="360"/>
      </w:pPr>
      <w:rPr>
        <w:rFonts w:ascii="Wingdings 3" w:hAnsi="Wingdings 3"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1"/>
  </w:num>
  <w:num w:numId="4">
    <w:abstractNumId w:val="5"/>
  </w:num>
  <w:num w:numId="5">
    <w:abstractNumId w:val="13"/>
  </w:num>
  <w:num w:numId="6">
    <w:abstractNumId w:val="16"/>
  </w:num>
  <w:num w:numId="7">
    <w:abstractNumId w:val="2"/>
  </w:num>
  <w:num w:numId="8">
    <w:abstractNumId w:val="14"/>
  </w:num>
  <w:num w:numId="9">
    <w:abstractNumId w:val="9"/>
  </w:num>
  <w:num w:numId="10">
    <w:abstractNumId w:val="15"/>
  </w:num>
  <w:num w:numId="11">
    <w:abstractNumId w:val="7"/>
  </w:num>
  <w:num w:numId="12">
    <w:abstractNumId w:val="19"/>
  </w:num>
  <w:num w:numId="13">
    <w:abstractNumId w:val="17"/>
  </w:num>
  <w:num w:numId="14">
    <w:abstractNumId w:val="6"/>
  </w:num>
  <w:num w:numId="15">
    <w:abstractNumId w:val="4"/>
  </w:num>
  <w:num w:numId="16">
    <w:abstractNumId w:val="1"/>
  </w:num>
  <w:num w:numId="17">
    <w:abstractNumId w:val="10"/>
  </w:num>
  <w:num w:numId="18">
    <w:abstractNumId w:val="3"/>
  </w:num>
  <w:num w:numId="19">
    <w:abstractNumId w:val="18"/>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rsids>
    <w:rsidRoot w:val="003564FC"/>
    <w:rsid w:val="0002319B"/>
    <w:rsid w:val="00042F87"/>
    <w:rsid w:val="00080801"/>
    <w:rsid w:val="000B4C59"/>
    <w:rsid w:val="000D7655"/>
    <w:rsid w:val="000E21CA"/>
    <w:rsid w:val="000E7F48"/>
    <w:rsid w:val="00117D4B"/>
    <w:rsid w:val="00147646"/>
    <w:rsid w:val="0017123B"/>
    <w:rsid w:val="001C17E0"/>
    <w:rsid w:val="002022A6"/>
    <w:rsid w:val="0025765F"/>
    <w:rsid w:val="002651A3"/>
    <w:rsid w:val="002A0760"/>
    <w:rsid w:val="002B5C3D"/>
    <w:rsid w:val="002D0554"/>
    <w:rsid w:val="002D6271"/>
    <w:rsid w:val="00334771"/>
    <w:rsid w:val="00344AFF"/>
    <w:rsid w:val="003564FC"/>
    <w:rsid w:val="00380A7E"/>
    <w:rsid w:val="00381A1A"/>
    <w:rsid w:val="003C3EEC"/>
    <w:rsid w:val="00412A9D"/>
    <w:rsid w:val="00452120"/>
    <w:rsid w:val="00473B5C"/>
    <w:rsid w:val="0047547B"/>
    <w:rsid w:val="00482071"/>
    <w:rsid w:val="004843E1"/>
    <w:rsid w:val="004D2781"/>
    <w:rsid w:val="005047F2"/>
    <w:rsid w:val="00542AFC"/>
    <w:rsid w:val="005F64D1"/>
    <w:rsid w:val="00607ED1"/>
    <w:rsid w:val="006448EC"/>
    <w:rsid w:val="006668CB"/>
    <w:rsid w:val="00673C09"/>
    <w:rsid w:val="00681166"/>
    <w:rsid w:val="006B318B"/>
    <w:rsid w:val="006C69C6"/>
    <w:rsid w:val="007125DB"/>
    <w:rsid w:val="00724ACB"/>
    <w:rsid w:val="00724CFB"/>
    <w:rsid w:val="00762EE7"/>
    <w:rsid w:val="00773C01"/>
    <w:rsid w:val="00780AD2"/>
    <w:rsid w:val="00797524"/>
    <w:rsid w:val="007A0339"/>
    <w:rsid w:val="007C42A4"/>
    <w:rsid w:val="007D0B36"/>
    <w:rsid w:val="008962A7"/>
    <w:rsid w:val="00897AE4"/>
    <w:rsid w:val="008D2A21"/>
    <w:rsid w:val="00904AD6"/>
    <w:rsid w:val="0091154F"/>
    <w:rsid w:val="009818A0"/>
    <w:rsid w:val="00990AA6"/>
    <w:rsid w:val="0099777F"/>
    <w:rsid w:val="009C6A21"/>
    <w:rsid w:val="009F53D1"/>
    <w:rsid w:val="00A12E1C"/>
    <w:rsid w:val="00A208F3"/>
    <w:rsid w:val="00A22FCC"/>
    <w:rsid w:val="00A62A2B"/>
    <w:rsid w:val="00A63968"/>
    <w:rsid w:val="00A77F5C"/>
    <w:rsid w:val="00A85C61"/>
    <w:rsid w:val="00A919AC"/>
    <w:rsid w:val="00A97B14"/>
    <w:rsid w:val="00AB246E"/>
    <w:rsid w:val="00AC2030"/>
    <w:rsid w:val="00AD15B7"/>
    <w:rsid w:val="00AD71C5"/>
    <w:rsid w:val="00B02686"/>
    <w:rsid w:val="00B05D6B"/>
    <w:rsid w:val="00B2024D"/>
    <w:rsid w:val="00B35E94"/>
    <w:rsid w:val="00B57D62"/>
    <w:rsid w:val="00B66545"/>
    <w:rsid w:val="00B72D2B"/>
    <w:rsid w:val="00B73063"/>
    <w:rsid w:val="00BA759E"/>
    <w:rsid w:val="00BC602D"/>
    <w:rsid w:val="00BD0399"/>
    <w:rsid w:val="00BE5454"/>
    <w:rsid w:val="00BF30D0"/>
    <w:rsid w:val="00C0600A"/>
    <w:rsid w:val="00C32556"/>
    <w:rsid w:val="00C33051"/>
    <w:rsid w:val="00C457B5"/>
    <w:rsid w:val="00C7643B"/>
    <w:rsid w:val="00C95511"/>
    <w:rsid w:val="00CB48A1"/>
    <w:rsid w:val="00D04EAD"/>
    <w:rsid w:val="00D42A24"/>
    <w:rsid w:val="00D46E73"/>
    <w:rsid w:val="00D52D1D"/>
    <w:rsid w:val="00D95EFD"/>
    <w:rsid w:val="00DE1854"/>
    <w:rsid w:val="00E01078"/>
    <w:rsid w:val="00E2407F"/>
    <w:rsid w:val="00E36D86"/>
    <w:rsid w:val="00E42B77"/>
    <w:rsid w:val="00E61041"/>
    <w:rsid w:val="00E726B9"/>
    <w:rsid w:val="00ED5348"/>
    <w:rsid w:val="00F06674"/>
    <w:rsid w:val="00F4388E"/>
    <w:rsid w:val="00F661FD"/>
    <w:rsid w:val="00F94EC1"/>
    <w:rsid w:val="00F96EAC"/>
    <w:rsid w:val="00FE39C7"/>
    <w:rsid w:val="00FF4D3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theme="minorHAnsi"/>
        <w:sz w:val="24"/>
        <w:szCs w:val="24"/>
        <w:lang w:val="fr-FR" w:eastAsia="en-US" w:bidi="ar-SA"/>
      </w:rPr>
    </w:rPrDefault>
    <w:pPrDefault>
      <w:pPr>
        <w:ind w:left="714"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0760"/>
  </w:style>
  <w:style w:type="paragraph" w:styleId="Titre1">
    <w:name w:val="heading 1"/>
    <w:basedOn w:val="Normal"/>
    <w:next w:val="Normal"/>
    <w:link w:val="Titre1Car"/>
    <w:uiPriority w:val="9"/>
    <w:qFormat/>
    <w:rsid w:val="0068116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link w:val="Titre2Car"/>
    <w:uiPriority w:val="9"/>
    <w:qFormat/>
    <w:rsid w:val="00AC2030"/>
    <w:pPr>
      <w:spacing w:before="100" w:beforeAutospacing="1" w:after="100" w:afterAutospacing="1"/>
      <w:ind w:left="0" w:firstLine="0"/>
      <w:jc w:val="left"/>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AC2030"/>
    <w:rPr>
      <w:rFonts w:ascii="Times New Roman" w:eastAsia="Times New Roman" w:hAnsi="Times New Roman" w:cs="Times New Roman"/>
      <w:b/>
      <w:bCs/>
      <w:sz w:val="36"/>
      <w:szCs w:val="36"/>
      <w:lang w:eastAsia="fr-FR"/>
    </w:rPr>
  </w:style>
  <w:style w:type="paragraph" w:styleId="NormalWeb">
    <w:name w:val="Normal (Web)"/>
    <w:basedOn w:val="Normal"/>
    <w:uiPriority w:val="99"/>
    <w:semiHidden/>
    <w:unhideWhenUsed/>
    <w:rsid w:val="00AC2030"/>
    <w:pPr>
      <w:spacing w:before="100" w:beforeAutospacing="1" w:after="100" w:afterAutospacing="1"/>
      <w:ind w:left="0" w:firstLine="0"/>
      <w:jc w:val="left"/>
    </w:pPr>
    <w:rPr>
      <w:rFonts w:ascii="Times New Roman" w:eastAsia="Times New Roman" w:hAnsi="Times New Roman" w:cs="Times New Roman"/>
      <w:lang w:eastAsia="fr-FR"/>
    </w:rPr>
  </w:style>
  <w:style w:type="character" w:styleId="Lienhypertexte">
    <w:name w:val="Hyperlink"/>
    <w:basedOn w:val="Policepardfaut"/>
    <w:uiPriority w:val="99"/>
    <w:unhideWhenUsed/>
    <w:rsid w:val="00762EE7"/>
    <w:rPr>
      <w:color w:val="0563C1" w:themeColor="hyperlink"/>
      <w:u w:val="single"/>
    </w:rPr>
  </w:style>
  <w:style w:type="table" w:styleId="Grilledutableau">
    <w:name w:val="Table Grid"/>
    <w:basedOn w:val="TableauNormal"/>
    <w:uiPriority w:val="59"/>
    <w:rsid w:val="00762E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904AD6"/>
    <w:pPr>
      <w:suppressAutoHyphens/>
      <w:ind w:left="720" w:firstLine="0"/>
      <w:contextualSpacing/>
      <w:jc w:val="left"/>
    </w:pPr>
    <w:rPr>
      <w:rFonts w:eastAsia="Calibri" w:cs="Calibri"/>
      <w:sz w:val="22"/>
      <w:szCs w:val="22"/>
      <w:lang w:eastAsia="ar-SA"/>
    </w:rPr>
  </w:style>
  <w:style w:type="paragraph" w:styleId="Textedebulles">
    <w:name w:val="Balloon Text"/>
    <w:basedOn w:val="Normal"/>
    <w:link w:val="TextedebullesCar"/>
    <w:uiPriority w:val="99"/>
    <w:semiHidden/>
    <w:unhideWhenUsed/>
    <w:rsid w:val="00A97B14"/>
    <w:rPr>
      <w:rFonts w:ascii="Tahoma" w:hAnsi="Tahoma" w:cs="Tahoma"/>
      <w:sz w:val="16"/>
      <w:szCs w:val="16"/>
    </w:rPr>
  </w:style>
  <w:style w:type="character" w:customStyle="1" w:styleId="TextedebullesCar">
    <w:name w:val="Texte de bulles Car"/>
    <w:basedOn w:val="Policepardfaut"/>
    <w:link w:val="Textedebulles"/>
    <w:uiPriority w:val="99"/>
    <w:semiHidden/>
    <w:rsid w:val="00A97B14"/>
    <w:rPr>
      <w:rFonts w:ascii="Tahoma" w:hAnsi="Tahoma" w:cs="Tahoma"/>
      <w:sz w:val="16"/>
      <w:szCs w:val="16"/>
    </w:rPr>
  </w:style>
  <w:style w:type="character" w:styleId="Textedelespacerserv">
    <w:name w:val="Placeholder Text"/>
    <w:basedOn w:val="Policepardfaut"/>
    <w:uiPriority w:val="99"/>
    <w:semiHidden/>
    <w:rsid w:val="000E7F48"/>
    <w:rPr>
      <w:color w:val="808080"/>
    </w:rPr>
  </w:style>
  <w:style w:type="paragraph" w:styleId="En-tte">
    <w:name w:val="header"/>
    <w:basedOn w:val="Normal"/>
    <w:link w:val="En-tteCar"/>
    <w:unhideWhenUsed/>
    <w:rsid w:val="00B02686"/>
    <w:pPr>
      <w:tabs>
        <w:tab w:val="center" w:pos="4536"/>
        <w:tab w:val="right" w:pos="9072"/>
      </w:tabs>
    </w:pPr>
  </w:style>
  <w:style w:type="character" w:customStyle="1" w:styleId="En-tteCar">
    <w:name w:val="En-tête Car"/>
    <w:basedOn w:val="Policepardfaut"/>
    <w:link w:val="En-tte"/>
    <w:uiPriority w:val="99"/>
    <w:rsid w:val="00B02686"/>
  </w:style>
  <w:style w:type="paragraph" w:styleId="Pieddepage">
    <w:name w:val="footer"/>
    <w:basedOn w:val="Normal"/>
    <w:link w:val="PieddepageCar"/>
    <w:uiPriority w:val="99"/>
    <w:unhideWhenUsed/>
    <w:rsid w:val="00B02686"/>
    <w:pPr>
      <w:tabs>
        <w:tab w:val="center" w:pos="4536"/>
        <w:tab w:val="right" w:pos="9072"/>
      </w:tabs>
    </w:pPr>
  </w:style>
  <w:style w:type="character" w:customStyle="1" w:styleId="PieddepageCar">
    <w:name w:val="Pied de page Car"/>
    <w:basedOn w:val="Policepardfaut"/>
    <w:link w:val="Pieddepage"/>
    <w:uiPriority w:val="99"/>
    <w:rsid w:val="00B02686"/>
  </w:style>
  <w:style w:type="character" w:customStyle="1" w:styleId="Titre1Car">
    <w:name w:val="Titre 1 Car"/>
    <w:basedOn w:val="Policepardfaut"/>
    <w:link w:val="Titre1"/>
    <w:uiPriority w:val="9"/>
    <w:rsid w:val="00681166"/>
    <w:rPr>
      <w:rFonts w:asciiTheme="majorHAnsi" w:eastAsiaTheme="majorEastAsia" w:hAnsiTheme="majorHAnsi" w:cstheme="majorBidi"/>
      <w:color w:val="2E74B5" w:themeColor="accent1" w:themeShade="BF"/>
      <w:sz w:val="32"/>
      <w:szCs w:val="32"/>
    </w:rPr>
  </w:style>
</w:styles>
</file>

<file path=word/webSettings.xml><?xml version="1.0" encoding="utf-8"?>
<w:webSettings xmlns:r="http://schemas.openxmlformats.org/officeDocument/2006/relationships" xmlns:w="http://schemas.openxmlformats.org/wordprocessingml/2006/main">
  <w:divs>
    <w:div w:id="920413803">
      <w:bodyDiv w:val="1"/>
      <w:marLeft w:val="0"/>
      <w:marRight w:val="0"/>
      <w:marTop w:val="0"/>
      <w:marBottom w:val="0"/>
      <w:divBdr>
        <w:top w:val="none" w:sz="0" w:space="0" w:color="auto"/>
        <w:left w:val="none" w:sz="0" w:space="0" w:color="auto"/>
        <w:bottom w:val="none" w:sz="0" w:space="0" w:color="auto"/>
        <w:right w:val="none" w:sz="0" w:space="0" w:color="auto"/>
      </w:divBdr>
    </w:div>
    <w:div w:id="1421869222">
      <w:bodyDiv w:val="1"/>
      <w:marLeft w:val="0"/>
      <w:marRight w:val="0"/>
      <w:marTop w:val="0"/>
      <w:marBottom w:val="0"/>
      <w:divBdr>
        <w:top w:val="none" w:sz="0" w:space="0" w:color="auto"/>
        <w:left w:val="none" w:sz="0" w:space="0" w:color="auto"/>
        <w:bottom w:val="none" w:sz="0" w:space="0" w:color="auto"/>
        <w:right w:val="none" w:sz="0" w:space="0" w:color="auto"/>
      </w:divBdr>
      <w:divsChild>
        <w:div w:id="198051969">
          <w:marLeft w:val="0"/>
          <w:marRight w:val="0"/>
          <w:marTop w:val="0"/>
          <w:marBottom w:val="0"/>
          <w:divBdr>
            <w:top w:val="none" w:sz="0" w:space="0" w:color="auto"/>
            <w:left w:val="none" w:sz="0" w:space="0" w:color="auto"/>
            <w:bottom w:val="none" w:sz="0" w:space="0" w:color="auto"/>
            <w:right w:val="none" w:sz="0" w:space="0" w:color="auto"/>
          </w:divBdr>
        </w:div>
      </w:divsChild>
    </w:div>
    <w:div w:id="1815832789">
      <w:bodyDiv w:val="1"/>
      <w:marLeft w:val="0"/>
      <w:marRight w:val="0"/>
      <w:marTop w:val="0"/>
      <w:marBottom w:val="0"/>
      <w:divBdr>
        <w:top w:val="none" w:sz="0" w:space="0" w:color="auto"/>
        <w:left w:val="none" w:sz="0" w:space="0" w:color="auto"/>
        <w:bottom w:val="none" w:sz="0" w:space="0" w:color="auto"/>
        <w:right w:val="none" w:sz="0" w:space="0" w:color="auto"/>
      </w:divBdr>
      <w:divsChild>
        <w:div w:id="1839030405">
          <w:marLeft w:val="0"/>
          <w:marRight w:val="0"/>
          <w:marTop w:val="0"/>
          <w:marBottom w:val="0"/>
          <w:divBdr>
            <w:top w:val="none" w:sz="0" w:space="0" w:color="auto"/>
            <w:left w:val="none" w:sz="0" w:space="0" w:color="auto"/>
            <w:bottom w:val="none" w:sz="0" w:space="0" w:color="auto"/>
            <w:right w:val="none" w:sz="0" w:space="0" w:color="auto"/>
          </w:divBdr>
          <w:divsChild>
            <w:div w:id="291792150">
              <w:marLeft w:val="0"/>
              <w:marRight w:val="0"/>
              <w:marTop w:val="0"/>
              <w:marBottom w:val="0"/>
              <w:divBdr>
                <w:top w:val="none" w:sz="0" w:space="0" w:color="auto"/>
                <w:left w:val="none" w:sz="0" w:space="0" w:color="auto"/>
                <w:bottom w:val="none" w:sz="0" w:space="0" w:color="auto"/>
                <w:right w:val="none" w:sz="0" w:space="0" w:color="auto"/>
              </w:divBdr>
            </w:div>
            <w:div w:id="19138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307677">
      <w:bodyDiv w:val="1"/>
      <w:marLeft w:val="0"/>
      <w:marRight w:val="0"/>
      <w:marTop w:val="0"/>
      <w:marBottom w:val="0"/>
      <w:divBdr>
        <w:top w:val="none" w:sz="0" w:space="0" w:color="auto"/>
        <w:left w:val="none" w:sz="0" w:space="0" w:color="auto"/>
        <w:bottom w:val="none" w:sz="0" w:space="0" w:color="auto"/>
        <w:right w:val="none" w:sz="0" w:space="0" w:color="auto"/>
      </w:divBdr>
      <w:divsChild>
        <w:div w:id="167673188">
          <w:marLeft w:val="0"/>
          <w:marRight w:val="0"/>
          <w:marTop w:val="0"/>
          <w:marBottom w:val="0"/>
          <w:divBdr>
            <w:top w:val="none" w:sz="0" w:space="0" w:color="auto"/>
            <w:left w:val="none" w:sz="0" w:space="0" w:color="auto"/>
            <w:bottom w:val="none" w:sz="0" w:space="0" w:color="auto"/>
            <w:right w:val="none" w:sz="0" w:space="0" w:color="auto"/>
          </w:divBdr>
        </w:div>
        <w:div w:id="393773011">
          <w:marLeft w:val="0"/>
          <w:marRight w:val="0"/>
          <w:marTop w:val="0"/>
          <w:marBottom w:val="0"/>
          <w:divBdr>
            <w:top w:val="none" w:sz="0" w:space="0" w:color="auto"/>
            <w:left w:val="none" w:sz="0" w:space="0" w:color="auto"/>
            <w:bottom w:val="none" w:sz="0" w:space="0" w:color="auto"/>
            <w:right w:val="none" w:sz="0" w:space="0" w:color="auto"/>
          </w:divBdr>
        </w:div>
        <w:div w:id="709647223">
          <w:marLeft w:val="0"/>
          <w:marRight w:val="0"/>
          <w:marTop w:val="0"/>
          <w:marBottom w:val="0"/>
          <w:divBdr>
            <w:top w:val="none" w:sz="0" w:space="0" w:color="auto"/>
            <w:left w:val="none" w:sz="0" w:space="0" w:color="auto"/>
            <w:bottom w:val="none" w:sz="0" w:space="0" w:color="auto"/>
            <w:right w:val="none" w:sz="0" w:space="0" w:color="auto"/>
          </w:divBdr>
        </w:div>
        <w:div w:id="1150293517">
          <w:marLeft w:val="0"/>
          <w:marRight w:val="0"/>
          <w:marTop w:val="0"/>
          <w:marBottom w:val="0"/>
          <w:divBdr>
            <w:top w:val="none" w:sz="0" w:space="0" w:color="auto"/>
            <w:left w:val="none" w:sz="0" w:space="0" w:color="auto"/>
            <w:bottom w:val="none" w:sz="0" w:space="0" w:color="auto"/>
            <w:right w:val="none" w:sz="0" w:space="0" w:color="auto"/>
          </w:divBdr>
        </w:div>
        <w:div w:id="1871604583">
          <w:marLeft w:val="0"/>
          <w:marRight w:val="0"/>
          <w:marTop w:val="0"/>
          <w:marBottom w:val="0"/>
          <w:divBdr>
            <w:top w:val="none" w:sz="0" w:space="0" w:color="auto"/>
            <w:left w:val="none" w:sz="0" w:space="0" w:color="auto"/>
            <w:bottom w:val="none" w:sz="0" w:space="0" w:color="auto"/>
            <w:right w:val="none" w:sz="0" w:space="0" w:color="auto"/>
          </w:divBdr>
        </w:div>
        <w:div w:id="1954707801">
          <w:marLeft w:val="0"/>
          <w:marRight w:val="0"/>
          <w:marTop w:val="0"/>
          <w:marBottom w:val="0"/>
          <w:divBdr>
            <w:top w:val="none" w:sz="0" w:space="0" w:color="auto"/>
            <w:left w:val="none" w:sz="0" w:space="0" w:color="auto"/>
            <w:bottom w:val="none" w:sz="0" w:space="0" w:color="auto"/>
            <w:right w:val="none" w:sz="0" w:space="0" w:color="auto"/>
          </w:divBdr>
        </w:div>
        <w:div w:id="1984656420">
          <w:marLeft w:val="0"/>
          <w:marRight w:val="0"/>
          <w:marTop w:val="0"/>
          <w:marBottom w:val="0"/>
          <w:divBdr>
            <w:top w:val="none" w:sz="0" w:space="0" w:color="auto"/>
            <w:left w:val="none" w:sz="0" w:space="0" w:color="auto"/>
            <w:bottom w:val="none" w:sz="0" w:space="0" w:color="auto"/>
            <w:right w:val="none" w:sz="0" w:space="0" w:color="auto"/>
          </w:divBdr>
        </w:div>
        <w:div w:id="2143688910">
          <w:marLeft w:val="0"/>
          <w:marRight w:val="0"/>
          <w:marTop w:val="0"/>
          <w:marBottom w:val="0"/>
          <w:divBdr>
            <w:top w:val="none" w:sz="0" w:space="0" w:color="auto"/>
            <w:left w:val="none" w:sz="0" w:space="0" w:color="auto"/>
            <w:bottom w:val="none" w:sz="0" w:space="0" w:color="auto"/>
            <w:right w:val="none" w:sz="0" w:space="0" w:color="auto"/>
          </w:divBdr>
        </w:div>
      </w:divsChild>
    </w:div>
    <w:div w:id="212985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7.png"/><Relationship Id="rId5" Type="http://schemas.openxmlformats.org/officeDocument/2006/relationships/footnotes" Target="footnotes.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1204</Words>
  <Characters>6624</Characters>
  <Application>Microsoft Office Word</Application>
  <DocSecurity>0</DocSecurity>
  <Lines>55</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Séverine Morin</dc:creator>
  <cp:lastModifiedBy>lycée bellevue</cp:lastModifiedBy>
  <cp:revision>4</cp:revision>
  <cp:lastPrinted>2019-01-02T14:09:00Z</cp:lastPrinted>
  <dcterms:created xsi:type="dcterms:W3CDTF">2019-01-21T13:35:00Z</dcterms:created>
  <dcterms:modified xsi:type="dcterms:W3CDTF">2019-01-21T13:47:00Z</dcterms:modified>
</cp:coreProperties>
</file>