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B8591" w14:textId="1C33DF20" w:rsidR="00AC430D" w:rsidRDefault="00AC430D">
      <w:r>
        <w:rPr>
          <w:noProof/>
        </w:rPr>
        <w:drawing>
          <wp:anchor distT="0" distB="0" distL="114300" distR="114300" simplePos="0" relativeHeight="251659264" behindDoc="0" locked="0" layoutInCell="1" allowOverlap="1" wp14:anchorId="65B847EA" wp14:editId="3362EEE0">
            <wp:simplePos x="0" y="0"/>
            <wp:positionH relativeFrom="column">
              <wp:posOffset>-257175</wp:posOffset>
            </wp:positionH>
            <wp:positionV relativeFrom="paragraph">
              <wp:posOffset>-628650</wp:posOffset>
            </wp:positionV>
            <wp:extent cx="2095500" cy="1066800"/>
            <wp:effectExtent l="0" t="0" r="0" b="0"/>
            <wp:wrapNone/>
            <wp:docPr id="2" name="Image 2" descr="LOGO DAAC1 copi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AAC1 copie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F283B" w14:textId="78ED5D7E" w:rsidR="00AC430D" w:rsidRDefault="00AC430D"/>
    <w:p w14:paraId="4528AB6D" w14:textId="77777777" w:rsidR="00AC430D" w:rsidRDefault="00AC430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99FF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61860" w14:paraId="28B1B077" w14:textId="77777777" w:rsidTr="00AC430D">
        <w:tc>
          <w:tcPr>
            <w:tcW w:w="9072" w:type="dxa"/>
            <w:shd w:val="clear" w:color="auto" w:fill="C6D9F1" w:themeFill="text2" w:themeFillTint="33"/>
          </w:tcPr>
          <w:p w14:paraId="458F6EBE" w14:textId="5290E87D" w:rsidR="00AC430D" w:rsidRPr="00AC430D" w:rsidRDefault="00AC430D" w:rsidP="001E0928">
            <w:pPr>
              <w:jc w:val="center"/>
              <w:rPr>
                <w:rFonts w:ascii="Tahoma" w:hAnsi="Tahoma"/>
                <w:b/>
                <w:sz w:val="10"/>
              </w:rPr>
            </w:pPr>
            <w:bookmarkStart w:id="0" w:name="_Hlk9684341"/>
          </w:p>
          <w:p w14:paraId="5FDB6556" w14:textId="0546B9C5" w:rsidR="00495C16" w:rsidRPr="00495C16" w:rsidRDefault="00AC430D" w:rsidP="001E0928">
            <w:pPr>
              <w:jc w:val="center"/>
              <w:rPr>
                <w:rFonts w:ascii="Tahoma" w:hAnsi="Tahoma"/>
                <w:b/>
                <w:sz w:val="40"/>
                <w:szCs w:val="38"/>
              </w:rPr>
            </w:pPr>
            <w:r w:rsidRPr="00495C16">
              <w:rPr>
                <w:rFonts w:ascii="Tahoma" w:hAnsi="Tahoma"/>
                <w:b/>
                <w:sz w:val="40"/>
                <w:szCs w:val="38"/>
              </w:rPr>
              <w:t>SUPPORT PREPARATOIRE A LA SAISIE</w:t>
            </w:r>
          </w:p>
          <w:p w14:paraId="32EA2A43" w14:textId="77777777" w:rsidR="00495C16" w:rsidRPr="00495C16" w:rsidRDefault="00495C16" w:rsidP="00495C16">
            <w:pPr>
              <w:jc w:val="center"/>
              <w:rPr>
                <w:rFonts w:ascii="Tahoma" w:hAnsi="Tahoma"/>
                <w:b/>
                <w:sz w:val="40"/>
                <w:szCs w:val="38"/>
              </w:rPr>
            </w:pPr>
            <w:r w:rsidRPr="00495C16">
              <w:rPr>
                <w:rFonts w:ascii="Tahoma" w:hAnsi="Tahoma"/>
                <w:b/>
                <w:sz w:val="40"/>
                <w:szCs w:val="38"/>
              </w:rPr>
              <w:t>AST 2020-2021</w:t>
            </w:r>
          </w:p>
          <w:p w14:paraId="347403F9" w14:textId="77777777" w:rsidR="00561860" w:rsidRPr="00495C16" w:rsidRDefault="00AC430D" w:rsidP="001E0928">
            <w:pPr>
              <w:jc w:val="center"/>
              <w:rPr>
                <w:rFonts w:ascii="Tahoma" w:hAnsi="Tahoma"/>
                <w:b/>
                <w:sz w:val="38"/>
                <w:szCs w:val="38"/>
              </w:rPr>
            </w:pPr>
            <w:proofErr w:type="gramStart"/>
            <w:r w:rsidRPr="00495C16">
              <w:rPr>
                <w:rFonts w:ascii="Tahoma" w:hAnsi="Tahoma"/>
                <w:b/>
                <w:sz w:val="38"/>
                <w:szCs w:val="38"/>
              </w:rPr>
              <w:t>à</w:t>
            </w:r>
            <w:proofErr w:type="gramEnd"/>
            <w:r w:rsidRPr="00495C16">
              <w:rPr>
                <w:rFonts w:ascii="Tahoma" w:hAnsi="Tahoma"/>
                <w:b/>
                <w:sz w:val="38"/>
                <w:szCs w:val="38"/>
              </w:rPr>
              <w:t xml:space="preserve"> joindre au formulaire en ligne</w:t>
            </w:r>
          </w:p>
          <w:p w14:paraId="2810D46A" w14:textId="3D59ADF9" w:rsidR="00AC430D" w:rsidRPr="00AC430D" w:rsidRDefault="00AC430D" w:rsidP="001E0928">
            <w:pPr>
              <w:jc w:val="center"/>
              <w:rPr>
                <w:rFonts w:ascii="Arial" w:hAnsi="Arial"/>
                <w:sz w:val="10"/>
              </w:rPr>
            </w:pPr>
          </w:p>
        </w:tc>
      </w:tr>
    </w:tbl>
    <w:p w14:paraId="43CB836C" w14:textId="433733D4" w:rsidR="00561860" w:rsidRDefault="00561860">
      <w:pPr>
        <w:tabs>
          <w:tab w:val="left" w:pos="1980"/>
          <w:tab w:val="left" w:pos="5940"/>
        </w:tabs>
        <w:rPr>
          <w:rFonts w:ascii="Arial" w:hAnsi="Arial"/>
        </w:rPr>
      </w:pPr>
    </w:p>
    <w:p w14:paraId="7043CC21" w14:textId="7F016CCA" w:rsidR="00FE3CD0" w:rsidRPr="0044761B" w:rsidRDefault="00DC2A04" w:rsidP="009E3A5A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lang w:eastAsia="en-US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  <w:lang w:eastAsia="en-US"/>
        </w:rPr>
        <w:t>I</w:t>
      </w:r>
      <w:r w:rsidR="00FE3CD0" w:rsidRPr="0044761B">
        <w:rPr>
          <w:rFonts w:asciiTheme="minorHAnsi" w:hAnsiTheme="minorHAnsi" w:cstheme="minorHAnsi"/>
          <w:b/>
          <w:color w:val="000000" w:themeColor="text1"/>
          <w:sz w:val="32"/>
          <w:szCs w:val="32"/>
          <w:lang w:eastAsia="en-US"/>
        </w:rPr>
        <w:t>nformations administratives</w:t>
      </w:r>
    </w:p>
    <w:p w14:paraId="73FAFB4E" w14:textId="77777777" w:rsidR="00FE3CD0" w:rsidRPr="0044761B" w:rsidRDefault="00FE3CD0" w:rsidP="00FE3CD0">
      <w:pPr>
        <w:jc w:val="center"/>
        <w:rPr>
          <w:rFonts w:asciiTheme="minorHAnsi" w:eastAsia="Calibri" w:hAnsiTheme="minorHAnsi" w:cstheme="minorHAnsi"/>
          <w:color w:val="4F81BD" w:themeColor="accent1"/>
          <w:sz w:val="22"/>
          <w:szCs w:val="22"/>
          <w:lang w:eastAsia="en-US"/>
        </w:rPr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760"/>
        <w:gridCol w:w="930"/>
        <w:gridCol w:w="1901"/>
        <w:gridCol w:w="792"/>
        <w:gridCol w:w="1191"/>
        <w:gridCol w:w="935"/>
        <w:gridCol w:w="1553"/>
      </w:tblGrid>
      <w:tr w:rsidR="00FE3CD0" w:rsidRPr="0044761B" w14:paraId="3DAE81D8" w14:textId="77777777" w:rsidTr="00DC2A04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7E87E022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Identification de l’établissement</w:t>
            </w:r>
          </w:p>
        </w:tc>
      </w:tr>
      <w:tr w:rsidR="00FE3CD0" w:rsidRPr="0044761B" w14:paraId="1F0873D7" w14:textId="77777777" w:rsidTr="001E0928">
        <w:tc>
          <w:tcPr>
            <w:tcW w:w="971" w:type="pct"/>
          </w:tcPr>
          <w:p w14:paraId="6AB8214B" w14:textId="77777777" w:rsidR="00FE3CD0" w:rsidRPr="0044761B" w:rsidRDefault="00AD235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CLG/LGT/LP/LPO</w:t>
            </w:r>
          </w:p>
          <w:p w14:paraId="34E234AE" w14:textId="77777777" w:rsidR="00AD2350" w:rsidRPr="0044761B" w:rsidRDefault="00AD235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Public/Privé</w:t>
            </w:r>
          </w:p>
          <w:p w14:paraId="650BC968" w14:textId="77777777" w:rsidR="00FE3CD0" w:rsidRPr="0044761B" w:rsidRDefault="00FE3CD0" w:rsidP="00FE3C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A7E97" w14:textId="77777777" w:rsidR="00FE3CD0" w:rsidRPr="0044761B" w:rsidRDefault="00B11F7A" w:rsidP="00FE3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F17183C" w14:textId="77777777" w:rsidR="00FC3E40" w:rsidRPr="0044761B" w:rsidRDefault="00FC3E40" w:rsidP="00FE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pct"/>
            <w:gridSpan w:val="2"/>
          </w:tcPr>
          <w:p w14:paraId="2409842D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 de l’établissement</w:t>
            </w:r>
          </w:p>
          <w:p w14:paraId="1C2065AD" w14:textId="77777777" w:rsidR="00FE3CD0" w:rsidRPr="00AC581D" w:rsidRDefault="00FE3CD0" w:rsidP="00FE3CD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96196" w14:textId="77777777" w:rsidR="00FE3CD0" w:rsidRPr="00AC581D" w:rsidRDefault="00FE3CD0" w:rsidP="00FE3CD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5172C3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4" w:type="pct"/>
            <w:gridSpan w:val="2"/>
          </w:tcPr>
          <w:p w14:paraId="7CAC7050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Adresse postale</w:t>
            </w:r>
          </w:p>
          <w:p w14:paraId="7E5DA638" w14:textId="77777777" w:rsidR="00FE3CD0" w:rsidRPr="00AC581D" w:rsidRDefault="00FE3CD0" w:rsidP="00FE3CD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BEA79B" w14:textId="77777777" w:rsidR="00FE3CD0" w:rsidRPr="00AC581D" w:rsidRDefault="00FE3CD0" w:rsidP="00FE3CD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0C97D" w14:textId="77777777" w:rsidR="00FC3E4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16" w:type="pct"/>
          </w:tcPr>
          <w:p w14:paraId="34AE94A1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Code postal</w:t>
            </w:r>
          </w:p>
          <w:p w14:paraId="2888C49F" w14:textId="77777777" w:rsidR="00FE3CD0" w:rsidRPr="00AC581D" w:rsidRDefault="00FE3CD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BE354" w14:textId="77777777" w:rsidR="00FE3CD0" w:rsidRPr="00AC581D" w:rsidRDefault="00FE3CD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7CBFA4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7" w:type="pct"/>
          </w:tcPr>
          <w:p w14:paraId="59D0E446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Commune </w:t>
            </w:r>
          </w:p>
          <w:p w14:paraId="3DD22846" w14:textId="77777777" w:rsidR="00FE3CD0" w:rsidRPr="00AC581D" w:rsidRDefault="00FE3CD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25FCCE9" w14:textId="77777777" w:rsidR="00FE3CD0" w:rsidRPr="00AC581D" w:rsidRDefault="00FE3CD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44EB6C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E3CD0" w:rsidRPr="0044761B" w14:paraId="0EA03BA1" w14:textId="77777777" w:rsidTr="00DC2A04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2250BE46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Références administratives</w:t>
            </w:r>
          </w:p>
        </w:tc>
      </w:tr>
      <w:tr w:rsidR="00FE3CD0" w:rsidRPr="0044761B" w14:paraId="0768EC96" w14:textId="77777777" w:rsidTr="001E0928">
        <w:tc>
          <w:tcPr>
            <w:tcW w:w="1484" w:type="pct"/>
            <w:gridSpan w:val="2"/>
          </w:tcPr>
          <w:p w14:paraId="341C4BCE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RNE</w:t>
            </w:r>
          </w:p>
          <w:p w14:paraId="3C950024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34AE8" w14:textId="77777777" w:rsidR="00FE3CD0" w:rsidRPr="00AC581D" w:rsidRDefault="00FC3E40" w:rsidP="00B11F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/>
            </w: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MERGEFIELD RNE </w:instrText>
            </w: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B11F7A" w:rsidRPr="00AC581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  </w:t>
            </w: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86" w:type="pct"/>
            <w:gridSpan w:val="2"/>
          </w:tcPr>
          <w:p w14:paraId="39CD7A5A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SIRET</w:t>
            </w:r>
          </w:p>
          <w:p w14:paraId="1ADBA0E5" w14:textId="77777777" w:rsidR="00FE3CD0" w:rsidRPr="00AC581D" w:rsidRDefault="00B11F7A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6B82EA1" w14:textId="77777777" w:rsidR="00FE3CD0" w:rsidRPr="00AC581D" w:rsidRDefault="00B11F7A" w:rsidP="00B11F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gridSpan w:val="2"/>
          </w:tcPr>
          <w:p w14:paraId="12E1D498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Courriel </w:t>
            </w:r>
          </w:p>
          <w:p w14:paraId="7CA599AA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7" w:type="pct"/>
          </w:tcPr>
          <w:p w14:paraId="780515C7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Téléphone</w:t>
            </w:r>
          </w:p>
          <w:p w14:paraId="7621596B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704DE3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E3CD0" w:rsidRPr="0044761B" w14:paraId="0D6C87F0" w14:textId="77777777" w:rsidTr="00DC2A04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5F48F85A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Contacts à utiliser dans le cadre du projet</w:t>
            </w:r>
          </w:p>
        </w:tc>
      </w:tr>
      <w:tr w:rsidR="00FE3CD0" w:rsidRPr="0044761B" w14:paraId="6882199C" w14:textId="77777777" w:rsidTr="00495C16">
        <w:trPr>
          <w:trHeight w:val="1260"/>
        </w:trPr>
        <w:tc>
          <w:tcPr>
            <w:tcW w:w="1484" w:type="pct"/>
            <w:gridSpan w:val="2"/>
          </w:tcPr>
          <w:p w14:paraId="17A7C39A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 du chef d’établissement</w:t>
            </w:r>
          </w:p>
          <w:p w14:paraId="349FA104" w14:textId="7EBBF018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AF0DDA2" w14:textId="77777777" w:rsidR="00FC3E40" w:rsidRPr="00AC581D" w:rsidRDefault="00FC3E4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pct"/>
            <w:gridSpan w:val="2"/>
          </w:tcPr>
          <w:p w14:paraId="35737F1F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 du professeur référent</w:t>
            </w:r>
          </w:p>
          <w:p w14:paraId="05366273" w14:textId="0583FDBB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gridSpan w:val="3"/>
          </w:tcPr>
          <w:p w14:paraId="126B97F1" w14:textId="77777777" w:rsidR="00FE3CD0" w:rsidRPr="00AC581D" w:rsidRDefault="002A2D21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Prénom du professeur référent</w:t>
            </w:r>
          </w:p>
          <w:p w14:paraId="44B0BAF0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00607B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E3CD0" w:rsidRPr="0044761B" w14:paraId="6B82CD40" w14:textId="77777777" w:rsidTr="001E0928">
        <w:tc>
          <w:tcPr>
            <w:tcW w:w="1484" w:type="pct"/>
            <w:gridSpan w:val="2"/>
          </w:tcPr>
          <w:p w14:paraId="621D6816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Courriel CE</w:t>
            </w:r>
          </w:p>
          <w:p w14:paraId="1D2EFBD8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805DDE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D9DE3AB" w14:textId="77777777" w:rsidR="00FC3E40" w:rsidRPr="00AC581D" w:rsidRDefault="00FC3E40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pct"/>
            <w:gridSpan w:val="2"/>
          </w:tcPr>
          <w:p w14:paraId="7D33DEAD" w14:textId="77777777" w:rsidR="00FE3CD0" w:rsidRPr="00AC581D" w:rsidRDefault="00FE3CD0" w:rsidP="00FE3CD0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Courriel enseignant</w:t>
            </w:r>
            <w:r w:rsidR="00FA6D75"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référent</w:t>
            </w:r>
          </w:p>
          <w:p w14:paraId="49F27E98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EF6ED9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gridSpan w:val="3"/>
          </w:tcPr>
          <w:p w14:paraId="5A7C6EAB" w14:textId="77777777" w:rsidR="00FA6D75" w:rsidRPr="00AC581D" w:rsidRDefault="00FA6D75" w:rsidP="00FA6D75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Discipline de l’enseignant référent</w:t>
            </w:r>
          </w:p>
          <w:p w14:paraId="72AE8F6D" w14:textId="77777777" w:rsidR="00FE3CD0" w:rsidRPr="00AC581D" w:rsidRDefault="00FE3CD0" w:rsidP="00FE3CD0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C14BB9" w14:textId="77777777" w:rsidR="00FE3CD0" w:rsidRPr="00AC581D" w:rsidRDefault="00B11F7A" w:rsidP="00FE3C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A6D75" w:rsidRPr="0044761B" w14:paraId="00AA689A" w14:textId="77777777" w:rsidTr="001E0928">
        <w:tc>
          <w:tcPr>
            <w:tcW w:w="5000" w:type="pct"/>
            <w:gridSpan w:val="7"/>
          </w:tcPr>
          <w:p w14:paraId="1408F050" w14:textId="07DCF788" w:rsidR="00FA6D75" w:rsidRDefault="00FA6D75" w:rsidP="00FA6D75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58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Ouverture/Renouvellement</w:t>
            </w:r>
          </w:p>
          <w:p w14:paraId="4310CF0F" w14:textId="77777777" w:rsidR="00AC581D" w:rsidRPr="00AC581D" w:rsidRDefault="00AC581D" w:rsidP="00FA6D75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F7DB72" w14:textId="77777777" w:rsidR="00FA6D75" w:rsidRPr="00AC581D" w:rsidRDefault="00FA6D75" w:rsidP="00FA6D75">
            <w:pPr>
              <w:keepNext/>
              <w:keepLines/>
              <w:spacing w:before="40" w:line="259" w:lineRule="auto"/>
              <w:jc w:val="center"/>
              <w:outlineLvl w:val="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47B9AAA" w14:textId="77777777" w:rsidR="00FE3CD0" w:rsidRPr="0044761B" w:rsidRDefault="00FE3CD0" w:rsidP="00FE3CD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4DF8979" w14:textId="649459E7" w:rsidR="00561860" w:rsidRDefault="00561860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1 - Enseignants impliqués</w:t>
      </w:r>
    </w:p>
    <w:p w14:paraId="2A49EE2D" w14:textId="77777777" w:rsidR="00FA1D72" w:rsidRPr="0044761B" w:rsidRDefault="00FA1D72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tbl>
      <w:tblPr>
        <w:tblStyle w:val="Grilledutableau"/>
        <w:tblW w:w="5000" w:type="pct"/>
        <w:tblLook w:val="0400" w:firstRow="0" w:lastRow="0" w:firstColumn="0" w:lastColumn="0" w:noHBand="0" w:noVBand="1"/>
      </w:tblPr>
      <w:tblGrid>
        <w:gridCol w:w="3064"/>
        <w:gridCol w:w="3201"/>
        <w:gridCol w:w="2797"/>
      </w:tblGrid>
      <w:tr w:rsidR="00E04191" w:rsidRPr="0044761B" w14:paraId="217BDE0C" w14:textId="77777777" w:rsidTr="00DC2A04">
        <w:trPr>
          <w:trHeight w:val="454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0244B90D" w14:textId="578B97CE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Enseignants - 3 personnes maximum (en plus du professeur référent)</w:t>
            </w:r>
          </w:p>
        </w:tc>
      </w:tr>
      <w:tr w:rsidR="00E04191" w:rsidRPr="0044761B" w14:paraId="4DD4BCDD" w14:textId="77777777" w:rsidTr="00E04191">
        <w:trPr>
          <w:trHeight w:val="454"/>
        </w:trPr>
        <w:tc>
          <w:tcPr>
            <w:tcW w:w="1691" w:type="pct"/>
          </w:tcPr>
          <w:p w14:paraId="79691DC3" w14:textId="7749EB93" w:rsidR="00E04191" w:rsidRPr="0044761B" w:rsidRDefault="00E04191" w:rsidP="007A55D5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Nom(s)</w:t>
            </w:r>
          </w:p>
        </w:tc>
        <w:tc>
          <w:tcPr>
            <w:tcW w:w="1766" w:type="pct"/>
          </w:tcPr>
          <w:p w14:paraId="4584E010" w14:textId="766FA25E" w:rsidR="00E04191" w:rsidRPr="0044761B" w:rsidRDefault="00E04191" w:rsidP="007A55D5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Prénom(s)</w:t>
            </w:r>
          </w:p>
        </w:tc>
        <w:tc>
          <w:tcPr>
            <w:tcW w:w="1543" w:type="pct"/>
          </w:tcPr>
          <w:p w14:paraId="50A7BB99" w14:textId="6271DF00" w:rsidR="00E04191" w:rsidRPr="0044761B" w:rsidRDefault="00E04191" w:rsidP="007A55D5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Discipline(s)</w:t>
            </w:r>
          </w:p>
        </w:tc>
      </w:tr>
      <w:tr w:rsidR="00E04191" w:rsidRPr="0044761B" w14:paraId="1DEDEA7A" w14:textId="77777777" w:rsidTr="00E04191">
        <w:trPr>
          <w:trHeight w:val="501"/>
        </w:trPr>
        <w:tc>
          <w:tcPr>
            <w:tcW w:w="1691" w:type="pct"/>
          </w:tcPr>
          <w:p w14:paraId="3EC11645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766" w:type="pct"/>
          </w:tcPr>
          <w:p w14:paraId="7F6D75FA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43" w:type="pct"/>
          </w:tcPr>
          <w:p w14:paraId="10801D3A" w14:textId="15949038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04191" w:rsidRPr="0044761B" w14:paraId="51E413DD" w14:textId="77777777" w:rsidTr="00E04191">
        <w:trPr>
          <w:trHeight w:val="501"/>
        </w:trPr>
        <w:tc>
          <w:tcPr>
            <w:tcW w:w="1691" w:type="pct"/>
          </w:tcPr>
          <w:p w14:paraId="4C317647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766" w:type="pct"/>
          </w:tcPr>
          <w:p w14:paraId="220B482B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43" w:type="pct"/>
          </w:tcPr>
          <w:p w14:paraId="20936706" w14:textId="2553FC85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04191" w:rsidRPr="0044761B" w14:paraId="23E67BC3" w14:textId="77777777" w:rsidTr="00E04191">
        <w:trPr>
          <w:trHeight w:val="409"/>
        </w:trPr>
        <w:tc>
          <w:tcPr>
            <w:tcW w:w="1691" w:type="pct"/>
          </w:tcPr>
          <w:p w14:paraId="2C7A3496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766" w:type="pct"/>
          </w:tcPr>
          <w:p w14:paraId="13B0F9C7" w14:textId="77777777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43" w:type="pct"/>
          </w:tcPr>
          <w:p w14:paraId="67402C0A" w14:textId="25DC68E6" w:rsidR="00E04191" w:rsidRPr="0044761B" w:rsidRDefault="00E04191" w:rsidP="004A46D3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1A71AB0B" w14:textId="20532B38" w:rsidR="00561860" w:rsidRDefault="0044761B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lastRenderedPageBreak/>
        <w:t>2 - E</w:t>
      </w:r>
      <w:r w:rsidR="00561860"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lèves impliqués et horaire hebdomadaire de l'atelier</w:t>
      </w:r>
    </w:p>
    <w:p w14:paraId="7128720F" w14:textId="77777777" w:rsidR="00FA1D72" w:rsidRPr="0044761B" w:rsidRDefault="00FA1D72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5"/>
      </w:tblGrid>
      <w:tr w:rsidR="00561860" w:rsidRPr="0044761B" w14:paraId="644A2848" w14:textId="77777777" w:rsidTr="00A4481D">
        <w:trPr>
          <w:cantSplit/>
          <w:trHeight w:val="532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59845036" w14:textId="7BCB6A86" w:rsidR="00DC2A04" w:rsidRPr="0044761B" w:rsidRDefault="00561860" w:rsidP="00A4481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Niveaux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794DE9B" w14:textId="77777777" w:rsidR="00561860" w:rsidRPr="0044761B" w:rsidRDefault="00561860" w:rsidP="00A4481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D813168" w14:textId="36D80A4D" w:rsidR="00561860" w:rsidRPr="0044761B" w:rsidRDefault="00561860" w:rsidP="00A4481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Jour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08CAB9E4" w14:textId="72D1E650" w:rsidR="00561860" w:rsidRPr="0044761B" w:rsidRDefault="00561860" w:rsidP="00A4481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Horaire hebdomadaire</w:t>
            </w:r>
          </w:p>
        </w:tc>
      </w:tr>
      <w:tr w:rsidR="00561860" w:rsidRPr="0044761B" w14:paraId="06619EAE" w14:textId="77777777" w:rsidTr="0044761B">
        <w:trPr>
          <w:cantSplit/>
        </w:trPr>
        <w:tc>
          <w:tcPr>
            <w:tcW w:w="2127" w:type="dxa"/>
          </w:tcPr>
          <w:p w14:paraId="0BF844CD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741C80" w14:textId="77777777" w:rsidR="00561860" w:rsidRPr="0044761B" w:rsidRDefault="00D01096" w:rsidP="00310C9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7644E6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3E02B2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FA4A05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67642" w14:textId="77777777" w:rsidR="00310C97" w:rsidRPr="0044761B" w:rsidRDefault="00D01096" w:rsidP="00310C9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E23B704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0E3CE" w14:textId="77777777" w:rsidR="00310C97" w:rsidRPr="0044761B" w:rsidRDefault="00D01096" w:rsidP="00310C9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DA01707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01C11" w14:textId="77777777" w:rsidR="00310C97" w:rsidRPr="0044761B" w:rsidRDefault="00D01096" w:rsidP="00310C9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F1DA57B" w14:textId="77777777" w:rsidR="00FA1D72" w:rsidRDefault="00FA1D72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p w14:paraId="1A6A4D54" w14:textId="59B5CD6D" w:rsidR="00561860" w:rsidRDefault="00561860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3 - Partenaires </w:t>
      </w:r>
      <w:r w:rsidR="0055210D"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scientifiques</w:t>
      </w:r>
    </w:p>
    <w:p w14:paraId="2E96A25E" w14:textId="77777777" w:rsidR="00FA1D72" w:rsidRPr="0044761B" w:rsidRDefault="00FA1D72" w:rsidP="004A46D3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tbl>
      <w:tblPr>
        <w:tblW w:w="91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110"/>
        <w:gridCol w:w="2376"/>
      </w:tblGrid>
      <w:tr w:rsidR="00561860" w:rsidRPr="0044761B" w14:paraId="5D690631" w14:textId="77777777" w:rsidTr="00DC2A04">
        <w:trPr>
          <w:cantSplit/>
          <w:trHeight w:val="803"/>
        </w:trPr>
        <w:tc>
          <w:tcPr>
            <w:tcW w:w="2694" w:type="dxa"/>
            <w:shd w:val="clear" w:color="auto" w:fill="C6D9F1" w:themeFill="text2" w:themeFillTint="33"/>
          </w:tcPr>
          <w:p w14:paraId="2F598BE4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  <w:p w14:paraId="19586C84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Nom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7047D0C1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  <w:p w14:paraId="0E205CED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Raison Sociale</w:t>
            </w:r>
          </w:p>
        </w:tc>
        <w:tc>
          <w:tcPr>
            <w:tcW w:w="2376" w:type="dxa"/>
            <w:shd w:val="clear" w:color="auto" w:fill="C6D9F1" w:themeFill="text2" w:themeFillTint="33"/>
          </w:tcPr>
          <w:p w14:paraId="0A99974A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  <w:p w14:paraId="414DA549" w14:textId="77777777" w:rsidR="00561860" w:rsidRPr="0044761B" w:rsidRDefault="00561860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 xml:space="preserve">Volume horaire annuel de </w:t>
            </w:r>
          </w:p>
          <w:p w14:paraId="5ACAAC39" w14:textId="77777777" w:rsidR="00561860" w:rsidRPr="0044761B" w:rsidRDefault="00561860" w:rsidP="007A10D6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4761B">
              <w:rPr>
                <w:rFonts w:asciiTheme="minorHAnsi" w:hAnsiTheme="minorHAnsi" w:cstheme="minorHAnsi"/>
              </w:rPr>
              <w:t>l'intervention</w:t>
            </w:r>
          </w:p>
          <w:p w14:paraId="2C3DE438" w14:textId="77777777" w:rsidR="007A10D6" w:rsidRPr="0044761B" w:rsidRDefault="007A10D6" w:rsidP="007A10D6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1860" w:rsidRPr="0044761B" w14:paraId="1629476B" w14:textId="77777777" w:rsidTr="0044761B">
        <w:trPr>
          <w:cantSplit/>
        </w:trPr>
        <w:tc>
          <w:tcPr>
            <w:tcW w:w="2694" w:type="dxa"/>
          </w:tcPr>
          <w:p w14:paraId="211F7B71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CF5845" w14:textId="77777777" w:rsidR="00561860" w:rsidRPr="0044761B" w:rsidRDefault="00D0109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7A2E13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67508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47D7D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4EE620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F1891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E3C55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61D5190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EBC21" w14:textId="77777777" w:rsidR="00310C97" w:rsidRPr="0044761B" w:rsidRDefault="00D0109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14:paraId="0F142E62" w14:textId="77777777" w:rsidR="00561860" w:rsidRPr="0044761B" w:rsidRDefault="0056186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42AC3" w14:textId="77777777" w:rsidR="00310C97" w:rsidRPr="0044761B" w:rsidRDefault="00D0109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47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36C4D450" w14:textId="04591004" w:rsidR="0044761B" w:rsidRPr="0044761B" w:rsidRDefault="0044761B" w:rsidP="0044761B">
      <w:pPr>
        <w:rPr>
          <w:rFonts w:asciiTheme="minorHAnsi" w:eastAsia="Calibri" w:hAnsiTheme="minorHAnsi" w:cstheme="minorHAnsi"/>
        </w:rPr>
      </w:pPr>
    </w:p>
    <w:p w14:paraId="57E47D29" w14:textId="7497112B" w:rsidR="0044761B" w:rsidRPr="0044761B" w:rsidRDefault="0044761B" w:rsidP="00B07BFF">
      <w:pPr>
        <w:keepNext/>
        <w:keepLines/>
        <w:spacing w:before="40" w:line="259" w:lineRule="auto"/>
        <w:jc w:val="both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4 – Eléments du projet pédagogique à développer pour l'année </w:t>
      </w:r>
      <w:r w:rsidR="00B07BFF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br/>
      </w: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20</w:t>
      </w:r>
      <w:r w:rsidR="003F0CD1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20 – 2021</w:t>
      </w:r>
    </w:p>
    <w:p w14:paraId="73A2754B" w14:textId="77777777" w:rsidR="0044761B" w:rsidRPr="00AC581D" w:rsidRDefault="0044761B" w:rsidP="00B07BFF">
      <w:pPr>
        <w:keepNext/>
        <w:keepLines/>
        <w:spacing w:before="40" w:line="259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AC581D">
        <w:rPr>
          <w:rFonts w:asciiTheme="minorHAnsi" w:hAnsiTheme="minorHAnsi" w:cstheme="minorHAnsi"/>
          <w:b/>
          <w:bCs/>
          <w:sz w:val="22"/>
          <w:szCs w:val="22"/>
        </w:rPr>
        <w:t>Il est déterminant, pour toute demande d’inscription d’atelier scientifique et technique, d’insérer et de développer dans cette partie le projet pédagogique.</w:t>
      </w:r>
    </w:p>
    <w:p w14:paraId="3A7AB190" w14:textId="77777777" w:rsidR="0044761B" w:rsidRPr="00AC581D" w:rsidRDefault="0044761B" w:rsidP="0044761B">
      <w:pPr>
        <w:pStyle w:val="Paragraphedeliste"/>
        <w:numPr>
          <w:ilvl w:val="0"/>
          <w:numId w:val="3"/>
        </w:numPr>
        <w:spacing w:before="120" w:line="240" w:lineRule="exact"/>
        <w:ind w:right="42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8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 thématique et la problématique choisies</w:t>
      </w:r>
    </w:p>
    <w:p w14:paraId="0FFAA9C5" w14:textId="77777777" w:rsidR="0044761B" w:rsidRPr="00AC581D" w:rsidRDefault="0044761B" w:rsidP="0044761B">
      <w:pPr>
        <w:spacing w:before="120" w:line="240" w:lineRule="exact"/>
        <w:ind w:left="360" w:right="4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81D">
        <w:rPr>
          <w:rFonts w:asciiTheme="minorHAnsi" w:hAnsiTheme="minorHAnsi" w:cstheme="minorHAnsi"/>
          <w:bCs/>
          <w:sz w:val="22"/>
          <w:szCs w:val="22"/>
        </w:rPr>
        <w:t>La thématique</w:t>
      </w:r>
      <w:r w:rsidRPr="00AC581D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AC581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</w:t>
      </w:r>
    </w:p>
    <w:p w14:paraId="1E4FB6D9" w14:textId="77777777" w:rsidR="0044761B" w:rsidRPr="00AC581D" w:rsidRDefault="0044761B" w:rsidP="0044761B">
      <w:pPr>
        <w:spacing w:before="120" w:line="240" w:lineRule="exact"/>
        <w:ind w:left="360" w:right="4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81D">
        <w:rPr>
          <w:rFonts w:asciiTheme="minorHAnsi" w:hAnsiTheme="minorHAnsi" w:cstheme="minorHAnsi"/>
          <w:bCs/>
          <w:sz w:val="22"/>
          <w:szCs w:val="22"/>
        </w:rPr>
        <w:t>La problématique</w:t>
      </w:r>
      <w:r w:rsidRPr="00AC581D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AC581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</w:t>
      </w:r>
    </w:p>
    <w:p w14:paraId="732652DC" w14:textId="77777777" w:rsidR="0044761B" w:rsidRPr="00AC581D" w:rsidRDefault="0044761B" w:rsidP="0044761B">
      <w:pPr>
        <w:spacing w:before="120" w:line="240" w:lineRule="exact"/>
        <w:ind w:left="360" w:right="424"/>
        <w:jc w:val="both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</w:p>
    <w:p w14:paraId="2045AC53" w14:textId="77777777" w:rsidR="0044761B" w:rsidRPr="00AC581D" w:rsidRDefault="0044761B" w:rsidP="0044761B">
      <w:pPr>
        <w:pStyle w:val="Paragraphedeliste"/>
        <w:numPr>
          <w:ilvl w:val="0"/>
          <w:numId w:val="3"/>
        </w:numPr>
        <w:spacing w:before="120" w:line="240" w:lineRule="exact"/>
        <w:ind w:right="42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8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 description du projet</w:t>
      </w:r>
    </w:p>
    <w:p w14:paraId="2BF09CEF" w14:textId="77777777" w:rsidR="0044761B" w:rsidRPr="00AC581D" w:rsidRDefault="0044761B" w:rsidP="0044761B">
      <w:pPr>
        <w:widowControl w:val="0"/>
        <w:tabs>
          <w:tab w:val="left" w:pos="540"/>
        </w:tabs>
        <w:autoSpaceDE w:val="0"/>
        <w:autoSpaceDN w:val="0"/>
        <w:adjustRightInd w:val="0"/>
        <w:ind w:left="117" w:right="-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581D">
        <w:rPr>
          <w:rFonts w:asciiTheme="minorHAnsi" w:hAnsiTheme="minorHAnsi" w:cstheme="minorHAnsi"/>
          <w:b/>
          <w:bCs/>
          <w:sz w:val="22"/>
          <w:szCs w:val="22"/>
        </w:rPr>
        <w:t>On développera tout particulièrement ici le projet en lien avec les différents éléments présentés ci-dessous :</w:t>
      </w:r>
    </w:p>
    <w:p w14:paraId="48C139D1" w14:textId="77777777" w:rsidR="0044761B" w:rsidRPr="00AC581D" w:rsidRDefault="0044761B" w:rsidP="0044761B">
      <w:pPr>
        <w:widowControl w:val="0"/>
        <w:tabs>
          <w:tab w:val="left" w:pos="540"/>
        </w:tabs>
        <w:autoSpaceDE w:val="0"/>
        <w:autoSpaceDN w:val="0"/>
        <w:adjustRightInd w:val="0"/>
        <w:ind w:left="117" w:right="-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D3DB39" w14:textId="77777777" w:rsidR="0044761B" w:rsidRPr="00AC581D" w:rsidRDefault="0044761B" w:rsidP="0044761B">
      <w:pPr>
        <w:pStyle w:val="Paragraphedeliste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 w:rsidRPr="00AC581D">
        <w:rPr>
          <w:rFonts w:asciiTheme="minorHAnsi" w:hAnsiTheme="minorHAnsi" w:cstheme="minorHAnsi"/>
          <w:sz w:val="22"/>
          <w:szCs w:val="22"/>
        </w:rPr>
        <w:t>C</w:t>
      </w:r>
      <w:r w:rsidRPr="00AC581D">
        <w:rPr>
          <w:rFonts w:asciiTheme="minorHAnsi" w:hAnsiTheme="minorHAnsi" w:cstheme="minorHAnsi"/>
          <w:spacing w:val="4"/>
          <w:sz w:val="22"/>
          <w:szCs w:val="22"/>
        </w:rPr>
        <w:t>o</w:t>
      </w:r>
      <w:r w:rsidRPr="00AC581D">
        <w:rPr>
          <w:rFonts w:asciiTheme="minorHAnsi" w:hAnsiTheme="minorHAnsi" w:cstheme="minorHAnsi"/>
          <w:spacing w:val="-3"/>
          <w:sz w:val="22"/>
          <w:szCs w:val="22"/>
        </w:rPr>
        <w:t>m</w:t>
      </w:r>
      <w:r w:rsidRPr="00AC581D">
        <w:rPr>
          <w:rFonts w:asciiTheme="minorHAnsi" w:hAnsiTheme="minorHAnsi" w:cstheme="minorHAnsi"/>
          <w:spacing w:val="-7"/>
          <w:sz w:val="22"/>
          <w:szCs w:val="22"/>
        </w:rPr>
        <w:t>m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>en</w:t>
      </w:r>
      <w:r w:rsidRPr="00AC581D">
        <w:rPr>
          <w:rFonts w:asciiTheme="minorHAnsi" w:hAnsiTheme="minorHAnsi" w:cstheme="minorHAnsi"/>
          <w:sz w:val="22"/>
          <w:szCs w:val="22"/>
        </w:rPr>
        <w:t>t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 xml:space="preserve"> e</w:t>
      </w:r>
      <w:r w:rsidRPr="00AC581D">
        <w:rPr>
          <w:rFonts w:asciiTheme="minorHAnsi" w:hAnsiTheme="minorHAnsi" w:cstheme="minorHAnsi"/>
          <w:sz w:val="22"/>
          <w:szCs w:val="22"/>
        </w:rPr>
        <w:t>st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 xml:space="preserve"> n</w:t>
      </w:r>
      <w:r w:rsidRPr="00AC581D">
        <w:rPr>
          <w:rFonts w:asciiTheme="minorHAnsi" w:hAnsiTheme="minorHAnsi" w:cstheme="minorHAnsi"/>
          <w:sz w:val="22"/>
          <w:szCs w:val="22"/>
        </w:rPr>
        <w:t>é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C581D">
        <w:rPr>
          <w:rFonts w:asciiTheme="minorHAnsi" w:hAnsiTheme="minorHAnsi" w:cstheme="minorHAnsi"/>
          <w:sz w:val="22"/>
          <w:szCs w:val="22"/>
        </w:rPr>
        <w:t>ce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 xml:space="preserve"> pro</w:t>
      </w:r>
      <w:r w:rsidRPr="00AC581D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C581D">
        <w:rPr>
          <w:rFonts w:asciiTheme="minorHAnsi" w:hAnsiTheme="minorHAnsi" w:cstheme="minorHAnsi"/>
          <w:sz w:val="22"/>
          <w:szCs w:val="22"/>
        </w:rPr>
        <w:t>t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 xml:space="preserve"> d</w:t>
      </w:r>
      <w:r w:rsidRPr="00AC581D">
        <w:rPr>
          <w:rFonts w:asciiTheme="minorHAnsi" w:hAnsiTheme="minorHAnsi" w:cstheme="minorHAnsi"/>
          <w:sz w:val="22"/>
          <w:szCs w:val="22"/>
        </w:rPr>
        <w:t>’a</w:t>
      </w:r>
      <w:r w:rsidRPr="00AC581D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AC581D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AC581D">
        <w:rPr>
          <w:rFonts w:asciiTheme="minorHAnsi" w:hAnsiTheme="minorHAnsi" w:cstheme="minorHAnsi"/>
          <w:sz w:val="22"/>
          <w:szCs w:val="22"/>
        </w:rPr>
        <w:t>l</w:t>
      </w:r>
      <w:r w:rsidRPr="00AC581D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AC581D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AC581D">
        <w:rPr>
          <w:rFonts w:asciiTheme="minorHAnsi" w:hAnsiTheme="minorHAnsi" w:cstheme="minorHAnsi"/>
          <w:sz w:val="22"/>
          <w:szCs w:val="22"/>
        </w:rPr>
        <w:t>r ?</w:t>
      </w:r>
    </w:p>
    <w:p w14:paraId="558DDA72" w14:textId="77777777" w:rsidR="0044761B" w:rsidRPr="00AC581D" w:rsidRDefault="0044761B" w:rsidP="0044761B">
      <w:pPr>
        <w:widowControl w:val="0"/>
        <w:tabs>
          <w:tab w:val="left" w:pos="540"/>
        </w:tabs>
        <w:autoSpaceDE w:val="0"/>
        <w:autoSpaceDN w:val="0"/>
        <w:adjustRightInd w:val="0"/>
        <w:ind w:left="117" w:right="-20"/>
        <w:rPr>
          <w:rFonts w:asciiTheme="minorHAnsi" w:hAnsiTheme="minorHAnsi" w:cstheme="minorHAnsi"/>
          <w:sz w:val="22"/>
          <w:szCs w:val="22"/>
        </w:rPr>
      </w:pPr>
    </w:p>
    <w:p w14:paraId="7E0A2063" w14:textId="6C6AC46F" w:rsidR="0044761B" w:rsidRDefault="00FA1D72" w:rsidP="00FA1D72">
      <w:pPr>
        <w:pStyle w:val="Paragraphedeliste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 s’inscrit-il dans le projet d’établissement ?</w:t>
      </w:r>
    </w:p>
    <w:p w14:paraId="43AA4B2B" w14:textId="77777777" w:rsidR="00FA1D72" w:rsidRPr="00FA1D72" w:rsidRDefault="00FA1D72" w:rsidP="00FA1D72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6FEC451" w14:textId="3E5D419D" w:rsidR="00FA1D72" w:rsidRDefault="00FA1D72" w:rsidP="00FA1D72">
      <w:pPr>
        <w:pStyle w:val="Paragraphedeliste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Quels en sont les objectifs pédagogiques et de développement de la culture scientifique ?</w:t>
      </w:r>
    </w:p>
    <w:p w14:paraId="28A2802A" w14:textId="77777777" w:rsidR="00FA1D72" w:rsidRPr="00FA1D72" w:rsidRDefault="00FA1D72" w:rsidP="00FA1D72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AAAF5B6" w14:textId="3AD4ED4D" w:rsidR="00FA1D72" w:rsidRDefault="00FA1D72" w:rsidP="00FA1D72">
      <w:pPr>
        <w:pStyle w:val="Paragraphedeliste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 s’organise le déroulement de l’atelier ? Quelles en sont les étapes, les activités des élèves, les contributions des partenaires et les conditions matérielles ?</w:t>
      </w:r>
    </w:p>
    <w:p w14:paraId="1EBD7628" w14:textId="77777777" w:rsidR="00FA1D72" w:rsidRPr="00FA1D72" w:rsidRDefault="00FA1D72" w:rsidP="00FA1D72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5A06A9B" w14:textId="10121311" w:rsidR="00FA1D72" w:rsidRDefault="00FA1D72" w:rsidP="00FA1D72">
      <w:pPr>
        <w:pStyle w:val="Paragraphedeliste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Quelle finalité est attendue en termes de valorisation et communication ?</w:t>
      </w:r>
    </w:p>
    <w:p w14:paraId="65897484" w14:textId="6BA9A2E2" w:rsidR="0044761B" w:rsidRPr="0044761B" w:rsidRDefault="0044761B" w:rsidP="0044761B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lastRenderedPageBreak/>
        <w:t>5 – Avis du chef d’établissement</w:t>
      </w:r>
    </w:p>
    <w:p w14:paraId="65DA99BB" w14:textId="77777777" w:rsidR="0044761B" w:rsidRPr="0044761B" w:rsidRDefault="0044761B" w:rsidP="0044761B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p w14:paraId="6547E436" w14:textId="77777777" w:rsidR="0044761B" w:rsidRPr="00AC581D" w:rsidRDefault="0044761B" w:rsidP="0044761B">
      <w:pPr>
        <w:widowControl w:val="0"/>
        <w:tabs>
          <w:tab w:val="left" w:pos="540"/>
        </w:tabs>
        <w:autoSpaceDE w:val="0"/>
        <w:autoSpaceDN w:val="0"/>
        <w:adjustRightInd w:val="0"/>
        <w:ind w:left="117" w:right="-20"/>
        <w:jc w:val="both"/>
        <w:rPr>
          <w:rFonts w:asciiTheme="minorHAnsi" w:hAnsiTheme="minorHAnsi" w:cstheme="minorHAnsi"/>
          <w:sz w:val="22"/>
          <w:szCs w:val="22"/>
        </w:rPr>
      </w:pPr>
      <w:r w:rsidRPr="00AC581D">
        <w:rPr>
          <w:rFonts w:asciiTheme="minorHAnsi" w:hAnsiTheme="minorHAnsi" w:cstheme="minorHAnsi"/>
          <w:b/>
          <w:bCs/>
          <w:sz w:val="22"/>
          <w:szCs w:val="22"/>
        </w:rPr>
        <w:t>L’avis du chef d’établissement indiqué ici sera un élément déterminant du dossier de demande d’inscription.</w:t>
      </w:r>
    </w:p>
    <w:p w14:paraId="120AD9EA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4556A7DF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2872E2E4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5A77063D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233741F5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19EA07C8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42394AD7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2AF8E303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2929B9D1" w14:textId="77777777" w:rsidR="0044761B" w:rsidRPr="0044761B" w:rsidRDefault="0044761B" w:rsidP="0044761B">
      <w:pPr>
        <w:spacing w:line="240" w:lineRule="exact"/>
        <w:rPr>
          <w:rFonts w:asciiTheme="minorHAnsi" w:hAnsiTheme="minorHAnsi" w:cstheme="minorHAnsi"/>
          <w:u w:val="single"/>
        </w:rPr>
      </w:pPr>
    </w:p>
    <w:p w14:paraId="40CA4498" w14:textId="6A73C807" w:rsidR="0044761B" w:rsidRPr="00DC2A04" w:rsidRDefault="0044761B" w:rsidP="0044761B">
      <w:pPr>
        <w:spacing w:line="240" w:lineRule="exact"/>
        <w:jc w:val="right"/>
        <w:rPr>
          <w:rFonts w:asciiTheme="minorHAnsi" w:hAnsiTheme="minorHAnsi" w:cstheme="minorHAnsi"/>
        </w:rPr>
      </w:pPr>
      <w:r w:rsidRPr="00DC2A04">
        <w:rPr>
          <w:rFonts w:asciiTheme="minorHAnsi" w:hAnsiTheme="minorHAnsi" w:cstheme="minorHAnsi"/>
        </w:rPr>
        <w:t>Signature du chef d’établissement</w:t>
      </w:r>
    </w:p>
    <w:p w14:paraId="76CDADEC" w14:textId="13067C02" w:rsidR="00DC2A04" w:rsidRDefault="00DC2A04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7AD01E42" w14:textId="23BD8BD0" w:rsidR="00DC2A04" w:rsidRDefault="00DC2A04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39A973B1" w14:textId="5F13B68D" w:rsidR="00B07BFF" w:rsidRDefault="00B07BFF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124F256E" w14:textId="4710A34D" w:rsidR="00B07BFF" w:rsidRDefault="00B07BFF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64559989" w14:textId="16E6D749" w:rsidR="00B07BFF" w:rsidRDefault="00B07BFF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30DDB7A7" w14:textId="286834CB" w:rsidR="00B07BFF" w:rsidRDefault="00B07BFF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40BE089E" w14:textId="77777777" w:rsidR="00B07BFF" w:rsidRDefault="00B07BFF" w:rsidP="0044761B">
      <w:pPr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</w:p>
    <w:p w14:paraId="1D890320" w14:textId="056C29F1" w:rsidR="00F73029" w:rsidRDefault="00B07BFF" w:rsidP="00B07BFF">
      <w:pPr>
        <w:keepNext/>
        <w:keepLines/>
        <w:spacing w:before="40" w:line="259" w:lineRule="auto"/>
        <w:jc w:val="both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6</w:t>
      </w:r>
      <w:r w:rsidRPr="0044761B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 – </w:t>
      </w:r>
      <w:r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En cas de demande de renouvellement : </w:t>
      </w:r>
      <w:r w:rsidR="00F73029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bilan à fournir sur le projet 2019-2020</w:t>
      </w:r>
    </w:p>
    <w:p w14:paraId="58A18B13" w14:textId="3A488ADE" w:rsidR="00B07BFF" w:rsidRPr="00F73029" w:rsidRDefault="00B07BFF" w:rsidP="00B07BFF">
      <w:pPr>
        <w:spacing w:before="120" w:line="240" w:lineRule="exact"/>
        <w:ind w:left="360" w:right="42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  </w:t>
      </w:r>
      <w:r w:rsidRPr="00B07B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 thématique et la problématique choisies</w:t>
      </w:r>
    </w:p>
    <w:p w14:paraId="48612E5F" w14:textId="4349168D" w:rsidR="00B07BFF" w:rsidRPr="00B07BFF" w:rsidRDefault="00B07BFF" w:rsidP="00B07BFF">
      <w:pPr>
        <w:pStyle w:val="Paragraphedeliste"/>
        <w:numPr>
          <w:ilvl w:val="0"/>
          <w:numId w:val="7"/>
        </w:numPr>
        <w:spacing w:before="120" w:line="240" w:lineRule="exact"/>
        <w:ind w:right="42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07B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 description du projet</w:t>
      </w:r>
    </w:p>
    <w:p w14:paraId="4C90CE41" w14:textId="77777777" w:rsidR="00B07BFF" w:rsidRPr="0044761B" w:rsidRDefault="00B07BFF" w:rsidP="00B07BFF">
      <w:pPr>
        <w:keepNext/>
        <w:keepLines/>
        <w:spacing w:before="40" w:line="259" w:lineRule="auto"/>
        <w:outlineLvl w:val="2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sectPr w:rsidR="00B07BFF" w:rsidRPr="0044761B" w:rsidSect="00AC430D">
      <w:footerReference w:type="default" r:id="rId9"/>
      <w:pgSz w:w="11906" w:h="16838"/>
      <w:pgMar w:top="1417" w:right="1417" w:bottom="1135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7D46" w14:textId="77777777" w:rsidR="00451F02" w:rsidRDefault="00451F02">
      <w:r>
        <w:separator/>
      </w:r>
    </w:p>
  </w:endnote>
  <w:endnote w:type="continuationSeparator" w:id="0">
    <w:p w14:paraId="2AA61E7C" w14:textId="77777777" w:rsidR="00451F02" w:rsidRDefault="0045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330205"/>
      <w:docPartObj>
        <w:docPartGallery w:val="Page Numbers (Bottom of Page)"/>
        <w:docPartUnique/>
      </w:docPartObj>
    </w:sdtPr>
    <w:sdtEndPr/>
    <w:sdtContent>
      <w:p w14:paraId="0B74E86F" w14:textId="5455B95D" w:rsidR="00BC1656" w:rsidRDefault="00BC165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16">
          <w:rPr>
            <w:noProof/>
          </w:rPr>
          <w:t>2</w:t>
        </w:r>
        <w:r>
          <w:fldChar w:fldCharType="end"/>
        </w:r>
      </w:p>
    </w:sdtContent>
  </w:sdt>
  <w:p w14:paraId="1DF52E84" w14:textId="3140511F" w:rsidR="00B11F7A" w:rsidRDefault="00B11F7A">
    <w:pPr>
      <w:pStyle w:val="Pieddepage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15456" w14:textId="77777777" w:rsidR="00451F02" w:rsidRDefault="00451F02">
      <w:r>
        <w:separator/>
      </w:r>
    </w:p>
  </w:footnote>
  <w:footnote w:type="continuationSeparator" w:id="0">
    <w:p w14:paraId="5652F195" w14:textId="77777777" w:rsidR="00451F02" w:rsidRDefault="0045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90F"/>
    <w:multiLevelType w:val="hybridMultilevel"/>
    <w:tmpl w:val="DF16D708"/>
    <w:lvl w:ilvl="0" w:tplc="270673E0">
      <w:start w:val="4"/>
      <w:numFmt w:val="bullet"/>
      <w:lvlText w:val="-"/>
      <w:lvlJc w:val="left"/>
      <w:pPr>
        <w:ind w:left="47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B1C573C"/>
    <w:multiLevelType w:val="hybridMultilevel"/>
    <w:tmpl w:val="112E9010"/>
    <w:lvl w:ilvl="0" w:tplc="4D86636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B2323"/>
    <w:multiLevelType w:val="hybridMultilevel"/>
    <w:tmpl w:val="7F845682"/>
    <w:lvl w:ilvl="0" w:tplc="7194B0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47664"/>
    <w:multiLevelType w:val="hybridMultilevel"/>
    <w:tmpl w:val="B170B43E"/>
    <w:lvl w:ilvl="0" w:tplc="AD28604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F23491"/>
    <w:multiLevelType w:val="hybridMultilevel"/>
    <w:tmpl w:val="D6120B9E"/>
    <w:lvl w:ilvl="0" w:tplc="3F60DB04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2D0A"/>
    <w:multiLevelType w:val="hybridMultilevel"/>
    <w:tmpl w:val="581A7156"/>
    <w:lvl w:ilvl="0" w:tplc="C5E8E5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D1"/>
    <w:rsid w:val="00036478"/>
    <w:rsid w:val="000522E8"/>
    <w:rsid w:val="000A094D"/>
    <w:rsid w:val="000A1D24"/>
    <w:rsid w:val="000A2336"/>
    <w:rsid w:val="000D0703"/>
    <w:rsid w:val="000F292F"/>
    <w:rsid w:val="000F7F42"/>
    <w:rsid w:val="00103214"/>
    <w:rsid w:val="00114CB6"/>
    <w:rsid w:val="00120450"/>
    <w:rsid w:val="001225DA"/>
    <w:rsid w:val="001263B3"/>
    <w:rsid w:val="001317A0"/>
    <w:rsid w:val="00135F37"/>
    <w:rsid w:val="00142629"/>
    <w:rsid w:val="00150537"/>
    <w:rsid w:val="00156F46"/>
    <w:rsid w:val="00163BEF"/>
    <w:rsid w:val="00163EF8"/>
    <w:rsid w:val="001B4866"/>
    <w:rsid w:val="001B53C1"/>
    <w:rsid w:val="001D0CEC"/>
    <w:rsid w:val="001E0928"/>
    <w:rsid w:val="00224F1D"/>
    <w:rsid w:val="002278E2"/>
    <w:rsid w:val="00231B58"/>
    <w:rsid w:val="00232C80"/>
    <w:rsid w:val="00265AA5"/>
    <w:rsid w:val="002900CC"/>
    <w:rsid w:val="002A2D21"/>
    <w:rsid w:val="002C710D"/>
    <w:rsid w:val="00303B21"/>
    <w:rsid w:val="00306514"/>
    <w:rsid w:val="00310C97"/>
    <w:rsid w:val="00311752"/>
    <w:rsid w:val="003139F9"/>
    <w:rsid w:val="00366C25"/>
    <w:rsid w:val="003A21BE"/>
    <w:rsid w:val="003B78AB"/>
    <w:rsid w:val="003D29D4"/>
    <w:rsid w:val="003D54E0"/>
    <w:rsid w:val="003F0CD1"/>
    <w:rsid w:val="00404DB6"/>
    <w:rsid w:val="00420E22"/>
    <w:rsid w:val="00425C18"/>
    <w:rsid w:val="004301DE"/>
    <w:rsid w:val="00433849"/>
    <w:rsid w:val="0044761B"/>
    <w:rsid w:val="00451F02"/>
    <w:rsid w:val="0046148B"/>
    <w:rsid w:val="0046355F"/>
    <w:rsid w:val="00463D56"/>
    <w:rsid w:val="00495C16"/>
    <w:rsid w:val="004A46D3"/>
    <w:rsid w:val="004E1CE2"/>
    <w:rsid w:val="004E6ECB"/>
    <w:rsid w:val="004F3FBD"/>
    <w:rsid w:val="004F45E3"/>
    <w:rsid w:val="00500B18"/>
    <w:rsid w:val="0055210D"/>
    <w:rsid w:val="00561860"/>
    <w:rsid w:val="00571B91"/>
    <w:rsid w:val="00574356"/>
    <w:rsid w:val="0059358F"/>
    <w:rsid w:val="005964D9"/>
    <w:rsid w:val="005D5D19"/>
    <w:rsid w:val="00621913"/>
    <w:rsid w:val="00667C5A"/>
    <w:rsid w:val="006E6607"/>
    <w:rsid w:val="00715952"/>
    <w:rsid w:val="00715F3C"/>
    <w:rsid w:val="00734463"/>
    <w:rsid w:val="007360BA"/>
    <w:rsid w:val="00765F1B"/>
    <w:rsid w:val="00772E3F"/>
    <w:rsid w:val="00775DEE"/>
    <w:rsid w:val="00781947"/>
    <w:rsid w:val="007972A0"/>
    <w:rsid w:val="007A10D6"/>
    <w:rsid w:val="007A55D5"/>
    <w:rsid w:val="008315DF"/>
    <w:rsid w:val="00850C53"/>
    <w:rsid w:val="00855171"/>
    <w:rsid w:val="008631CB"/>
    <w:rsid w:val="00876356"/>
    <w:rsid w:val="008D7B2B"/>
    <w:rsid w:val="008F2A8D"/>
    <w:rsid w:val="008F31A5"/>
    <w:rsid w:val="00947871"/>
    <w:rsid w:val="009511FE"/>
    <w:rsid w:val="00982561"/>
    <w:rsid w:val="0098325C"/>
    <w:rsid w:val="009B03DE"/>
    <w:rsid w:val="009B6C7D"/>
    <w:rsid w:val="009E3A5A"/>
    <w:rsid w:val="009F21DF"/>
    <w:rsid w:val="009F7632"/>
    <w:rsid w:val="00A00352"/>
    <w:rsid w:val="00A168D4"/>
    <w:rsid w:val="00A3461D"/>
    <w:rsid w:val="00A440C5"/>
    <w:rsid w:val="00A4481D"/>
    <w:rsid w:val="00A85D33"/>
    <w:rsid w:val="00AA58F9"/>
    <w:rsid w:val="00AB416E"/>
    <w:rsid w:val="00AB6B4C"/>
    <w:rsid w:val="00AC430D"/>
    <w:rsid w:val="00AC581D"/>
    <w:rsid w:val="00AD2350"/>
    <w:rsid w:val="00AD75DC"/>
    <w:rsid w:val="00AE0FBA"/>
    <w:rsid w:val="00AE3456"/>
    <w:rsid w:val="00B07BFF"/>
    <w:rsid w:val="00B11F7A"/>
    <w:rsid w:val="00B3517C"/>
    <w:rsid w:val="00B35C51"/>
    <w:rsid w:val="00B44648"/>
    <w:rsid w:val="00BC1656"/>
    <w:rsid w:val="00BD6293"/>
    <w:rsid w:val="00BD6BF8"/>
    <w:rsid w:val="00BE489F"/>
    <w:rsid w:val="00C36B1C"/>
    <w:rsid w:val="00C54D15"/>
    <w:rsid w:val="00CA03D1"/>
    <w:rsid w:val="00CB0545"/>
    <w:rsid w:val="00CB2D20"/>
    <w:rsid w:val="00CC4BF3"/>
    <w:rsid w:val="00CE261E"/>
    <w:rsid w:val="00CE3F61"/>
    <w:rsid w:val="00CE6A04"/>
    <w:rsid w:val="00D01096"/>
    <w:rsid w:val="00D1334A"/>
    <w:rsid w:val="00D146A0"/>
    <w:rsid w:val="00D23086"/>
    <w:rsid w:val="00D2588B"/>
    <w:rsid w:val="00D25AB2"/>
    <w:rsid w:val="00D35990"/>
    <w:rsid w:val="00D44F3D"/>
    <w:rsid w:val="00D4509B"/>
    <w:rsid w:val="00D805E2"/>
    <w:rsid w:val="00DC2A04"/>
    <w:rsid w:val="00DC7E22"/>
    <w:rsid w:val="00DE2923"/>
    <w:rsid w:val="00DF5C8F"/>
    <w:rsid w:val="00E04191"/>
    <w:rsid w:val="00E14293"/>
    <w:rsid w:val="00E226B3"/>
    <w:rsid w:val="00E26087"/>
    <w:rsid w:val="00E57995"/>
    <w:rsid w:val="00E75CA8"/>
    <w:rsid w:val="00EB3620"/>
    <w:rsid w:val="00ED16AD"/>
    <w:rsid w:val="00F226C0"/>
    <w:rsid w:val="00F3107B"/>
    <w:rsid w:val="00F677C4"/>
    <w:rsid w:val="00F73029"/>
    <w:rsid w:val="00F7440A"/>
    <w:rsid w:val="00F865E6"/>
    <w:rsid w:val="00FA1D72"/>
    <w:rsid w:val="00FA6D75"/>
    <w:rsid w:val="00FC3E40"/>
    <w:rsid w:val="00FD27C2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F660D"/>
  <w15:docId w15:val="{DA212CEC-F022-45F8-9975-64568AF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-426"/>
      <w:jc w:val="center"/>
      <w:outlineLvl w:val="0"/>
    </w:pPr>
    <w:rPr>
      <w:rFonts w:ascii="Arial" w:hAnsi="Arial"/>
      <w:b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-426"/>
      <w:jc w:val="center"/>
      <w:outlineLvl w:val="1"/>
    </w:pPr>
    <w:rPr>
      <w:rFonts w:ascii="Arial" w:hAnsi="Arial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32"/>
    </w:rPr>
  </w:style>
  <w:style w:type="paragraph" w:styleId="Titre5">
    <w:name w:val="heading 5"/>
    <w:basedOn w:val="Normal"/>
    <w:next w:val="Normal"/>
    <w:qFormat/>
    <w:pPr>
      <w:keepNext/>
      <w:ind w:left="-70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FF99"/>
      <w:ind w:left="180"/>
      <w:jc w:val="center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line="240" w:lineRule="exact"/>
      <w:ind w:right="424"/>
      <w:jc w:val="both"/>
    </w:pPr>
    <w:rPr>
      <w:rFonts w:ascii="Arial" w:hAnsi="Arial"/>
      <w:szCs w:val="20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sz w:val="20"/>
      <w:szCs w:val="20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A168D4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A3461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F292F"/>
    <w:pPr>
      <w:ind w:left="708"/>
    </w:pPr>
  </w:style>
  <w:style w:type="character" w:customStyle="1" w:styleId="PieddepageCar">
    <w:name w:val="Pied de page Car"/>
    <w:link w:val="Pieddepage"/>
    <w:uiPriority w:val="99"/>
    <w:rsid w:val="00E57995"/>
  </w:style>
  <w:style w:type="paragraph" w:styleId="Textedebulles">
    <w:name w:val="Balloon Text"/>
    <w:basedOn w:val="Normal"/>
    <w:link w:val="TextedebullesCar"/>
    <w:uiPriority w:val="99"/>
    <w:semiHidden/>
    <w:unhideWhenUsed/>
    <w:rsid w:val="00425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C1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E3C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FE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23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89AB-2A8F-4BC0-9206-14038E36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87EB845D.dotm</Template>
  <TotalTime>15</TotalTime>
  <Pages>3</Pages>
  <Words>295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CG44</Company>
  <LinksUpToDate>false</LinksUpToDate>
  <CharactersWithSpaces>2268</CharactersWithSpaces>
  <SharedDoc>false</SharedDoc>
  <HLinks>
    <vt:vector size="42" baseType="variant">
      <vt:variant>
        <vt:i4>196669</vt:i4>
      </vt:variant>
      <vt:variant>
        <vt:i4>18</vt:i4>
      </vt:variant>
      <vt:variant>
        <vt:i4>0</vt:i4>
      </vt:variant>
      <vt:variant>
        <vt:i4>5</vt:i4>
      </vt:variant>
      <vt:variant>
        <vt:lpwstr>mailto:Yannis.Beillevert@ac-nantes.fr</vt:lpwstr>
      </vt:variant>
      <vt:variant>
        <vt:lpwstr/>
      </vt:variant>
      <vt:variant>
        <vt:i4>6094885</vt:i4>
      </vt:variant>
      <vt:variant>
        <vt:i4>15</vt:i4>
      </vt:variant>
      <vt:variant>
        <vt:i4>0</vt:i4>
      </vt:variant>
      <vt:variant>
        <vt:i4>5</vt:i4>
      </vt:variant>
      <vt:variant>
        <vt:lpwstr>mailto:Jean-Noel.Renusson@ac-nantes.fr</vt:lpwstr>
      </vt:variant>
      <vt:variant>
        <vt:lpwstr/>
      </vt:variant>
      <vt:variant>
        <vt:i4>1769525</vt:i4>
      </vt:variant>
      <vt:variant>
        <vt:i4>12</vt:i4>
      </vt:variant>
      <vt:variant>
        <vt:i4>0</vt:i4>
      </vt:variant>
      <vt:variant>
        <vt:i4>5</vt:i4>
      </vt:variant>
      <vt:variant>
        <vt:lpwstr>mailto:Patrice.Michel@ac-nantes.fr</vt:lpwstr>
      </vt:variant>
      <vt:variant>
        <vt:lpwstr/>
      </vt:variant>
      <vt:variant>
        <vt:i4>5046392</vt:i4>
      </vt:variant>
      <vt:variant>
        <vt:i4>9</vt:i4>
      </vt:variant>
      <vt:variant>
        <vt:i4>0</vt:i4>
      </vt:variant>
      <vt:variant>
        <vt:i4>5</vt:i4>
      </vt:variant>
      <vt:variant>
        <vt:lpwstr>mailto:Alexandre.Boureau@ac-nantes.fr</vt:lpwstr>
      </vt:variant>
      <vt:variant>
        <vt:lpwstr/>
      </vt:variant>
      <vt:variant>
        <vt:i4>4522027</vt:i4>
      </vt:variant>
      <vt:variant>
        <vt:i4>6</vt:i4>
      </vt:variant>
      <vt:variant>
        <vt:i4>0</vt:i4>
      </vt:variant>
      <vt:variant>
        <vt:i4>5</vt:i4>
      </vt:variant>
      <vt:variant>
        <vt:lpwstr>mailto:pmocquard@ac-nantes.fr</vt:lpwstr>
      </vt:variant>
      <vt:variant>
        <vt:lpwstr/>
      </vt:variant>
      <vt:variant>
        <vt:i4>3080196</vt:i4>
      </vt:variant>
      <vt:variant>
        <vt:i4>3</vt:i4>
      </vt:variant>
      <vt:variant>
        <vt:i4>0</vt:i4>
      </vt:variant>
      <vt:variant>
        <vt:i4>5</vt:i4>
      </vt:variant>
      <vt:variant>
        <vt:lpwstr>mailto:philippe.deniaux@ac-nantes.fr</vt:lpwstr>
      </vt:variant>
      <vt:variant>
        <vt:lpwstr/>
      </vt:variant>
      <vt:variant>
        <vt:i4>1835039</vt:i4>
      </vt:variant>
      <vt:variant>
        <vt:i4>0</vt:i4>
      </vt:variant>
      <vt:variant>
        <vt:i4>0</vt:i4>
      </vt:variant>
      <vt:variant>
        <vt:i4>5</vt:i4>
      </vt:variant>
      <vt:variant>
        <vt:lpwstr>http://www.pedagogie.ac-nantes.fr/education-artistique-et-action-culturelle/informations/ateliers-scientifiques-et-techniques-pour-l-annee-2016-2017-967385.kjsp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dboullanger</dc:creator>
  <cp:lastModifiedBy>dbrebion</cp:lastModifiedBy>
  <cp:revision>11</cp:revision>
  <cp:lastPrinted>2019-05-28T13:47:00Z</cp:lastPrinted>
  <dcterms:created xsi:type="dcterms:W3CDTF">2020-03-06T12:51:00Z</dcterms:created>
  <dcterms:modified xsi:type="dcterms:W3CDTF">2020-05-28T12:57:00Z</dcterms:modified>
</cp:coreProperties>
</file>