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8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9"/>
        <w:gridCol w:w="1418"/>
      </w:tblGrid>
      <w:tr w:rsidR="00641076" w:rsidRPr="008F0738" w14:paraId="0079C5AC" w14:textId="77777777" w:rsidTr="005B3321">
        <w:tc>
          <w:tcPr>
            <w:tcW w:w="9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0E0"/>
          </w:tcPr>
          <w:p w14:paraId="292D30E6" w14:textId="5CD1250B" w:rsidR="00641076" w:rsidRPr="004A6BF5" w:rsidRDefault="00641076" w:rsidP="00ED051B">
            <w:pPr>
              <w:pStyle w:val="Titre4"/>
              <w:numPr>
                <w:ilvl w:val="0"/>
                <w:numId w:val="0"/>
              </w:numPr>
              <w:spacing w:before="0"/>
              <w:rPr>
                <w:rFonts w:ascii="Century Gothic" w:eastAsia="SimSun" w:hAnsi="Century Gothic" w:cstheme="minorBidi"/>
                <w:b w:val="0"/>
                <w:i/>
                <w:kern w:val="2"/>
                <w:sz w:val="14"/>
                <w:szCs w:val="14"/>
                <w:lang w:eastAsia="hi-IN"/>
              </w:rPr>
            </w:pPr>
            <w:r w:rsidRPr="004A6BF5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Thème :</w:t>
            </w:r>
            <w:r w:rsidRPr="004A6BF5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 xml:space="preserve"> </w:t>
            </w:r>
            <w:bookmarkStart w:id="0" w:name="_Hlk99399347"/>
            <w:r w:rsidR="004B519C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>L’énergie, conversions et transferts</w:t>
            </w:r>
            <w:bookmarkEnd w:id="0"/>
            <w:r w:rsidR="004A6BF5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B9B5A1" w14:textId="413C14C7" w:rsidR="00641076" w:rsidRPr="00073D5F" w:rsidRDefault="005B3321" w:rsidP="005B3321">
            <w:pPr>
              <w:snapToGrid w:val="0"/>
              <w:jc w:val="both"/>
              <w:rPr>
                <w:rFonts w:ascii="Century Gothic" w:hAnsi="Century Gothic"/>
                <w:b/>
                <w:bCs/>
                <w:iCs/>
                <w:kern w:val="2"/>
                <w:sz w:val="20"/>
                <w:szCs w:val="20"/>
              </w:rPr>
            </w:pPr>
            <w:proofErr w:type="spellStart"/>
            <w:r w:rsidRPr="00073D5F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S</w:t>
            </w:r>
            <w:r w:rsidR="00641076" w:rsidRPr="00073D5F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péPC</w:t>
            </w:r>
            <w:proofErr w:type="spellEnd"/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41076" w:rsidRPr="00073D5F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Term</w:t>
            </w:r>
            <w:proofErr w:type="spellEnd"/>
          </w:p>
        </w:tc>
      </w:tr>
      <w:tr w:rsidR="00641076" w:rsidRPr="008F0738" w14:paraId="6E56BABD" w14:textId="77777777" w:rsidTr="00C40B5B">
        <w:tc>
          <w:tcPr>
            <w:tcW w:w="106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0557" w14:textId="65765596" w:rsidR="00641076" w:rsidRPr="00A370C3" w:rsidRDefault="00641076" w:rsidP="000C53D2">
            <w:pPr>
              <w:rPr>
                <w:rFonts w:ascii="Segoe UI Black" w:hAnsi="Segoe UI Black"/>
                <w:b/>
                <w:bCs/>
                <w:sz w:val="30"/>
                <w:szCs w:val="30"/>
              </w:rPr>
            </w:pPr>
            <w:r w:rsidRPr="00A370C3">
              <w:rPr>
                <w:rFonts w:ascii="Segoe UI Black" w:hAnsi="Segoe UI Black"/>
                <w:b/>
                <w:bCs/>
                <w:sz w:val="30"/>
                <w:szCs w:val="30"/>
              </w:rPr>
              <w:t xml:space="preserve">TP      </w:t>
            </w:r>
            <w:bookmarkStart w:id="1" w:name="_Hlk99398617"/>
            <w:r w:rsidR="00ED051B">
              <w:rPr>
                <w:rFonts w:ascii="Segoe UI Black" w:hAnsi="Segoe UI Black"/>
                <w:b/>
                <w:bCs/>
                <w:sz w:val="30"/>
                <w:szCs w:val="30"/>
              </w:rPr>
              <w:t>Température d’un système incompressible au cours du temps</w:t>
            </w:r>
            <w:bookmarkEnd w:id="1"/>
          </w:p>
        </w:tc>
      </w:tr>
    </w:tbl>
    <w:p w14:paraId="1046CBB1" w14:textId="77777777" w:rsidR="00FF09AC" w:rsidRPr="006E5978" w:rsidRDefault="006E5978" w:rsidP="006E5978">
      <w:pPr>
        <w:jc w:val="center"/>
        <w:rPr>
          <w:rFonts w:ascii="Century Gothic" w:hAnsi="Century Gothic"/>
          <w:b/>
          <w:kern w:val="24"/>
          <w:sz w:val="20"/>
          <w:szCs w:val="20"/>
        </w:rPr>
      </w:pPr>
      <w:r>
        <w:rPr>
          <w:rFonts w:ascii="Century Gothic" w:hAnsi="Century Gothic"/>
          <w:b/>
          <w:kern w:val="24"/>
          <w:sz w:val="20"/>
          <w:szCs w:val="20"/>
        </w:rPr>
        <w:t>Capacités exigibles</w:t>
      </w:r>
    </w:p>
    <w:tbl>
      <w:tblPr>
        <w:tblStyle w:val="Grilledutableau"/>
        <w:tblW w:w="10518" w:type="dxa"/>
        <w:jc w:val="center"/>
        <w:tblLook w:val="04A0" w:firstRow="1" w:lastRow="0" w:firstColumn="1" w:lastColumn="0" w:noHBand="0" w:noVBand="1"/>
      </w:tblPr>
      <w:tblGrid>
        <w:gridCol w:w="452"/>
        <w:gridCol w:w="10066"/>
      </w:tblGrid>
      <w:tr w:rsidR="00FF09AC" w:rsidRPr="00672188" w14:paraId="22A081AE" w14:textId="77777777" w:rsidTr="00FF09AC">
        <w:trPr>
          <w:jc w:val="center"/>
        </w:trPr>
        <w:tc>
          <w:tcPr>
            <w:tcW w:w="452" w:type="dxa"/>
            <w:shd w:val="clear" w:color="auto" w:fill="D9D9D9" w:themeFill="background1" w:themeFillShade="D9"/>
          </w:tcPr>
          <w:p w14:paraId="0700EF7D" w14:textId="77777777" w:rsidR="00FF09AC" w:rsidRPr="00FF09AC" w:rsidRDefault="004B519C" w:rsidP="00FF09AC">
            <w:pPr>
              <w:rPr>
                <w:rFonts w:ascii="Century Gothic" w:hAnsi="Century Gothic"/>
                <w:b/>
                <w:sz w:val="20"/>
                <w:szCs w:val="20"/>
              </w:rPr>
            </w:pPr>
            <w:bookmarkStart w:id="2" w:name="_Hlk99399369"/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0066" w:type="dxa"/>
          </w:tcPr>
          <w:p w14:paraId="49F04C00" w14:textId="77777777" w:rsidR="00FF09AC" w:rsidRPr="004B519C" w:rsidRDefault="00ED051B" w:rsidP="00D63790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ED051B">
              <w:rPr>
                <w:rFonts w:ascii="Century Gothic" w:hAnsi="Century Gothic"/>
                <w:sz w:val="16"/>
                <w:szCs w:val="16"/>
              </w:rPr>
              <w:t>Suivre et modéliser l’évolution de la température d’un système incompressible.</w:t>
            </w:r>
          </w:p>
        </w:tc>
      </w:tr>
    </w:tbl>
    <w:bookmarkEnd w:id="2"/>
    <w:p w14:paraId="029BB659" w14:textId="1D69FAD1" w:rsidR="00ED051B" w:rsidRPr="006E5978" w:rsidRDefault="00ED051B" w:rsidP="00ED051B">
      <w:pPr>
        <w:pStyle w:val="classic"/>
        <w:shd w:val="clear" w:color="auto" w:fill="FFFFFF"/>
        <w:spacing w:before="0" w:beforeAutospacing="0" w:after="0" w:afterAutospacing="0" w:line="312" w:lineRule="atLeast"/>
        <w:jc w:val="both"/>
        <w:rPr>
          <w:rFonts w:ascii="Century Gothic" w:hAnsi="Century Gothic"/>
          <w:sz w:val="20"/>
          <w:szCs w:val="20"/>
        </w:rPr>
      </w:pPr>
      <w:r w:rsidRPr="006E5978">
        <w:rPr>
          <w:rFonts w:ascii="Century Gothic" w:hAnsi="Century Gothic"/>
          <w:sz w:val="20"/>
          <w:szCs w:val="20"/>
        </w:rPr>
        <w:t>La température idéale d’extraction d’un thé noir</w:t>
      </w:r>
      <w:r w:rsidR="005B3321">
        <w:rPr>
          <w:rFonts w:ascii="Century Gothic" w:hAnsi="Century Gothic"/>
          <w:sz w:val="20"/>
          <w:szCs w:val="20"/>
        </w:rPr>
        <w:t xml:space="preserve"> </w:t>
      </w:r>
      <w:r w:rsidRPr="006E5978">
        <w:rPr>
          <w:rFonts w:ascii="Century Gothic" w:hAnsi="Century Gothic"/>
          <w:sz w:val="20"/>
          <w:szCs w:val="20"/>
        </w:rPr>
        <w:t xml:space="preserve">est de 85°C mais </w:t>
      </w:r>
      <w:r w:rsidR="00320422">
        <w:rPr>
          <w:rFonts w:ascii="Century Gothic" w:hAnsi="Century Gothic"/>
          <w:sz w:val="20"/>
          <w:szCs w:val="20"/>
        </w:rPr>
        <w:t>s</w:t>
      </w:r>
      <w:r w:rsidRPr="006E5978">
        <w:rPr>
          <w:rFonts w:ascii="Century Gothic" w:hAnsi="Century Gothic"/>
          <w:sz w:val="20"/>
          <w:szCs w:val="20"/>
        </w:rPr>
        <w:t xml:space="preserve">a température de dégustation </w:t>
      </w:r>
      <w:r w:rsidR="009F2375">
        <w:rPr>
          <w:rFonts w:ascii="Century Gothic" w:hAnsi="Century Gothic"/>
          <w:sz w:val="20"/>
          <w:szCs w:val="20"/>
        </w:rPr>
        <w:t>vaut</w:t>
      </w:r>
      <w:r w:rsidRPr="006E5978">
        <w:rPr>
          <w:rFonts w:ascii="Century Gothic" w:hAnsi="Century Gothic"/>
          <w:sz w:val="20"/>
          <w:szCs w:val="20"/>
        </w:rPr>
        <w:t xml:space="preserve"> </w:t>
      </w:r>
      <w:r w:rsidR="00636A6A" w:rsidRPr="006E5978">
        <w:rPr>
          <w:rFonts w:ascii="Century Gothic" w:hAnsi="Century Gothic"/>
          <w:sz w:val="20"/>
          <w:szCs w:val="20"/>
        </w:rPr>
        <w:t>65°C. L’abaissement de la température</w:t>
      </w:r>
      <w:r w:rsidR="00320422">
        <w:rPr>
          <w:rFonts w:ascii="Century Gothic" w:hAnsi="Century Gothic"/>
          <w:sz w:val="20"/>
          <w:szCs w:val="20"/>
        </w:rPr>
        <w:t>,</w:t>
      </w:r>
      <w:r w:rsidR="00636A6A" w:rsidRPr="006E5978">
        <w:rPr>
          <w:rFonts w:ascii="Century Gothic" w:hAnsi="Century Gothic"/>
          <w:sz w:val="20"/>
          <w:szCs w:val="20"/>
        </w:rPr>
        <w:t xml:space="preserve"> </w:t>
      </w:r>
      <w:r w:rsidR="005B3321">
        <w:rPr>
          <w:rFonts w:ascii="Century Gothic" w:hAnsi="Century Gothic"/>
          <w:sz w:val="20"/>
          <w:szCs w:val="20"/>
        </w:rPr>
        <w:t>de</w:t>
      </w:r>
      <w:r w:rsidR="00636A6A" w:rsidRPr="006E5978">
        <w:rPr>
          <w:rFonts w:ascii="Century Gothic" w:hAnsi="Century Gothic"/>
          <w:sz w:val="20"/>
          <w:szCs w:val="20"/>
        </w:rPr>
        <w:t xml:space="preserve"> l’extraction </w:t>
      </w:r>
      <w:r w:rsidR="005B3321">
        <w:rPr>
          <w:rFonts w:ascii="Century Gothic" w:hAnsi="Century Gothic"/>
          <w:sz w:val="20"/>
          <w:szCs w:val="20"/>
        </w:rPr>
        <w:t>à l</w:t>
      </w:r>
      <w:r w:rsidR="00636A6A" w:rsidRPr="006E5978">
        <w:rPr>
          <w:rFonts w:ascii="Century Gothic" w:hAnsi="Century Gothic"/>
          <w:sz w:val="20"/>
          <w:szCs w:val="20"/>
        </w:rPr>
        <w:t>a dégustation</w:t>
      </w:r>
      <w:r w:rsidR="00320422">
        <w:rPr>
          <w:rFonts w:ascii="Century Gothic" w:hAnsi="Century Gothic"/>
          <w:sz w:val="20"/>
          <w:szCs w:val="20"/>
        </w:rPr>
        <w:t>,</w:t>
      </w:r>
      <w:r w:rsidR="00636A6A" w:rsidRPr="006E5978">
        <w:rPr>
          <w:rFonts w:ascii="Century Gothic" w:hAnsi="Century Gothic"/>
          <w:sz w:val="20"/>
          <w:szCs w:val="20"/>
        </w:rPr>
        <w:t xml:space="preserve"> est lié aux transferts thermiques entre l</w:t>
      </w:r>
      <w:r w:rsidR="005B3321">
        <w:rPr>
          <w:rFonts w:ascii="Century Gothic" w:hAnsi="Century Gothic"/>
          <w:sz w:val="20"/>
          <w:szCs w:val="20"/>
        </w:rPr>
        <w:t xml:space="preserve">’infusion et l’air, milieu </w:t>
      </w:r>
      <w:r w:rsidR="00636A6A" w:rsidRPr="006E5978">
        <w:rPr>
          <w:rFonts w:ascii="Century Gothic" w:hAnsi="Century Gothic"/>
          <w:sz w:val="20"/>
          <w:szCs w:val="20"/>
        </w:rPr>
        <w:t>extérieur.</w:t>
      </w:r>
    </w:p>
    <w:p w14:paraId="2AAF2869" w14:textId="55E26600" w:rsidR="00AE01C9" w:rsidRPr="006E5978" w:rsidRDefault="009F2375" w:rsidP="00A43EF6">
      <w:pPr>
        <w:pStyle w:val="classic"/>
        <w:numPr>
          <w:ilvl w:val="0"/>
          <w:numId w:val="11"/>
        </w:numPr>
        <w:shd w:val="clear" w:color="auto" w:fill="FFFFFF"/>
        <w:spacing w:before="0" w:beforeAutospacing="0" w:after="240" w:afterAutospacing="0" w:line="312" w:lineRule="atLeast"/>
        <w:jc w:val="both"/>
        <w:rPr>
          <w:rFonts w:ascii="Century Gothic" w:hAnsi="Century Gothic"/>
          <w:b/>
          <w:sz w:val="20"/>
          <w:szCs w:val="20"/>
        </w:rPr>
      </w:pPr>
      <w:bookmarkStart w:id="3" w:name="_Hlk99398638"/>
      <w:r>
        <w:rPr>
          <w:rFonts w:ascii="Century Gothic" w:hAnsi="Century Gothic"/>
          <w:b/>
          <w:sz w:val="20"/>
          <w:szCs w:val="20"/>
        </w:rPr>
        <w:t xml:space="preserve">Comment décrire ce processus par un modèle </w:t>
      </w:r>
      <w:r w:rsidR="00636A6A" w:rsidRPr="006E5978">
        <w:rPr>
          <w:rFonts w:ascii="Century Gothic" w:hAnsi="Century Gothic"/>
          <w:b/>
          <w:sz w:val="20"/>
          <w:szCs w:val="20"/>
        </w:rPr>
        <w:t xml:space="preserve">mathématique </w:t>
      </w:r>
      <w:r>
        <w:rPr>
          <w:rFonts w:ascii="Century Gothic" w:hAnsi="Century Gothic"/>
          <w:b/>
          <w:sz w:val="20"/>
          <w:szCs w:val="20"/>
        </w:rPr>
        <w:t xml:space="preserve">et prédire la durée </w:t>
      </w:r>
      <w:r w:rsidR="00101105">
        <w:rPr>
          <w:rFonts w:ascii="Century Gothic" w:hAnsi="Century Gothic"/>
          <w:b/>
          <w:sz w:val="20"/>
          <w:szCs w:val="20"/>
        </w:rPr>
        <w:t xml:space="preserve">de refroidissement </w:t>
      </w:r>
      <w:r>
        <w:rPr>
          <w:rFonts w:ascii="Century Gothic" w:hAnsi="Century Gothic"/>
          <w:b/>
          <w:sz w:val="20"/>
          <w:szCs w:val="20"/>
        </w:rPr>
        <w:t>nécessaire a</w:t>
      </w:r>
      <w:r w:rsidR="00101105">
        <w:rPr>
          <w:rFonts w:ascii="Century Gothic" w:hAnsi="Century Gothic"/>
          <w:b/>
          <w:sz w:val="20"/>
          <w:szCs w:val="20"/>
        </w:rPr>
        <w:t>vant dégustation ?</w:t>
      </w:r>
    </w:p>
    <w:bookmarkEnd w:id="3"/>
    <w:p w14:paraId="1CAE00D7" w14:textId="1D42D475" w:rsidR="00636A6A" w:rsidRPr="00636A6A" w:rsidRDefault="009842B5" w:rsidP="006E5978">
      <w:pPr>
        <w:shd w:val="clear" w:color="auto" w:fill="BFBFBF"/>
        <w:autoSpaceDE w:val="0"/>
        <w:autoSpaceDN w:val="0"/>
        <w:adjustRightInd w:val="0"/>
        <w:spacing w:line="280" w:lineRule="atLeast"/>
        <w:ind w:right="181"/>
        <w:jc w:val="both"/>
        <w:rPr>
          <w:rFonts w:ascii="Segoe UI Black" w:hAnsi="Segoe UI Black"/>
          <w:b/>
          <w:sz w:val="22"/>
          <w:szCs w:val="22"/>
        </w:rPr>
      </w:pPr>
      <w:r w:rsidRPr="006E5978">
        <w:rPr>
          <w:rFonts w:ascii="Segoe UI Black" w:hAnsi="Segoe UI Black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4E2B8" wp14:editId="0484D617">
                <wp:simplePos x="0" y="0"/>
                <wp:positionH relativeFrom="column">
                  <wp:posOffset>-55418</wp:posOffset>
                </wp:positionH>
                <wp:positionV relativeFrom="paragraph">
                  <wp:posOffset>-809</wp:posOffset>
                </wp:positionV>
                <wp:extent cx="6650990" cy="6961909"/>
                <wp:effectExtent l="0" t="0" r="1651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69619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AD06" id="Rectangle 4" o:spid="_x0000_s1026" style="position:absolute;margin-left:-4.35pt;margin-top:-.05pt;width:523.7pt;height:5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" filled="f"/>
            </w:pict>
          </mc:Fallback>
        </mc:AlternateContent>
      </w:r>
      <w:r w:rsidR="00A06C07">
        <w:rPr>
          <w:rFonts w:ascii="Segoe UI Black" w:hAnsi="Segoe UI Black"/>
          <w:b/>
          <w:sz w:val="22"/>
          <w:szCs w:val="22"/>
        </w:rPr>
        <w:t xml:space="preserve">Document </w:t>
      </w:r>
      <w:r w:rsidR="001E67A2">
        <w:rPr>
          <w:rFonts w:ascii="Segoe UI Black" w:hAnsi="Segoe UI Black"/>
          <w:b/>
          <w:sz w:val="22"/>
          <w:szCs w:val="22"/>
        </w:rPr>
        <w:t>1</w:t>
      </w:r>
      <w:r w:rsidR="00A43EF6">
        <w:rPr>
          <w:rFonts w:ascii="Segoe UI Black" w:hAnsi="Segoe UI Black"/>
          <w:b/>
          <w:sz w:val="22"/>
          <w:szCs w:val="22"/>
        </w:rPr>
        <w:tab/>
      </w:r>
      <w:r w:rsidR="00636A6A">
        <w:rPr>
          <w:rFonts w:ascii="Segoe UI Black" w:hAnsi="Segoe UI Black"/>
          <w:b/>
          <w:sz w:val="22"/>
          <w:szCs w:val="22"/>
        </w:rPr>
        <w:t>Modes de transferts thermiques</w:t>
      </w:r>
    </w:p>
    <w:p w14:paraId="5A630787" w14:textId="2DEE60FA" w:rsidR="00636A6A" w:rsidRPr="005A73A0" w:rsidRDefault="00636A6A" w:rsidP="00AE01C9">
      <w:p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 w:rsidRPr="005A73A0">
        <w:rPr>
          <w:rFonts w:ascii="Century Gothic" w:hAnsi="Century Gothic"/>
          <w:sz w:val="20"/>
          <w:szCs w:val="20"/>
        </w:rPr>
        <w:t>Un transfert thermique s’effectue entre un système et le milieu extérieur</w:t>
      </w:r>
      <w:r w:rsidR="005B3321" w:rsidRPr="005A73A0">
        <w:rPr>
          <w:rFonts w:ascii="Century Gothic" w:hAnsi="Century Gothic"/>
          <w:sz w:val="20"/>
          <w:szCs w:val="20"/>
        </w:rPr>
        <w:t>,</w:t>
      </w:r>
      <w:r w:rsidRPr="005A73A0">
        <w:rPr>
          <w:rFonts w:ascii="Century Gothic" w:hAnsi="Century Gothic"/>
          <w:sz w:val="20"/>
          <w:szCs w:val="20"/>
        </w:rPr>
        <w:t xml:space="preserve"> lorsqu’il existe une différence de température entre eux.</w:t>
      </w:r>
    </w:p>
    <w:p w14:paraId="2424B490" w14:textId="48AAE534" w:rsidR="00636A6A" w:rsidRPr="005A73A0" w:rsidRDefault="00636A6A" w:rsidP="00AE01C9">
      <w:p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 w:rsidRPr="005A73A0">
        <w:rPr>
          <w:rFonts w:ascii="Century Gothic" w:hAnsi="Century Gothic"/>
          <w:sz w:val="20"/>
          <w:szCs w:val="20"/>
        </w:rPr>
        <w:t>Trois modes de transferts thermiques peuvent avoir lieu simultanément ou séparément :</w:t>
      </w:r>
    </w:p>
    <w:p w14:paraId="2F2FCF15" w14:textId="6BD99D28" w:rsidR="00636A6A" w:rsidRPr="005A73A0" w:rsidRDefault="00320422" w:rsidP="00636A6A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 w:rsidRPr="005A73A0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30080" behindDoc="0" locked="0" layoutInCell="1" allowOverlap="1" wp14:anchorId="4DC97E87" wp14:editId="15083436">
            <wp:simplePos x="0" y="0"/>
            <wp:positionH relativeFrom="margin">
              <wp:posOffset>4154112</wp:posOffset>
            </wp:positionH>
            <wp:positionV relativeFrom="margin">
              <wp:posOffset>2825115</wp:posOffset>
            </wp:positionV>
            <wp:extent cx="2415540" cy="1537335"/>
            <wp:effectExtent l="0" t="0" r="381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s_de_transfer_thermiqu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" t="10243" r="2193" b="12094"/>
                    <a:stretch/>
                  </pic:blipFill>
                  <pic:spPr bwMode="auto">
                    <a:xfrm>
                      <a:off x="0" y="0"/>
                      <a:ext cx="2415540" cy="153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B3321" w:rsidRPr="005A73A0">
        <w:rPr>
          <w:rFonts w:ascii="Century Gothic" w:hAnsi="Century Gothic"/>
          <w:sz w:val="20"/>
          <w:szCs w:val="20"/>
          <w:u w:val="single"/>
        </w:rPr>
        <w:t>la</w:t>
      </w:r>
      <w:proofErr w:type="gramEnd"/>
      <w:r w:rsidR="005B3321" w:rsidRPr="005A73A0">
        <w:rPr>
          <w:rFonts w:ascii="Century Gothic" w:hAnsi="Century Gothic"/>
          <w:sz w:val="20"/>
          <w:szCs w:val="20"/>
          <w:u w:val="single"/>
        </w:rPr>
        <w:t xml:space="preserve"> c</w:t>
      </w:r>
      <w:r w:rsidR="001E67A2" w:rsidRPr="005A73A0">
        <w:rPr>
          <w:rFonts w:ascii="Century Gothic" w:hAnsi="Century Gothic"/>
          <w:sz w:val="20"/>
          <w:szCs w:val="20"/>
          <w:u w:val="single"/>
        </w:rPr>
        <w:t>onduction</w:t>
      </w:r>
      <w:r w:rsidR="001E67A2" w:rsidRPr="005A73A0">
        <w:rPr>
          <w:rFonts w:ascii="Century Gothic" w:hAnsi="Century Gothic"/>
          <w:sz w:val="20"/>
          <w:szCs w:val="20"/>
        </w:rPr>
        <w:t> : dans les solides principalement</w:t>
      </w:r>
      <w:r w:rsidR="00A43EF6" w:rsidRPr="005A73A0">
        <w:rPr>
          <w:rFonts w:ascii="Century Gothic" w:hAnsi="Century Gothic"/>
          <w:sz w:val="20"/>
          <w:szCs w:val="20"/>
        </w:rPr>
        <w:t xml:space="preserve"> ; </w:t>
      </w:r>
      <w:r w:rsidR="001E67A2" w:rsidRPr="005A73A0">
        <w:rPr>
          <w:rFonts w:ascii="Century Gothic" w:hAnsi="Century Gothic"/>
          <w:sz w:val="20"/>
          <w:szCs w:val="20"/>
        </w:rPr>
        <w:t xml:space="preserve">transmission de proche en proche dans la matière </w:t>
      </w:r>
      <w:r>
        <w:rPr>
          <w:rFonts w:ascii="Century Gothic" w:hAnsi="Century Gothic"/>
          <w:sz w:val="20"/>
          <w:szCs w:val="20"/>
        </w:rPr>
        <w:t xml:space="preserve">mais </w:t>
      </w:r>
      <w:r w:rsidR="001E67A2" w:rsidRPr="005A73A0">
        <w:rPr>
          <w:rFonts w:ascii="Century Gothic" w:hAnsi="Century Gothic"/>
          <w:sz w:val="20"/>
          <w:szCs w:val="20"/>
        </w:rPr>
        <w:t>sans déplacement ;</w:t>
      </w:r>
    </w:p>
    <w:p w14:paraId="58281924" w14:textId="655B5BFD" w:rsidR="001E67A2" w:rsidRPr="005A73A0" w:rsidRDefault="005B3321" w:rsidP="00636A6A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proofErr w:type="gramStart"/>
      <w:r w:rsidRPr="005A73A0">
        <w:rPr>
          <w:rFonts w:ascii="Century Gothic" w:hAnsi="Century Gothic"/>
          <w:sz w:val="20"/>
          <w:szCs w:val="20"/>
          <w:u w:val="single"/>
        </w:rPr>
        <w:t>la</w:t>
      </w:r>
      <w:proofErr w:type="gramEnd"/>
      <w:r w:rsidRPr="005A73A0">
        <w:rPr>
          <w:rFonts w:ascii="Century Gothic" w:hAnsi="Century Gothic"/>
          <w:sz w:val="20"/>
          <w:szCs w:val="20"/>
          <w:u w:val="single"/>
        </w:rPr>
        <w:t xml:space="preserve"> c</w:t>
      </w:r>
      <w:r w:rsidR="001E67A2" w:rsidRPr="005A73A0">
        <w:rPr>
          <w:rFonts w:ascii="Century Gothic" w:hAnsi="Century Gothic"/>
          <w:sz w:val="20"/>
          <w:szCs w:val="20"/>
          <w:u w:val="single"/>
        </w:rPr>
        <w:t>onvection</w:t>
      </w:r>
      <w:r w:rsidR="001E67A2" w:rsidRPr="005A73A0">
        <w:rPr>
          <w:rFonts w:ascii="Century Gothic" w:hAnsi="Century Gothic"/>
          <w:sz w:val="20"/>
          <w:szCs w:val="20"/>
        </w:rPr>
        <w:t> : dans les fluides</w:t>
      </w:r>
      <w:r w:rsidRPr="005A73A0">
        <w:rPr>
          <w:rFonts w:ascii="Century Gothic" w:hAnsi="Century Gothic"/>
          <w:sz w:val="20"/>
          <w:szCs w:val="20"/>
        </w:rPr>
        <w:t xml:space="preserve"> (liquide ou gaz)</w:t>
      </w:r>
      <w:r w:rsidR="00A43EF6" w:rsidRPr="005A73A0">
        <w:rPr>
          <w:rFonts w:ascii="Century Gothic" w:hAnsi="Century Gothic"/>
          <w:sz w:val="20"/>
          <w:szCs w:val="20"/>
        </w:rPr>
        <w:t> ;</w:t>
      </w:r>
      <w:r w:rsidR="001E67A2" w:rsidRPr="005A73A0">
        <w:rPr>
          <w:rFonts w:ascii="Century Gothic" w:hAnsi="Century Gothic"/>
          <w:sz w:val="20"/>
          <w:szCs w:val="20"/>
        </w:rPr>
        <w:t xml:space="preserve"> transmission de proche en proche avec déplacement (courants de fluide) ;</w:t>
      </w:r>
    </w:p>
    <w:p w14:paraId="155962FB" w14:textId="27943719" w:rsidR="001E67A2" w:rsidRPr="005A73A0" w:rsidRDefault="005B3321" w:rsidP="00A43EF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240"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proofErr w:type="gramStart"/>
      <w:r w:rsidRPr="005A73A0">
        <w:rPr>
          <w:rFonts w:ascii="Century Gothic" w:hAnsi="Century Gothic"/>
          <w:sz w:val="20"/>
          <w:szCs w:val="20"/>
          <w:u w:val="single"/>
        </w:rPr>
        <w:t>le</w:t>
      </w:r>
      <w:proofErr w:type="gramEnd"/>
      <w:r w:rsidRPr="005A73A0">
        <w:rPr>
          <w:rFonts w:ascii="Century Gothic" w:hAnsi="Century Gothic"/>
          <w:sz w:val="20"/>
          <w:szCs w:val="20"/>
          <w:u w:val="single"/>
        </w:rPr>
        <w:t xml:space="preserve"> r</w:t>
      </w:r>
      <w:r w:rsidR="001E67A2" w:rsidRPr="005A73A0">
        <w:rPr>
          <w:rFonts w:ascii="Century Gothic" w:hAnsi="Century Gothic"/>
          <w:sz w:val="20"/>
          <w:szCs w:val="20"/>
          <w:u w:val="single"/>
        </w:rPr>
        <w:t>ayonnement</w:t>
      </w:r>
      <w:r w:rsidR="001E67A2" w:rsidRPr="005A73A0">
        <w:rPr>
          <w:rFonts w:ascii="Century Gothic" w:hAnsi="Century Gothic"/>
          <w:sz w:val="20"/>
          <w:szCs w:val="20"/>
        </w:rPr>
        <w:t xml:space="preserve"> : </w:t>
      </w:r>
      <w:r w:rsidRPr="005A73A0">
        <w:rPr>
          <w:rFonts w:ascii="Century Gothic" w:hAnsi="Century Gothic"/>
          <w:sz w:val="20"/>
          <w:szCs w:val="20"/>
        </w:rPr>
        <w:t xml:space="preserve">dans un </w:t>
      </w:r>
      <w:r w:rsidR="001E67A2" w:rsidRPr="005A73A0">
        <w:rPr>
          <w:rFonts w:ascii="Century Gothic" w:hAnsi="Century Gothic"/>
          <w:sz w:val="20"/>
          <w:szCs w:val="20"/>
        </w:rPr>
        <w:t xml:space="preserve">milieu matériel ou </w:t>
      </w:r>
      <w:r w:rsidRPr="005A73A0">
        <w:rPr>
          <w:rFonts w:ascii="Century Gothic" w:hAnsi="Century Gothic"/>
          <w:sz w:val="20"/>
          <w:szCs w:val="20"/>
        </w:rPr>
        <w:t xml:space="preserve">dans le </w:t>
      </w:r>
      <w:r w:rsidR="001E67A2" w:rsidRPr="005A73A0">
        <w:rPr>
          <w:rFonts w:ascii="Century Gothic" w:hAnsi="Century Gothic"/>
          <w:sz w:val="20"/>
          <w:szCs w:val="20"/>
        </w:rPr>
        <w:t>vide</w:t>
      </w:r>
      <w:r w:rsidR="00A43EF6" w:rsidRPr="005A73A0">
        <w:rPr>
          <w:rFonts w:ascii="Century Gothic" w:hAnsi="Century Gothic"/>
          <w:sz w:val="20"/>
          <w:szCs w:val="20"/>
        </w:rPr>
        <w:t xml:space="preserve"> ; </w:t>
      </w:r>
      <w:r w:rsidR="001E67A2" w:rsidRPr="005A73A0">
        <w:rPr>
          <w:rFonts w:ascii="Century Gothic" w:hAnsi="Century Gothic"/>
          <w:sz w:val="20"/>
          <w:szCs w:val="20"/>
        </w:rPr>
        <w:t>absorption et émission d’ondes électromagnétiques</w:t>
      </w:r>
      <w:r w:rsidR="00A43EF6" w:rsidRPr="005A73A0">
        <w:rPr>
          <w:rFonts w:ascii="Century Gothic" w:hAnsi="Century Gothic"/>
          <w:sz w:val="20"/>
          <w:szCs w:val="20"/>
        </w:rPr>
        <w:t>.</w:t>
      </w:r>
    </w:p>
    <w:p w14:paraId="2136F60D" w14:textId="538683E8" w:rsidR="00AE01C9" w:rsidRPr="00AE01C9" w:rsidRDefault="00A06C07" w:rsidP="00AE01C9">
      <w:pPr>
        <w:shd w:val="clear" w:color="auto" w:fill="BFBFBF"/>
        <w:autoSpaceDE w:val="0"/>
        <w:autoSpaceDN w:val="0"/>
        <w:adjustRightInd w:val="0"/>
        <w:spacing w:line="280" w:lineRule="atLeast"/>
        <w:ind w:right="181"/>
        <w:jc w:val="both"/>
        <w:rPr>
          <w:rFonts w:ascii="Segoe UI Black" w:hAnsi="Segoe UI Black"/>
          <w:b/>
          <w:sz w:val="22"/>
          <w:szCs w:val="22"/>
        </w:rPr>
      </w:pPr>
      <w:r>
        <w:rPr>
          <w:rFonts w:ascii="Segoe UI Black" w:hAnsi="Segoe UI Black"/>
          <w:b/>
          <w:sz w:val="22"/>
          <w:szCs w:val="22"/>
        </w:rPr>
        <w:t xml:space="preserve">Document </w:t>
      </w:r>
      <w:r w:rsidR="001E67A2">
        <w:rPr>
          <w:rFonts w:ascii="Segoe UI Black" w:hAnsi="Segoe UI Black"/>
          <w:b/>
          <w:sz w:val="22"/>
          <w:szCs w:val="22"/>
        </w:rPr>
        <w:t>2</w:t>
      </w:r>
      <w:r w:rsidR="00A43EF6">
        <w:rPr>
          <w:rFonts w:ascii="Segoe UI Black" w:hAnsi="Segoe UI Black"/>
          <w:b/>
          <w:sz w:val="22"/>
          <w:szCs w:val="22"/>
        </w:rPr>
        <w:tab/>
      </w:r>
      <w:r w:rsidR="00C32766">
        <w:rPr>
          <w:rFonts w:ascii="Segoe UI Black" w:hAnsi="Segoe UI Black"/>
          <w:b/>
          <w:sz w:val="22"/>
          <w:szCs w:val="22"/>
        </w:rPr>
        <w:t>Loi de refroidissement de Newton</w:t>
      </w:r>
    </w:p>
    <w:p w14:paraId="1FC91FBE" w14:textId="5381D843" w:rsidR="005A73A0" w:rsidRPr="005A73A0" w:rsidRDefault="00A43EF6" w:rsidP="00372437">
      <w:p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 w:rsidRPr="005A73A0">
        <w:rPr>
          <w:rFonts w:ascii="Century Gothic" w:hAnsi="Century Gothic"/>
          <w:sz w:val="20"/>
          <w:szCs w:val="20"/>
        </w:rPr>
        <w:t>Considérons u</w:t>
      </w:r>
      <w:r w:rsidR="001E67A2" w:rsidRPr="005A73A0">
        <w:rPr>
          <w:rFonts w:ascii="Century Gothic" w:hAnsi="Century Gothic"/>
          <w:sz w:val="20"/>
          <w:szCs w:val="20"/>
        </w:rPr>
        <w:t xml:space="preserve">n </w:t>
      </w:r>
      <w:r w:rsidR="001E67A2" w:rsidRPr="005A73A0">
        <w:rPr>
          <w:rFonts w:ascii="Century Gothic" w:hAnsi="Century Gothic"/>
          <w:i/>
          <w:iCs/>
          <w:sz w:val="20"/>
          <w:szCs w:val="20"/>
        </w:rPr>
        <w:t>système incompressible</w:t>
      </w:r>
      <w:r w:rsidRPr="005A73A0">
        <w:rPr>
          <w:rFonts w:ascii="Century Gothic" w:hAnsi="Century Gothic"/>
          <w:i/>
          <w:iCs/>
          <w:sz w:val="20"/>
          <w:szCs w:val="20"/>
        </w:rPr>
        <w:t>*</w:t>
      </w:r>
      <w:r w:rsidRPr="005A73A0">
        <w:rPr>
          <w:rFonts w:ascii="Century Gothic" w:hAnsi="Century Gothic"/>
          <w:sz w:val="20"/>
          <w:szCs w:val="20"/>
        </w:rPr>
        <w:t>,</w:t>
      </w:r>
      <w:r w:rsidR="001E67A2" w:rsidRPr="005A73A0">
        <w:rPr>
          <w:rFonts w:ascii="Century Gothic" w:hAnsi="Century Gothic"/>
          <w:sz w:val="20"/>
          <w:szCs w:val="20"/>
        </w:rPr>
        <w:t xml:space="preserve"> à la température </w:t>
      </w:r>
      <m:oMath>
        <m:r>
          <w:rPr>
            <w:rFonts w:ascii="Cambria Math" w:hAnsi="Cambria Math"/>
            <w:sz w:val="20"/>
            <w:szCs w:val="20"/>
          </w:rPr>
          <m:t>θ</m:t>
        </m:r>
      </m:oMath>
      <w:r w:rsidRPr="005A73A0">
        <w:rPr>
          <w:rFonts w:ascii="Century Gothic" w:hAnsi="Century Gothic"/>
          <w:sz w:val="20"/>
          <w:szCs w:val="20"/>
        </w:rPr>
        <w:t>,</w:t>
      </w:r>
      <w:r w:rsidR="00A06C07" w:rsidRPr="005A73A0">
        <w:rPr>
          <w:rFonts w:ascii="Century Gothic" w:hAnsi="Century Gothic"/>
          <w:sz w:val="20"/>
          <w:szCs w:val="20"/>
        </w:rPr>
        <w:t xml:space="preserve"> </w:t>
      </w:r>
      <w:r w:rsidR="005A73A0" w:rsidRPr="005A73A0">
        <w:rPr>
          <w:rFonts w:ascii="Century Gothic" w:hAnsi="Century Gothic"/>
          <w:sz w:val="20"/>
          <w:szCs w:val="20"/>
        </w:rPr>
        <w:t xml:space="preserve">en contact avec le milieu extérieur, de température constante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 w:rsidR="005A73A0" w:rsidRPr="005A73A0">
        <w:rPr>
          <w:rFonts w:ascii="Century Gothic" w:hAnsi="Century Gothic"/>
          <w:sz w:val="20"/>
          <w:szCs w:val="20"/>
        </w:rPr>
        <w:t xml:space="preserve">, sans échange de matière. Le système </w:t>
      </w:r>
      <w:r w:rsidR="00375F18" w:rsidRPr="00375F18">
        <w:rPr>
          <w:rFonts w:ascii="Century Gothic" w:hAnsi="Century Gothic"/>
          <w:b/>
          <w:bCs/>
          <w:sz w:val="20"/>
          <w:szCs w:val="20"/>
        </w:rPr>
        <w:t>et/</w:t>
      </w:r>
      <w:r w:rsidR="005A73A0" w:rsidRPr="005A73A0">
        <w:rPr>
          <w:rFonts w:ascii="Century Gothic" w:hAnsi="Century Gothic"/>
          <w:b/>
          <w:sz w:val="20"/>
          <w:szCs w:val="20"/>
        </w:rPr>
        <w:t>ou</w:t>
      </w:r>
      <w:r w:rsidR="005A73A0" w:rsidRPr="005A73A0">
        <w:rPr>
          <w:rFonts w:ascii="Century Gothic" w:hAnsi="Century Gothic"/>
          <w:sz w:val="20"/>
          <w:szCs w:val="20"/>
        </w:rPr>
        <w:t xml:space="preserve"> le milieu extérieur est un fluide.</w:t>
      </w:r>
    </w:p>
    <w:p w14:paraId="4FCF93CA" w14:textId="4C50E6B7" w:rsidR="005A73A0" w:rsidRPr="005A73A0" w:rsidRDefault="005A73A0" w:rsidP="005A73A0">
      <w:pPr>
        <w:autoSpaceDE w:val="0"/>
        <w:autoSpaceDN w:val="0"/>
        <w:adjustRightInd w:val="0"/>
        <w:spacing w:after="240" w:line="280" w:lineRule="atLeast"/>
        <w:ind w:right="181"/>
        <w:jc w:val="both"/>
        <w:rPr>
          <w:rFonts w:ascii="Century Gothic" w:hAnsi="Century Gothic"/>
          <w:sz w:val="18"/>
          <w:szCs w:val="18"/>
        </w:rPr>
      </w:pPr>
      <w:r w:rsidRPr="005A73A0">
        <w:rPr>
          <w:rFonts w:ascii="Century Gothic" w:hAnsi="Century Gothic"/>
          <w:i/>
          <w:iCs/>
          <w:sz w:val="18"/>
          <w:szCs w:val="18"/>
        </w:rPr>
        <w:t>*</w:t>
      </w:r>
      <w:r w:rsidRPr="005A73A0">
        <w:rPr>
          <w:rFonts w:ascii="Century Gothic" w:hAnsi="Century Gothic"/>
          <w:i/>
          <w:iCs/>
          <w:sz w:val="18"/>
          <w:szCs w:val="18"/>
          <w:u w:val="single"/>
        </w:rPr>
        <w:t>système incompressible</w:t>
      </w:r>
      <w:r w:rsidRPr="005A73A0">
        <w:rPr>
          <w:rFonts w:ascii="Century Gothic" w:hAnsi="Century Gothic"/>
          <w:i/>
          <w:iCs/>
          <w:sz w:val="18"/>
          <w:szCs w:val="18"/>
        </w:rPr>
        <w:t> : système dont le volume est considéré comme constant, quelle que soit la pression qu’il subit.</w:t>
      </w:r>
    </w:p>
    <w:p w14:paraId="7538E427" w14:textId="26F2C68E" w:rsidR="005A73A0" w:rsidRDefault="00D37624" w:rsidP="00372437">
      <w:pPr>
        <w:autoSpaceDE w:val="0"/>
        <w:autoSpaceDN w:val="0"/>
        <w:adjustRightInd w:val="0"/>
        <w:spacing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6724703" wp14:editId="3DDCD2FB">
                <wp:simplePos x="0" y="0"/>
                <wp:positionH relativeFrom="margin">
                  <wp:posOffset>3684693</wp:posOffset>
                </wp:positionH>
                <wp:positionV relativeFrom="margin">
                  <wp:posOffset>5575089</wp:posOffset>
                </wp:positionV>
                <wp:extent cx="2854037" cy="1759528"/>
                <wp:effectExtent l="0" t="0" r="22860" b="12700"/>
                <wp:wrapSquare wrapText="bothSides"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4037" cy="1759528"/>
                          <a:chOff x="0" y="0"/>
                          <a:chExt cx="2854037" cy="1759528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13855" y="76200"/>
                            <a:ext cx="2647315" cy="1607820"/>
                            <a:chOff x="0" y="0"/>
                            <a:chExt cx="2647633" cy="1608138"/>
                          </a:xfrm>
                        </wpg:grpSpPr>
                        <wps:wsp>
                          <wps:cNvPr id="9" name="Connecteur droit avec flèche 9"/>
                          <wps:cNvCnPr/>
                          <wps:spPr>
                            <a:xfrm flipV="1">
                              <a:off x="1114425" y="1500188"/>
                              <a:ext cx="3136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" name="Groupe 12"/>
                          <wpg:cNvGrpSpPr/>
                          <wpg:grpSpPr>
                            <a:xfrm>
                              <a:off x="0" y="0"/>
                              <a:ext cx="2647633" cy="1608138"/>
                              <a:chOff x="0" y="0"/>
                              <a:chExt cx="2647633" cy="1608138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1462088" y="0"/>
                                <a:ext cx="1152525" cy="16049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5888" y="0"/>
                                <a:ext cx="1261745" cy="497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0E32E" w14:textId="77777777" w:rsidR="0073689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4A16">
                                    <w:rPr>
                                      <w:sz w:val="18"/>
                                      <w:szCs w:val="18"/>
                                    </w:rPr>
                                    <w:t>SYSTEME</w:t>
                                  </w:r>
                                </w:p>
                                <w:p w14:paraId="44FF451B" w14:textId="568E6AF8" w:rsidR="00736896" w:rsidRPr="005C4A1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4A16">
                                    <w:rPr>
                                      <w:sz w:val="18"/>
                                      <w:szCs w:val="18"/>
                                    </w:rPr>
                                    <w:t xml:space="preserve">INCOMPRESSIBLE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θ variable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975" y="4763"/>
                                <a:ext cx="1261745" cy="497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7B7CD" w14:textId="77777777" w:rsidR="00736896" w:rsidRPr="005C4A1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4A16">
                                    <w:rPr>
                                      <w:sz w:val="18"/>
                                      <w:szCs w:val="18"/>
                                    </w:rPr>
                                    <w:t>MILIEU EXTERIEUR</w:t>
                                  </w:r>
                                </w:p>
                                <w:p w14:paraId="36FCE45E" w14:textId="77777777" w:rsidR="00736896" w:rsidRPr="005C4A1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4A16">
                                    <w:rPr>
                                      <w:sz w:val="18"/>
                                      <w:szCs w:val="18"/>
                                    </w:rPr>
                                    <w:t>FLUIDE</w:t>
                                  </w:r>
                                </w:p>
                                <w:p w14:paraId="38192B03" w14:textId="05CAC12E" w:rsidR="00736896" w:rsidRPr="005C4A16" w:rsidRDefault="001674BE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</w:rPr>
                                            <m:t>θ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</w:rPr>
                                            <m:t>e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=constante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8" name="Flèche : droite 8"/>
                            <wps:cNvSpPr/>
                            <wps:spPr>
                              <a:xfrm rot="10800000">
                                <a:off x="1038225" y="500063"/>
                                <a:ext cx="900113" cy="6026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42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376363"/>
                                <a:ext cx="1261745" cy="231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6315E" w14:textId="6837DAA4" w:rsidR="00736896" w:rsidRPr="005C4A1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Surface d’échange 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6325" y="600075"/>
                                <a:ext cx="971550" cy="363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390CC" w14:textId="77777777" w:rsidR="0073689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Flux thermique</w:t>
                                  </w:r>
                                </w:p>
                                <w:p w14:paraId="47B8964B" w14:textId="1947E1F1" w:rsidR="00736896" w:rsidRPr="005C4A16" w:rsidRDefault="00736896" w:rsidP="005C4A1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convectif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854037" cy="1759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24703" id="Groupe 15" o:spid="_x0000_s1026" style="position:absolute;left:0;text-align:left;margin-left:290.15pt;margin-top:439pt;width:224.75pt;height:138.55pt;z-index:251673600;mso-position-horizontal-relative:margin;mso-position-vertical-relative:margin" coordsize="28540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">
                <v:group id="Groupe 13" o:spid="_x0000_s1027" style="position:absolute;left:138;top:762;width:26473;height:16078" coordsize="26476,1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9" o:spid="_x0000_s1028" type="#_x0000_t32" style="position:absolute;left:11144;top:15001;width:313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" strokecolor="#4579b8 [3044]">
                    <v:stroke endarrow="block"/>
                  </v:shape>
                  <v:group id="Groupe 12" o:spid="_x0000_s1029" style="position:absolute;width:26476;height:16081" coordsize="26476,1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2" o:spid="_x0000_s1030" style="position:absolute;left:14620;width:11526;height:16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" filled="f" strokecolor="#243f60 [1604]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31" type="#_x0000_t202" style="position:absolute;left:13858;width:1261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14:paraId="08B0E32E" w14:textId="77777777" w:rsidR="0073689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4A16">
                              <w:rPr>
                                <w:sz w:val="18"/>
                                <w:szCs w:val="18"/>
                              </w:rPr>
                              <w:t>SYSTEME</w:t>
                            </w:r>
                          </w:p>
                          <w:p w14:paraId="44FF451B" w14:textId="568E6AF8" w:rsidR="00736896" w:rsidRPr="005C4A1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4A16">
                              <w:rPr>
                                <w:sz w:val="18"/>
                                <w:szCs w:val="18"/>
                              </w:rPr>
                              <w:t xml:space="preserve">INCOMPRESSIBLE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θ variable</m:t>
                              </m:r>
                            </m:oMath>
                          </w:p>
                        </w:txbxContent>
                      </v:textbox>
                    </v:shape>
                    <v:shape id="Zone de texte 2" o:spid="_x0000_s1032" type="#_x0000_t202" style="position:absolute;left:1809;top:47;width:1261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  <v:textbox style="mso-fit-shape-to-text:t">
                        <w:txbxContent>
                          <w:p w14:paraId="6DF7B7CD" w14:textId="77777777" w:rsidR="00736896" w:rsidRPr="005C4A1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4A16">
                              <w:rPr>
                                <w:sz w:val="18"/>
                                <w:szCs w:val="18"/>
                              </w:rPr>
                              <w:t>MILIEU EXTERIEUR</w:t>
                            </w:r>
                          </w:p>
                          <w:p w14:paraId="36FCE45E" w14:textId="77777777" w:rsidR="00736896" w:rsidRPr="005C4A1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4A16">
                              <w:rPr>
                                <w:sz w:val="18"/>
                                <w:szCs w:val="18"/>
                              </w:rPr>
                              <w:t>FLUIDE</w:t>
                            </w:r>
                          </w:p>
                          <w:p w14:paraId="38192B03" w14:textId="05CAC12E" w:rsidR="00736896" w:rsidRPr="005C4A16" w:rsidRDefault="001674BE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=constante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8" o:spid="_x0000_s1033" type="#_x0000_t13" style="position:absolute;left:10382;top:5000;width:9001;height:602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" adj="13151" fillcolor="#4f81bd [3204]" strokecolor="#243f60 [1604]" strokeweight="2pt"/>
                    <v:shape id="Zone de texte 2" o:spid="_x0000_s1034" type="#_x0000_t202" style="position:absolute;top:13763;width:1261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  <v:textbox style="mso-fit-shape-to-text:t">
                        <w:txbxContent>
                          <w:p w14:paraId="0FE6315E" w14:textId="6837DAA4" w:rsidR="00736896" w:rsidRPr="005C4A1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Surface d’échange S</w:t>
                            </w:r>
                          </w:p>
                        </w:txbxContent>
                      </v:textbox>
                    </v:shape>
                    <v:shape id="Zone de texte 2" o:spid="_x0000_s1035" type="#_x0000_t202" style="position:absolute;left:10763;top:6000;width:9715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v:textbox style="mso-fit-shape-to-text:t">
                        <w:txbxContent>
                          <w:p w14:paraId="75B390CC" w14:textId="77777777" w:rsidR="0073689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Flux thermique</w:t>
                            </w:r>
                          </w:p>
                          <w:p w14:paraId="47B8964B" w14:textId="1947E1F1" w:rsidR="00736896" w:rsidRPr="005C4A16" w:rsidRDefault="00736896" w:rsidP="005C4A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convectif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rect id="Rectangle 14" o:spid="_x0000_s1036" style="position:absolute;width:28540;height:17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" filled="f" strokecolor="#243f60 [1604]">
                  <v:stroke dashstyle="dash"/>
                </v:rect>
                <w10:wrap type="square" anchorx="margin" anchory="margin"/>
              </v:group>
            </w:pict>
          </mc:Fallback>
        </mc:AlternateContent>
      </w:r>
      <w:r w:rsidR="005A73A0" w:rsidRPr="005A73A0">
        <w:rPr>
          <w:rFonts w:ascii="Century Gothic" w:hAnsi="Century Gothic"/>
          <w:sz w:val="20"/>
          <w:szCs w:val="20"/>
        </w:rPr>
        <w:t>Lorsque le principal mode de transfert thermique dans le fluide est convecti</w:t>
      </w:r>
      <w:r w:rsidR="005A73A0">
        <w:rPr>
          <w:rFonts w:ascii="Century Gothic" w:hAnsi="Century Gothic"/>
          <w:sz w:val="20"/>
          <w:szCs w:val="20"/>
        </w:rPr>
        <w:t>f</w:t>
      </w:r>
      <w:r w:rsidR="005A73A0" w:rsidRPr="005A73A0">
        <w:rPr>
          <w:rFonts w:ascii="Century Gothic" w:hAnsi="Century Gothic"/>
          <w:sz w:val="20"/>
          <w:szCs w:val="20"/>
        </w:rPr>
        <w:t xml:space="preserve">, </w:t>
      </w:r>
      <w:r w:rsidR="00101105" w:rsidRPr="00375F18">
        <w:rPr>
          <w:rFonts w:ascii="Century Gothic" w:hAnsi="Century Gothic"/>
          <w:b/>
          <w:bCs/>
          <w:sz w:val="20"/>
          <w:szCs w:val="20"/>
        </w:rPr>
        <w:t>Isaac Newton</w:t>
      </w:r>
      <w:r w:rsidR="00101105">
        <w:rPr>
          <w:rFonts w:ascii="Century Gothic" w:hAnsi="Century Gothic"/>
          <w:sz w:val="20"/>
          <w:szCs w:val="20"/>
        </w:rPr>
        <w:t xml:space="preserve"> (</w:t>
      </w:r>
      <w:r w:rsidR="00C32766">
        <w:rPr>
          <w:rFonts w:ascii="Century Gothic" w:hAnsi="Century Gothic"/>
          <w:sz w:val="20"/>
          <w:szCs w:val="20"/>
        </w:rPr>
        <w:t>1643, 1727</w:t>
      </w:r>
      <w:r w:rsidR="00101105">
        <w:rPr>
          <w:rFonts w:ascii="Century Gothic" w:hAnsi="Century Gothic"/>
          <w:sz w:val="20"/>
          <w:szCs w:val="20"/>
        </w:rPr>
        <w:t>) démontr</w:t>
      </w:r>
      <w:r w:rsidR="00375F18">
        <w:rPr>
          <w:rFonts w:ascii="Century Gothic" w:hAnsi="Century Gothic"/>
          <w:sz w:val="20"/>
          <w:szCs w:val="20"/>
        </w:rPr>
        <w:t>e</w:t>
      </w:r>
      <w:r w:rsidR="00101105">
        <w:rPr>
          <w:rFonts w:ascii="Century Gothic" w:hAnsi="Century Gothic"/>
          <w:sz w:val="20"/>
          <w:szCs w:val="20"/>
        </w:rPr>
        <w:t xml:space="preserve"> que </w:t>
      </w:r>
      <w:r w:rsidR="005A73A0">
        <w:rPr>
          <w:rFonts w:ascii="Century Gothic" w:hAnsi="Century Gothic"/>
          <w:sz w:val="20"/>
          <w:szCs w:val="20"/>
        </w:rPr>
        <w:t>l</w:t>
      </w:r>
      <w:r w:rsidR="00A06C07" w:rsidRPr="005A73A0">
        <w:rPr>
          <w:rFonts w:ascii="Century Gothic" w:hAnsi="Century Gothic"/>
          <w:sz w:val="20"/>
          <w:szCs w:val="20"/>
        </w:rPr>
        <w:t xml:space="preserve">a dérivée de la température de ce système par rapport au temps, notée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dθ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</m:oMath>
      <w:r w:rsidR="00A06C07" w:rsidRPr="005A73A0">
        <w:rPr>
          <w:rFonts w:ascii="Century Gothic" w:hAnsi="Century Gothic"/>
          <w:sz w:val="20"/>
          <w:szCs w:val="20"/>
        </w:rPr>
        <w:t>, est proportionnelle à la différence de température entre le système et le milieu extérieur </w:t>
      </w:r>
      <w:r w:rsidR="005A73A0">
        <w:rPr>
          <w:rFonts w:ascii="Century Gothic" w:hAnsi="Century Gothic"/>
          <w:sz w:val="20"/>
          <w:szCs w:val="20"/>
        </w:rPr>
        <w:t xml:space="preserve">selon </w:t>
      </w:r>
      <w:r w:rsidR="00A06C07" w:rsidRPr="005A73A0">
        <w:rPr>
          <w:rFonts w:ascii="Century Gothic" w:hAnsi="Century Gothic"/>
          <w:sz w:val="20"/>
          <w:szCs w:val="20"/>
        </w:rPr>
        <w:t>:</w:t>
      </w:r>
    </w:p>
    <w:p w14:paraId="50176FF2" w14:textId="723378E5" w:rsidR="00A06C07" w:rsidRPr="005A73A0" w:rsidRDefault="001674BE" w:rsidP="005A73A0">
      <w:pPr>
        <w:autoSpaceDE w:val="0"/>
        <w:autoSpaceDN w:val="0"/>
        <w:adjustRightInd w:val="0"/>
        <w:spacing w:line="280" w:lineRule="atLeast"/>
        <w:ind w:right="181"/>
        <w:jc w:val="center"/>
        <w:rPr>
          <w:rFonts w:ascii="Century Gothic" w:hAnsi="Century Gothic"/>
          <w:b/>
          <w:bCs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dθ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(θ-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 a</m:t>
            </m:r>
          </m:den>
        </m:f>
      </m:oMath>
      <w:r w:rsidR="00A06C07" w:rsidRPr="005A73A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C1E55">
        <w:rPr>
          <w:rFonts w:ascii="Century Gothic" w:hAnsi="Century Gothic"/>
          <w:b/>
          <w:bCs/>
          <w:sz w:val="22"/>
          <w:szCs w:val="22"/>
        </w:rPr>
        <w:t xml:space="preserve">  </w:t>
      </w:r>
      <w:proofErr w:type="gramStart"/>
      <w:r w:rsidR="005A73A0" w:rsidRPr="005A73A0">
        <w:rPr>
          <w:rFonts w:ascii="Century Gothic" w:hAnsi="Century Gothic"/>
          <w:sz w:val="20"/>
          <w:szCs w:val="20"/>
        </w:rPr>
        <w:t>avec</w:t>
      </w:r>
      <w:proofErr w:type="gramEnd"/>
      <w:r w:rsidR="005A73A0" w:rsidRPr="005A73A0">
        <w:rPr>
          <w:rFonts w:ascii="Century Gothic" w:hAnsi="Century Gothic"/>
          <w:sz w:val="20"/>
          <w:szCs w:val="20"/>
        </w:rPr>
        <w:t xml:space="preserve"> </w:t>
      </w:r>
      <w:r w:rsidR="00A06C07" w:rsidRPr="005A73A0">
        <w:rPr>
          <w:rFonts w:ascii="Century Gothic" w:hAnsi="Century Gothic"/>
          <w:sz w:val="20"/>
          <w:szCs w:val="20"/>
        </w:rPr>
        <w:t>[</w:t>
      </w:r>
      <m:oMath>
        <m:r>
          <w:rPr>
            <w:rFonts w:ascii="Cambria Math" w:hAnsi="Cambria Math"/>
            <w:sz w:val="20"/>
            <w:szCs w:val="20"/>
          </w:rPr>
          <m:t>θ</m:t>
        </m:r>
      </m:oMath>
      <w:r w:rsidR="00A06C07" w:rsidRPr="005A73A0">
        <w:rPr>
          <w:rFonts w:ascii="Century Gothic" w:hAnsi="Century Gothic"/>
          <w:sz w:val="20"/>
          <w:szCs w:val="20"/>
        </w:rPr>
        <w:t xml:space="preserve"> en °</w:t>
      </w:r>
      <w:r w:rsidR="00A03599" w:rsidRPr="005A73A0">
        <w:rPr>
          <w:rFonts w:ascii="Century Gothic" w:hAnsi="Century Gothic"/>
          <w:sz w:val="20"/>
          <w:szCs w:val="20"/>
        </w:rPr>
        <w:t>C</w:t>
      </w:r>
      <w:r w:rsidR="00A06C07" w:rsidRPr="005A73A0">
        <w:rPr>
          <w:rFonts w:ascii="Century Gothic" w:hAnsi="Century Gothic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 xml:space="preserve">t </m:t>
        </m:r>
      </m:oMath>
      <w:r w:rsidR="00A06C07" w:rsidRPr="005A73A0">
        <w:rPr>
          <w:rFonts w:ascii="Century Gothic" w:hAnsi="Century Gothic"/>
          <w:sz w:val="20"/>
          <w:szCs w:val="20"/>
        </w:rPr>
        <w:t xml:space="preserve">en s,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="00A06C07" w:rsidRPr="005A73A0">
        <w:rPr>
          <w:rFonts w:ascii="Century Gothic" w:hAnsi="Century Gothic"/>
          <w:sz w:val="20"/>
          <w:szCs w:val="20"/>
        </w:rPr>
        <w:t xml:space="preserve"> en s].</w:t>
      </w:r>
    </w:p>
    <w:p w14:paraId="2E2E77B9" w14:textId="532AF1DC" w:rsidR="001E67A2" w:rsidRDefault="00947B13" w:rsidP="00A43EF6">
      <w:pPr>
        <w:autoSpaceDE w:val="0"/>
        <w:autoSpaceDN w:val="0"/>
        <w:adjustRightInd w:val="0"/>
        <w:spacing w:after="240"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 temps caractéristique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="00A06C07" w:rsidRPr="005A73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</w:t>
      </w:r>
      <w:r w:rsidRPr="005A73A0">
        <w:rPr>
          <w:rFonts w:ascii="Century Gothic" w:hAnsi="Century Gothic"/>
          <w:sz w:val="20"/>
          <w:szCs w:val="20"/>
        </w:rPr>
        <w:t>st</w:t>
      </w:r>
      <w:r w:rsidR="00A06C07" w:rsidRPr="005A73A0">
        <w:rPr>
          <w:rFonts w:ascii="Century Gothic" w:hAnsi="Century Gothic"/>
          <w:sz w:val="20"/>
          <w:szCs w:val="20"/>
        </w:rPr>
        <w:t xml:space="preserve"> une constante relative au système et au milieu extérieur, qui dépend</w:t>
      </w:r>
      <w:r w:rsidR="00AC1E55">
        <w:rPr>
          <w:rFonts w:ascii="Century Gothic" w:hAnsi="Century Gothic"/>
          <w:sz w:val="20"/>
          <w:szCs w:val="20"/>
        </w:rPr>
        <w:t>, entre autres,</w:t>
      </w:r>
      <w:r w:rsidR="00A06C07" w:rsidRPr="005A73A0">
        <w:rPr>
          <w:rFonts w:ascii="Century Gothic" w:hAnsi="Century Gothic"/>
          <w:sz w:val="20"/>
          <w:szCs w:val="20"/>
        </w:rPr>
        <w:t xml:space="preserve"> de leur surface de contact</w:t>
      </w:r>
      <w:r w:rsidR="003C1C01">
        <w:rPr>
          <w:rFonts w:ascii="Century Gothic" w:hAnsi="Century Gothic"/>
          <w:sz w:val="20"/>
          <w:szCs w:val="20"/>
        </w:rPr>
        <w:t>, surface d’échange</w:t>
      </w:r>
      <w:r w:rsidR="00A06C07" w:rsidRPr="005A73A0">
        <w:rPr>
          <w:rFonts w:ascii="Century Gothic" w:hAnsi="Century Gothic"/>
          <w:sz w:val="20"/>
          <w:szCs w:val="20"/>
        </w:rPr>
        <w:t xml:space="preserve"> S.</w:t>
      </w:r>
    </w:p>
    <w:p w14:paraId="44B85F11" w14:textId="318D79E3" w:rsidR="003C1C01" w:rsidRDefault="00792825" w:rsidP="00A43EF6">
      <w:pPr>
        <w:autoSpaceDE w:val="0"/>
        <w:autoSpaceDN w:val="0"/>
        <w:adjustRightInd w:val="0"/>
        <w:spacing w:after="240" w:line="280" w:lineRule="atLeast"/>
        <w:ind w:right="18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L’évolution de la température du système est </w:t>
      </w:r>
      <w:r w:rsidR="00320422">
        <w:rPr>
          <w:rFonts w:ascii="Century Gothic" w:hAnsi="Century Gothic"/>
          <w:sz w:val="20"/>
          <w:szCs w:val="20"/>
        </w:rPr>
        <w:t>alors</w:t>
      </w:r>
      <w:r>
        <w:rPr>
          <w:rFonts w:ascii="Century Gothic" w:hAnsi="Century Gothic"/>
          <w:sz w:val="20"/>
          <w:szCs w:val="20"/>
        </w:rPr>
        <w:t xml:space="preserve"> décrite par l’expression :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-t/a</m:t>
            </m:r>
          </m:sup>
        </m:sSup>
        <m:r>
          <m:rPr>
            <m:sty m:val="b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>
        <w:rPr>
          <w:rFonts w:ascii="Century Gothic" w:hAnsi="Century Gothic"/>
          <w:sz w:val="20"/>
          <w:szCs w:val="20"/>
        </w:rPr>
        <w:t>.</w:t>
      </w:r>
    </w:p>
    <w:p w14:paraId="47B3C1C2" w14:textId="57A24394" w:rsidR="00AE01C9" w:rsidRPr="00372437" w:rsidRDefault="00A06C07" w:rsidP="00372437">
      <w:pPr>
        <w:shd w:val="clear" w:color="auto" w:fill="BFBFBF"/>
        <w:autoSpaceDE w:val="0"/>
        <w:autoSpaceDN w:val="0"/>
        <w:adjustRightInd w:val="0"/>
        <w:spacing w:line="280" w:lineRule="atLeast"/>
        <w:ind w:right="181"/>
        <w:jc w:val="both"/>
        <w:rPr>
          <w:rFonts w:ascii="Segoe UI Black" w:hAnsi="Segoe UI Black"/>
          <w:b/>
          <w:sz w:val="22"/>
          <w:szCs w:val="22"/>
        </w:rPr>
      </w:pPr>
      <w:r>
        <w:rPr>
          <w:rFonts w:ascii="Segoe UI Black" w:hAnsi="Segoe UI Black"/>
          <w:b/>
          <w:sz w:val="22"/>
          <w:szCs w:val="22"/>
        </w:rPr>
        <w:t>Document 3</w:t>
      </w:r>
      <w:r w:rsidR="00ED051B">
        <w:rPr>
          <w:rFonts w:ascii="Segoe UI Black" w:hAnsi="Segoe UI Black"/>
          <w:b/>
          <w:sz w:val="22"/>
          <w:szCs w:val="22"/>
        </w:rPr>
        <w:t xml:space="preserve"> Matériel disponible</w:t>
      </w:r>
    </w:p>
    <w:p w14:paraId="561D093D" w14:textId="77777777" w:rsidR="006E5978" w:rsidRDefault="006E5978" w:rsidP="0047171D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  <w:sectPr w:rsidR="006E5978" w:rsidSect="00FC32A3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F85A3A" w14:textId="2742A00A" w:rsidR="00A06C07" w:rsidRPr="00320422" w:rsidRDefault="0047171D" w:rsidP="0047171D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320422">
        <w:rPr>
          <w:rFonts w:ascii="Century Gothic" w:hAnsi="Century Gothic"/>
          <w:sz w:val="20"/>
          <w:szCs w:val="20"/>
        </w:rPr>
        <w:t>Capteur de température</w:t>
      </w:r>
      <w:r w:rsidR="00DB2935" w:rsidRPr="00320422">
        <w:rPr>
          <w:rFonts w:ascii="Century Gothic" w:hAnsi="Century Gothic"/>
          <w:sz w:val="20"/>
          <w:szCs w:val="20"/>
        </w:rPr>
        <w:t xml:space="preserve"> + pince</w:t>
      </w:r>
    </w:p>
    <w:p w14:paraId="77D288BC" w14:textId="645D6BB5" w:rsidR="003C1C01" w:rsidRPr="00320422" w:rsidRDefault="00D666D2" w:rsidP="00DB2935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320422">
        <w:rPr>
          <w:rFonts w:ascii="Century Gothic" w:hAnsi="Century Gothic"/>
          <w:sz w:val="20"/>
          <w:szCs w:val="20"/>
        </w:rPr>
        <w:t>Eprouvette graduée</w:t>
      </w:r>
      <w:r w:rsidR="003C1C01" w:rsidRPr="00320422">
        <w:rPr>
          <w:rFonts w:ascii="Century Gothic" w:hAnsi="Century Gothic"/>
          <w:sz w:val="20"/>
          <w:szCs w:val="20"/>
        </w:rPr>
        <w:t xml:space="preserve"> plastique </w:t>
      </w:r>
      <w:r w:rsidR="00DB2935" w:rsidRPr="00320422">
        <w:rPr>
          <w:rFonts w:ascii="Century Gothic" w:hAnsi="Century Gothic"/>
          <w:sz w:val="20"/>
          <w:szCs w:val="20"/>
        </w:rPr>
        <w:t xml:space="preserve">10 </w:t>
      </w:r>
      <w:proofErr w:type="spellStart"/>
      <w:r w:rsidR="003C1C01" w:rsidRPr="00320422">
        <w:rPr>
          <w:rFonts w:ascii="Century Gothic" w:hAnsi="Century Gothic"/>
          <w:sz w:val="20"/>
          <w:szCs w:val="20"/>
        </w:rPr>
        <w:t>mL</w:t>
      </w:r>
      <w:proofErr w:type="spellEnd"/>
      <w:r w:rsidR="003C1C01" w:rsidRPr="00320422">
        <w:rPr>
          <w:rFonts w:ascii="Century Gothic" w:hAnsi="Century Gothic"/>
          <w:sz w:val="20"/>
          <w:szCs w:val="20"/>
        </w:rPr>
        <w:t xml:space="preserve"> </w:t>
      </w:r>
      <w:r w:rsidR="008F25D6">
        <w:rPr>
          <w:rFonts w:ascii="Century Gothic" w:hAnsi="Century Gothic"/>
          <w:sz w:val="20"/>
          <w:szCs w:val="20"/>
        </w:rPr>
        <w:t>« </w:t>
      </w:r>
      <w:r w:rsidR="00DB2935" w:rsidRPr="00320422">
        <w:rPr>
          <w:rFonts w:ascii="Century Gothic" w:hAnsi="Century Gothic"/>
          <w:sz w:val="20"/>
          <w:szCs w:val="20"/>
        </w:rPr>
        <w:t>fenêtre</w:t>
      </w:r>
      <w:r w:rsidR="008F25D6">
        <w:rPr>
          <w:rFonts w:ascii="Century Gothic" w:hAnsi="Century Gothic"/>
          <w:sz w:val="20"/>
          <w:szCs w:val="20"/>
        </w:rPr>
        <w:t> »</w:t>
      </w:r>
      <w:r w:rsidR="00DB2935" w:rsidRPr="00320422">
        <w:rPr>
          <w:rFonts w:ascii="Century Gothic" w:hAnsi="Century Gothic"/>
          <w:sz w:val="20"/>
          <w:szCs w:val="20"/>
        </w:rPr>
        <w:t xml:space="preserve"> </w:t>
      </w:r>
      <w:r w:rsidR="003C1C01" w:rsidRPr="00320422">
        <w:rPr>
          <w:rFonts w:ascii="Century Gothic" w:hAnsi="Century Gothic"/>
          <w:sz w:val="20"/>
          <w:szCs w:val="20"/>
        </w:rPr>
        <w:t xml:space="preserve">et </w:t>
      </w:r>
      <w:r w:rsidR="00DB2935" w:rsidRPr="00320422">
        <w:rPr>
          <w:rFonts w:ascii="Century Gothic" w:hAnsi="Century Gothic"/>
          <w:sz w:val="20"/>
          <w:szCs w:val="20"/>
        </w:rPr>
        <w:t>25</w:t>
      </w:r>
      <w:r w:rsidR="003C1C01" w:rsidRPr="0032042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C1C01" w:rsidRPr="00320422">
        <w:rPr>
          <w:rFonts w:ascii="Century Gothic" w:hAnsi="Century Gothic"/>
          <w:sz w:val="20"/>
          <w:szCs w:val="20"/>
        </w:rPr>
        <w:t>mL</w:t>
      </w:r>
      <w:proofErr w:type="spellEnd"/>
      <w:r w:rsidR="00DB2935" w:rsidRPr="00320422">
        <w:rPr>
          <w:rFonts w:ascii="Century Gothic" w:hAnsi="Century Gothic"/>
          <w:sz w:val="20"/>
          <w:szCs w:val="20"/>
        </w:rPr>
        <w:t xml:space="preserve"> </w:t>
      </w:r>
      <w:r w:rsidR="008F25D6">
        <w:rPr>
          <w:rFonts w:ascii="Century Gothic" w:hAnsi="Century Gothic"/>
          <w:sz w:val="20"/>
          <w:szCs w:val="20"/>
        </w:rPr>
        <w:t>« </w:t>
      </w:r>
      <w:r w:rsidR="00DB2935" w:rsidRPr="00320422">
        <w:rPr>
          <w:rFonts w:ascii="Century Gothic" w:hAnsi="Century Gothic"/>
          <w:sz w:val="20"/>
          <w:szCs w:val="20"/>
        </w:rPr>
        <w:t>couloir</w:t>
      </w:r>
      <w:r w:rsidR="008F25D6">
        <w:rPr>
          <w:rFonts w:ascii="Century Gothic" w:hAnsi="Century Gothic"/>
          <w:sz w:val="20"/>
          <w:szCs w:val="20"/>
        </w:rPr>
        <w:t> »</w:t>
      </w:r>
    </w:p>
    <w:p w14:paraId="2A7C61FB" w14:textId="77777777" w:rsidR="00D666D2" w:rsidRPr="00320422" w:rsidRDefault="00D666D2" w:rsidP="0047171D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320422">
        <w:rPr>
          <w:rFonts w:ascii="Century Gothic" w:hAnsi="Century Gothic"/>
          <w:sz w:val="20"/>
          <w:szCs w:val="20"/>
        </w:rPr>
        <w:t xml:space="preserve">Bécher 50 </w:t>
      </w:r>
      <w:proofErr w:type="spellStart"/>
      <w:r w:rsidRPr="00320422">
        <w:rPr>
          <w:rFonts w:ascii="Century Gothic" w:hAnsi="Century Gothic"/>
          <w:sz w:val="20"/>
          <w:szCs w:val="20"/>
        </w:rPr>
        <w:t>mL</w:t>
      </w:r>
      <w:proofErr w:type="spellEnd"/>
    </w:p>
    <w:p w14:paraId="42ADFD58" w14:textId="03E91FF0" w:rsidR="006E5978" w:rsidRPr="00320422" w:rsidRDefault="00D666D2" w:rsidP="003C1C0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320422">
        <w:rPr>
          <w:rFonts w:ascii="Century Gothic" w:hAnsi="Century Gothic"/>
          <w:sz w:val="20"/>
          <w:szCs w:val="20"/>
        </w:rPr>
        <w:t>Chronomètre</w:t>
      </w:r>
    </w:p>
    <w:p w14:paraId="616A4BBC" w14:textId="0AB104A3" w:rsidR="003C1C01" w:rsidRPr="00320422" w:rsidRDefault="003C1C01" w:rsidP="003C1C0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320422">
        <w:rPr>
          <w:rFonts w:ascii="Century Gothic" w:hAnsi="Century Gothic"/>
          <w:sz w:val="20"/>
          <w:szCs w:val="20"/>
        </w:rPr>
        <w:t>Regressi</w:t>
      </w:r>
    </w:p>
    <w:p w14:paraId="06BFADF6" w14:textId="7F56DECB" w:rsidR="003C1C01" w:rsidRPr="003C1C01" w:rsidRDefault="003C1C01" w:rsidP="003C1C01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18"/>
          <w:szCs w:val="18"/>
        </w:rPr>
        <w:sectPr w:rsidR="003C1C01" w:rsidRPr="003C1C01" w:rsidSect="006E597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2816AE6" w14:textId="1FA319D9" w:rsidR="008062E4" w:rsidRPr="00372437" w:rsidRDefault="008062E4" w:rsidP="00C54B6D">
      <w:pPr>
        <w:shd w:val="clear" w:color="auto" w:fill="BFBFBF"/>
        <w:autoSpaceDE w:val="0"/>
        <w:autoSpaceDN w:val="0"/>
        <w:adjustRightInd w:val="0"/>
        <w:spacing w:before="240" w:line="280" w:lineRule="atLeast"/>
        <w:ind w:right="181"/>
        <w:jc w:val="both"/>
        <w:rPr>
          <w:rFonts w:ascii="Segoe UI Black" w:hAnsi="Segoe UI Black"/>
          <w:b/>
          <w:sz w:val="22"/>
          <w:szCs w:val="22"/>
        </w:rPr>
      </w:pPr>
      <w:r>
        <w:rPr>
          <w:rFonts w:ascii="Segoe UI Black" w:hAnsi="Segoe UI Black"/>
          <w:b/>
          <w:sz w:val="22"/>
          <w:szCs w:val="22"/>
        </w:rPr>
        <w:t xml:space="preserve">Document 4 </w:t>
      </w:r>
      <w:r w:rsidR="003C1C01">
        <w:rPr>
          <w:rFonts w:ascii="Segoe UI Black" w:hAnsi="Segoe UI Black"/>
          <w:b/>
          <w:sz w:val="22"/>
          <w:szCs w:val="22"/>
        </w:rPr>
        <w:t>Résoudre une é</w:t>
      </w:r>
      <w:r>
        <w:rPr>
          <w:rFonts w:ascii="Segoe UI Black" w:hAnsi="Segoe UI Black"/>
          <w:b/>
          <w:sz w:val="22"/>
          <w:szCs w:val="22"/>
        </w:rPr>
        <w:t>quation différentielle du premier ordre avec second membre</w:t>
      </w:r>
    </w:p>
    <w:p w14:paraId="780C254A" w14:textId="6B111C11" w:rsidR="00A43EF6" w:rsidRDefault="007B5941" w:rsidP="007B5941">
      <w:pPr>
        <w:pStyle w:val="Paragraphedeliste"/>
        <w:numPr>
          <w:ilvl w:val="0"/>
          <w:numId w:val="1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7B5941">
        <w:rPr>
          <w:rFonts w:ascii="Century Gothic" w:hAnsi="Century Gothic"/>
          <w:b/>
          <w:bCs/>
          <w:sz w:val="18"/>
          <w:szCs w:val="18"/>
          <w:u w:val="single"/>
        </w:rPr>
        <w:t>Cf. Annexe :</w:t>
      </w:r>
      <w:r>
        <w:rPr>
          <w:rFonts w:ascii="Century Gothic" w:hAnsi="Century Gothic"/>
          <w:sz w:val="18"/>
          <w:szCs w:val="18"/>
        </w:rPr>
        <w:t xml:space="preserve"> Comment résoudre une équation différentielle du premier ordre avec ou sans second membre</w:t>
      </w:r>
    </w:p>
    <w:p w14:paraId="2439EB9F" w14:textId="7AF8202C" w:rsidR="009C3E2E" w:rsidRDefault="009C3E2E" w:rsidP="006E5978">
      <w:pPr>
        <w:pStyle w:val="Paragraphedeliste"/>
        <w:spacing w:before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14:paraId="04FF84CB" w14:textId="77777777" w:rsidR="00F803F8" w:rsidRPr="00AD1CEE" w:rsidRDefault="00F803F8" w:rsidP="00B1057C">
      <w:pPr>
        <w:pStyle w:val="Paragraphedeliste"/>
        <w:shd w:val="clear" w:color="auto" w:fill="BFBFBF" w:themeFill="background1" w:themeFillShade="BF"/>
        <w:tabs>
          <w:tab w:val="left" w:pos="708"/>
          <w:tab w:val="left" w:pos="709"/>
        </w:tabs>
        <w:ind w:left="0"/>
        <w:jc w:val="center"/>
        <w:rPr>
          <w:rFonts w:ascii="Segoe UI Black" w:hAnsi="Segoe UI Black" w:cs="Arial"/>
          <w:b/>
          <w:bCs/>
          <w:sz w:val="22"/>
          <w:szCs w:val="22"/>
        </w:rPr>
      </w:pPr>
      <w:r w:rsidRPr="00AD1CEE">
        <w:rPr>
          <w:rFonts w:ascii="Segoe UI Black" w:hAnsi="Segoe UI Black" w:cs="Arial"/>
          <w:b/>
          <w:bCs/>
          <w:sz w:val="22"/>
          <w:szCs w:val="22"/>
        </w:rPr>
        <w:lastRenderedPageBreak/>
        <w:t xml:space="preserve">Travail </w:t>
      </w:r>
      <w:r w:rsidR="00B1057C">
        <w:rPr>
          <w:rFonts w:ascii="Segoe UI Black" w:hAnsi="Segoe UI Black" w:cs="Arial"/>
          <w:b/>
          <w:bCs/>
          <w:sz w:val="22"/>
          <w:szCs w:val="22"/>
        </w:rPr>
        <w:t>à effectuer</w:t>
      </w:r>
    </w:p>
    <w:p w14:paraId="59960B6E" w14:textId="77777777" w:rsidR="00ED051B" w:rsidRPr="007B5941" w:rsidRDefault="00F803F8" w:rsidP="006E5978">
      <w:pPr>
        <w:jc w:val="both"/>
        <w:rPr>
          <w:rFonts w:ascii="Century Gothic" w:hAnsi="Century Gothic"/>
          <w:sz w:val="20"/>
          <w:szCs w:val="20"/>
        </w:rPr>
      </w:pPr>
      <w:r w:rsidRPr="007B5941">
        <w:rPr>
          <w:rFonts w:ascii="Century Gothic" w:hAnsi="Century Gothic"/>
          <w:sz w:val="20"/>
          <w:szCs w:val="20"/>
        </w:rPr>
        <w:t>O</w:t>
      </w:r>
      <w:r w:rsidR="00A06C07" w:rsidRPr="007B5941">
        <w:rPr>
          <w:rFonts w:ascii="Century Gothic" w:hAnsi="Century Gothic"/>
          <w:sz w:val="20"/>
          <w:szCs w:val="20"/>
        </w:rPr>
        <w:t>n admet que la température est uniforme en chaque point du système étudié</w:t>
      </w:r>
      <w:r w:rsidRPr="007B5941">
        <w:rPr>
          <w:rFonts w:ascii="Century Gothic" w:hAnsi="Century Gothic"/>
          <w:sz w:val="20"/>
          <w:szCs w:val="20"/>
        </w:rPr>
        <w:t xml:space="preserve"> et que tout transfert thermique entre le système et le milieu extérieur, autre que convectif est négligeable.</w:t>
      </w:r>
    </w:p>
    <w:p w14:paraId="27377064" w14:textId="1EE424B7" w:rsidR="00662A45" w:rsidRPr="00662A45" w:rsidRDefault="00F803F8" w:rsidP="006E5978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Segoe UI Black" w:hAnsi="Segoe UI Black"/>
          <w:sz w:val="20"/>
          <w:szCs w:val="20"/>
        </w:rPr>
        <w:t>Elabor</w:t>
      </w:r>
      <w:r w:rsidR="00F10466">
        <w:rPr>
          <w:rFonts w:ascii="Segoe UI Black" w:hAnsi="Segoe UI Black"/>
          <w:sz w:val="20"/>
          <w:szCs w:val="20"/>
        </w:rPr>
        <w:t>ation</w:t>
      </w:r>
      <w:r w:rsidRPr="007B5941">
        <w:rPr>
          <w:rFonts w:ascii="Segoe UI Black" w:hAnsi="Segoe UI Black"/>
          <w:sz w:val="20"/>
          <w:szCs w:val="20"/>
        </w:rPr>
        <w:t xml:space="preserve"> et m</w:t>
      </w:r>
      <w:r w:rsidR="00F10466">
        <w:rPr>
          <w:rFonts w:ascii="Segoe UI Black" w:hAnsi="Segoe UI Black"/>
          <w:sz w:val="20"/>
          <w:szCs w:val="20"/>
        </w:rPr>
        <w:t>ise</w:t>
      </w:r>
      <w:r w:rsidRPr="007B5941">
        <w:rPr>
          <w:rFonts w:ascii="Segoe UI Black" w:hAnsi="Segoe UI Black"/>
          <w:sz w:val="20"/>
          <w:szCs w:val="20"/>
        </w:rPr>
        <w:t xml:space="preserve"> en œuvre </w:t>
      </w:r>
      <w:r w:rsidR="00F10466">
        <w:rPr>
          <w:rFonts w:ascii="Segoe UI Black" w:hAnsi="Segoe UI Black"/>
          <w:sz w:val="20"/>
          <w:szCs w:val="20"/>
        </w:rPr>
        <w:t>d’</w:t>
      </w:r>
      <w:r w:rsidRPr="007B5941">
        <w:rPr>
          <w:rFonts w:ascii="Segoe UI Black" w:hAnsi="Segoe UI Black"/>
          <w:sz w:val="20"/>
          <w:szCs w:val="20"/>
        </w:rPr>
        <w:t>un protocole (ANA-RAIS, REA)</w:t>
      </w:r>
      <w:r w:rsidR="006E5978" w:rsidRPr="007B5941">
        <w:rPr>
          <w:rFonts w:ascii="Segoe UI Black" w:hAnsi="Segoe UI Black"/>
          <w:sz w:val="20"/>
          <w:szCs w:val="20"/>
        </w:rPr>
        <w:t xml:space="preserve"> </w:t>
      </w:r>
      <w:r w:rsidRPr="007B5941">
        <w:rPr>
          <w:rFonts w:ascii="Century Gothic" w:hAnsi="Century Gothic"/>
          <w:sz w:val="20"/>
          <w:szCs w:val="20"/>
        </w:rPr>
        <w:t xml:space="preserve">Proposer et mettre en œuvre un protocole pour </w:t>
      </w:r>
      <w:r w:rsidR="00662A45">
        <w:rPr>
          <w:rFonts w:ascii="Century Gothic" w:hAnsi="Century Gothic"/>
          <w:sz w:val="20"/>
          <w:szCs w:val="20"/>
        </w:rPr>
        <w:t>modéliser</w:t>
      </w:r>
      <w:r w:rsidRPr="007B5941">
        <w:rPr>
          <w:rFonts w:ascii="Century Gothic" w:hAnsi="Century Gothic"/>
          <w:sz w:val="20"/>
          <w:szCs w:val="20"/>
        </w:rPr>
        <w:t xml:space="preserve"> l’évolution </w:t>
      </w:r>
      <w:r w:rsidR="00662A45">
        <w:rPr>
          <w:rFonts w:ascii="Century Gothic" w:hAnsi="Century Gothic"/>
          <w:sz w:val="20"/>
          <w:szCs w:val="20"/>
        </w:rPr>
        <w:t xml:space="preserve">temporelle </w:t>
      </w:r>
      <w:r w:rsidRPr="007B5941">
        <w:rPr>
          <w:rFonts w:ascii="Century Gothic" w:hAnsi="Century Gothic"/>
          <w:sz w:val="20"/>
          <w:szCs w:val="20"/>
        </w:rPr>
        <w:t>de la température</w:t>
      </w:r>
      <w:r w:rsidR="00662A45">
        <w:rPr>
          <w:rFonts w:ascii="Century Gothic" w:hAnsi="Century Gothic"/>
          <w:sz w:val="20"/>
          <w:szCs w:val="20"/>
        </w:rPr>
        <w:t xml:space="preserve"> du thé</w:t>
      </w:r>
      <w:r w:rsidRPr="007B5941">
        <w:rPr>
          <w:rFonts w:ascii="Century Gothic" w:hAnsi="Century Gothic"/>
          <w:sz w:val="20"/>
          <w:szCs w:val="20"/>
        </w:rPr>
        <w:t xml:space="preserve"> </w:t>
      </w:r>
      <w:r w:rsidR="00662A45">
        <w:rPr>
          <w:rFonts w:ascii="Century Gothic" w:hAnsi="Century Gothic"/>
          <w:sz w:val="20"/>
          <w:szCs w:val="20"/>
        </w:rPr>
        <w:t>lors de son refroidissement.</w:t>
      </w:r>
    </w:p>
    <w:p w14:paraId="20C6B500" w14:textId="1D19784C" w:rsidR="00F803F8" w:rsidRPr="007B5941" w:rsidRDefault="00F10466" w:rsidP="006E5978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Segoe UI Black" w:hAnsi="Segoe UI Black"/>
          <w:sz w:val="20"/>
          <w:szCs w:val="20"/>
        </w:rPr>
        <w:t>Acquisition</w:t>
      </w:r>
      <w:r w:rsidR="00F803F8" w:rsidRPr="007B5941">
        <w:rPr>
          <w:rFonts w:ascii="Segoe UI Black" w:hAnsi="Segoe UI Black"/>
          <w:sz w:val="20"/>
          <w:szCs w:val="20"/>
        </w:rPr>
        <w:t xml:space="preserve"> (REA)</w:t>
      </w:r>
      <w:r w:rsidR="006E5978" w:rsidRPr="007B5941">
        <w:rPr>
          <w:rFonts w:ascii="Segoe UI Black" w:hAnsi="Segoe UI Black"/>
          <w:sz w:val="20"/>
          <w:szCs w:val="20"/>
        </w:rPr>
        <w:t xml:space="preserve"> </w:t>
      </w:r>
      <w:r w:rsidR="00101105" w:rsidRPr="00101105">
        <w:rPr>
          <w:rFonts w:ascii="Century Gothic" w:hAnsi="Century Gothic"/>
          <w:sz w:val="20"/>
          <w:szCs w:val="20"/>
        </w:rPr>
        <w:t>Effectuer</w:t>
      </w:r>
      <w:r w:rsidR="007B5941" w:rsidRPr="00101105">
        <w:rPr>
          <w:rFonts w:ascii="Century Gothic" w:hAnsi="Century Gothic"/>
          <w:sz w:val="20"/>
          <w:szCs w:val="20"/>
        </w:rPr>
        <w:t xml:space="preserve"> l’acquisition </w:t>
      </w:r>
      <w:r w:rsidR="00F803F8" w:rsidRPr="007B5941">
        <w:rPr>
          <w:rFonts w:ascii="Century Gothic" w:hAnsi="Century Gothic"/>
          <w:sz w:val="20"/>
          <w:szCs w:val="20"/>
        </w:rPr>
        <w:t xml:space="preserve">de l’évolution </w:t>
      </w:r>
      <w:r w:rsidR="00101105">
        <w:rPr>
          <w:rFonts w:ascii="Century Gothic" w:hAnsi="Century Gothic"/>
          <w:sz w:val="20"/>
          <w:szCs w:val="20"/>
        </w:rPr>
        <w:t xml:space="preserve">temporelle </w:t>
      </w:r>
      <w:r w:rsidR="00F803F8" w:rsidRPr="007B5941">
        <w:rPr>
          <w:rFonts w:ascii="Century Gothic" w:hAnsi="Century Gothic"/>
          <w:sz w:val="20"/>
          <w:szCs w:val="20"/>
        </w:rPr>
        <w:t xml:space="preserve">de la température </w:t>
      </w:r>
      <m:oMath>
        <m:r>
          <w:rPr>
            <w:rFonts w:ascii="Cambria Math" w:hAnsi="Cambria Math"/>
            <w:sz w:val="20"/>
            <w:szCs w:val="20"/>
          </w:rPr>
          <m:t>θ</m:t>
        </m:r>
      </m:oMath>
      <w:r w:rsidR="00F803F8" w:rsidRPr="007B5941">
        <w:rPr>
          <w:rFonts w:ascii="Century Gothic" w:hAnsi="Century Gothic"/>
          <w:sz w:val="20"/>
          <w:szCs w:val="20"/>
        </w:rPr>
        <w:t xml:space="preserve"> </w:t>
      </w:r>
      <w:r w:rsidR="003B4A79" w:rsidRPr="007B5941">
        <w:rPr>
          <w:rFonts w:ascii="Century Gothic" w:hAnsi="Century Gothic"/>
          <w:sz w:val="20"/>
          <w:szCs w:val="20"/>
        </w:rPr>
        <w:t xml:space="preserve">du </w:t>
      </w:r>
      <w:r w:rsidR="003B4A79" w:rsidRPr="00792825">
        <w:rPr>
          <w:rFonts w:ascii="Century Gothic" w:hAnsi="Century Gothic"/>
          <w:sz w:val="20"/>
          <w:szCs w:val="20"/>
        </w:rPr>
        <w:t xml:space="preserve">système </w:t>
      </w:r>
      <w:r w:rsidR="00101105" w:rsidRPr="00792825">
        <w:rPr>
          <w:rFonts w:ascii="Century Gothic" w:hAnsi="Century Gothic"/>
          <w:sz w:val="20"/>
          <w:szCs w:val="20"/>
        </w:rPr>
        <w:t xml:space="preserve">{éprouvette ; eau} </w:t>
      </w:r>
      <w:r w:rsidR="000972F8">
        <w:rPr>
          <w:rFonts w:ascii="Century Gothic" w:hAnsi="Century Gothic"/>
          <w:sz w:val="20"/>
          <w:szCs w:val="20"/>
        </w:rPr>
        <w:t xml:space="preserve">pour une </w:t>
      </w:r>
      <w:r w:rsidR="008F7D5C">
        <w:rPr>
          <w:rFonts w:ascii="Century Gothic" w:hAnsi="Century Gothic"/>
          <w:sz w:val="20"/>
          <w:szCs w:val="20"/>
        </w:rPr>
        <w:t>d</w:t>
      </w:r>
      <w:r w:rsidR="007B5941" w:rsidRPr="00792825">
        <w:rPr>
          <w:rFonts w:ascii="Century Gothic" w:hAnsi="Century Gothic"/>
          <w:sz w:val="20"/>
          <w:szCs w:val="20"/>
        </w:rPr>
        <w:t xml:space="preserve">urée </w:t>
      </w:r>
      <w:r w:rsidR="00995500">
        <w:rPr>
          <w:rFonts w:ascii="Century Gothic" w:hAnsi="Century Gothic"/>
          <w:sz w:val="20"/>
          <w:szCs w:val="20"/>
        </w:rPr>
        <w:t xml:space="preserve">minimale de </w:t>
      </w:r>
      <m:oMath>
        <m:r>
          <w:rPr>
            <w:rFonts w:ascii="Cambria Math" w:hAnsi="Cambria Math"/>
            <w:sz w:val="20"/>
            <w:szCs w:val="20"/>
          </w:rPr>
          <m:t>τ=1020 s 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</m:t>
            </m:r>
          </m:sub>
        </m:sSub>
        <m:r>
          <w:rPr>
            <w:rFonts w:ascii="Cambria Math" w:hAnsi="Cambria Math"/>
            <w:sz w:val="20"/>
            <w:szCs w:val="20"/>
          </w:rPr>
          <m:t>=1020 s)</m:t>
        </m:r>
      </m:oMath>
      <w:r w:rsidR="003612A3">
        <w:rPr>
          <w:rFonts w:ascii="Century Gothic" w:hAnsi="Century Gothic"/>
          <w:sz w:val="20"/>
          <w:szCs w:val="20"/>
        </w:rPr>
        <w:t>,</w:t>
      </w:r>
      <w:r w:rsidR="000972F8">
        <w:rPr>
          <w:rFonts w:ascii="Century Gothic" w:hAnsi="Century Gothic"/>
          <w:sz w:val="20"/>
          <w:szCs w:val="20"/>
        </w:rPr>
        <w:t xml:space="preserve"> </w:t>
      </w:r>
      <w:r w:rsidR="00995500">
        <w:rPr>
          <w:rFonts w:ascii="Century Gothic" w:hAnsi="Century Gothic"/>
          <w:sz w:val="20"/>
          <w:szCs w:val="20"/>
        </w:rPr>
        <w:t>afin d’</w:t>
      </w:r>
      <w:r w:rsidR="000972F8">
        <w:rPr>
          <w:rFonts w:ascii="Century Gothic" w:hAnsi="Century Gothic"/>
          <w:sz w:val="20"/>
          <w:szCs w:val="20"/>
        </w:rPr>
        <w:t xml:space="preserve">atteindre </w:t>
      </w:r>
      <w:r w:rsidR="003612A3">
        <w:rPr>
          <w:rFonts w:ascii="Century Gothic" w:hAnsi="Century Gothic"/>
          <w:sz w:val="20"/>
          <w:szCs w:val="20"/>
        </w:rPr>
        <w:t xml:space="preserve">au moins </w:t>
      </w:r>
      <w:r w:rsidR="000972F8">
        <w:rPr>
          <w:rFonts w:ascii="Century Gothic" w:hAnsi="Century Gothic"/>
          <w:sz w:val="20"/>
          <w:szCs w:val="20"/>
        </w:rPr>
        <w:t xml:space="preserve">la température de 35°C, </w:t>
      </w:r>
      <w:r w:rsidR="0036298A" w:rsidRPr="00792825">
        <w:rPr>
          <w:rFonts w:ascii="Century Gothic" w:hAnsi="Century Gothic"/>
          <w:sz w:val="20"/>
          <w:szCs w:val="20"/>
        </w:rPr>
        <w:t>un</w:t>
      </w:r>
      <w:r w:rsidR="009C3E2E" w:rsidRPr="00792825">
        <w:rPr>
          <w:rFonts w:ascii="Century Gothic" w:hAnsi="Century Gothic"/>
          <w:sz w:val="20"/>
          <w:szCs w:val="20"/>
        </w:rPr>
        <w:t xml:space="preserve"> volume </w:t>
      </w:r>
      <w:r w:rsidR="0036298A" w:rsidRPr="00792825">
        <w:rPr>
          <w:rFonts w:ascii="Century Gothic" w:hAnsi="Century Gothic"/>
          <w:sz w:val="20"/>
          <w:szCs w:val="20"/>
        </w:rPr>
        <w:t xml:space="preserve">d’eau </w:t>
      </w:r>
      <m:oMath>
        <m:r>
          <w:rPr>
            <w:rFonts w:ascii="Cambria Math" w:hAnsi="Cambria Math"/>
            <w:sz w:val="20"/>
            <w:szCs w:val="20"/>
          </w:rPr>
          <m:t>V=10 mL</m:t>
        </m:r>
      </m:oMath>
      <w:r w:rsidR="0036298A" w:rsidRPr="00792825">
        <w:rPr>
          <w:rFonts w:ascii="Century Gothic" w:hAnsi="Century Gothic"/>
          <w:sz w:val="20"/>
          <w:szCs w:val="20"/>
        </w:rPr>
        <w:t>,</w:t>
      </w:r>
      <w:r w:rsidR="0036298A">
        <w:rPr>
          <w:rFonts w:ascii="Century Gothic" w:hAnsi="Century Gothic"/>
          <w:sz w:val="20"/>
          <w:szCs w:val="20"/>
        </w:rPr>
        <w:t xml:space="preserve"> une température</w:t>
      </w:r>
      <w:r w:rsidR="009C3E2E">
        <w:rPr>
          <w:rFonts w:ascii="Century Gothic" w:hAnsi="Century Gothic"/>
          <w:sz w:val="20"/>
          <w:szCs w:val="20"/>
        </w:rPr>
        <w:t xml:space="preserve"> du milieu extérieur</w:t>
      </w:r>
      <w:r w:rsidR="0036298A">
        <w:rPr>
          <w:rFonts w:ascii="Century Gothic" w:hAnsi="Century Gothic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 w:rsidR="0036298A">
        <w:rPr>
          <w:rFonts w:ascii="Century Gothic" w:hAnsi="Century Gothic"/>
          <w:sz w:val="20"/>
          <w:szCs w:val="20"/>
        </w:rPr>
        <w:t xml:space="preserve"> à mesurer </w:t>
      </w:r>
      <w:r w:rsidR="0036298A" w:rsidRPr="0036298A">
        <w:rPr>
          <w:rFonts w:ascii="Century Gothic" w:hAnsi="Century Gothic"/>
          <w:sz w:val="20"/>
          <w:szCs w:val="20"/>
          <w:u w:val="single"/>
        </w:rPr>
        <w:t>et l’éprouvette</w:t>
      </w:r>
      <w:r w:rsidR="0036298A">
        <w:rPr>
          <w:rFonts w:ascii="Century Gothic" w:hAnsi="Century Gothic"/>
          <w:sz w:val="20"/>
          <w:szCs w:val="20"/>
        </w:rPr>
        <w:t xml:space="preserve"> « </w:t>
      </w:r>
      <w:r w:rsidR="0036298A" w:rsidRPr="0036298A">
        <w:rPr>
          <w:rFonts w:ascii="Century Gothic" w:hAnsi="Century Gothic"/>
          <w:i/>
          <w:iCs/>
          <w:sz w:val="20"/>
          <w:szCs w:val="20"/>
        </w:rPr>
        <w:t>fenêtre</w:t>
      </w:r>
      <w:r w:rsidR="000119F6">
        <w:rPr>
          <w:rFonts w:ascii="Century Gothic" w:hAnsi="Century Gothic"/>
          <w:i/>
          <w:iCs/>
          <w:sz w:val="20"/>
          <w:szCs w:val="20"/>
        </w:rPr>
        <w:t xml:space="preserve"> 10mL</w:t>
      </w:r>
      <w:r w:rsidR="0036298A">
        <w:rPr>
          <w:rFonts w:ascii="Century Gothic" w:hAnsi="Century Gothic"/>
          <w:sz w:val="20"/>
          <w:szCs w:val="20"/>
        </w:rPr>
        <w:t xml:space="preserve"> » </w:t>
      </w:r>
      <w:r w:rsidR="0036298A" w:rsidRPr="009C3E2E">
        <w:rPr>
          <w:rFonts w:ascii="Century Gothic" w:hAnsi="Century Gothic"/>
          <w:b/>
          <w:bCs/>
          <w:sz w:val="20"/>
          <w:szCs w:val="20"/>
        </w:rPr>
        <w:t>ou</w:t>
      </w:r>
      <w:r w:rsidR="0036298A">
        <w:rPr>
          <w:rFonts w:ascii="Century Gothic" w:hAnsi="Century Gothic"/>
          <w:sz w:val="20"/>
          <w:szCs w:val="20"/>
        </w:rPr>
        <w:t xml:space="preserve"> « </w:t>
      </w:r>
      <w:r w:rsidR="0036298A" w:rsidRPr="0036298A">
        <w:rPr>
          <w:rFonts w:ascii="Century Gothic" w:hAnsi="Century Gothic"/>
          <w:i/>
          <w:iCs/>
          <w:sz w:val="20"/>
          <w:szCs w:val="20"/>
        </w:rPr>
        <w:t>couloir </w:t>
      </w:r>
      <w:r w:rsidR="000119F6">
        <w:rPr>
          <w:rFonts w:ascii="Century Gothic" w:hAnsi="Century Gothic"/>
          <w:i/>
          <w:iCs/>
          <w:sz w:val="20"/>
          <w:szCs w:val="20"/>
        </w:rPr>
        <w:t>25</w:t>
      </w:r>
      <w:proofErr w:type="gramStart"/>
      <w:r w:rsidR="000119F6">
        <w:rPr>
          <w:rFonts w:ascii="Century Gothic" w:hAnsi="Century Gothic"/>
          <w:i/>
          <w:iCs/>
          <w:sz w:val="20"/>
          <w:szCs w:val="20"/>
        </w:rPr>
        <w:t>mL</w:t>
      </w:r>
      <w:r w:rsidR="0036298A">
        <w:rPr>
          <w:rFonts w:ascii="Century Gothic" w:hAnsi="Century Gothic"/>
          <w:sz w:val="20"/>
          <w:szCs w:val="20"/>
        </w:rPr>
        <w:t>»</w:t>
      </w:r>
      <w:proofErr w:type="gramEnd"/>
      <w:r w:rsidR="0036298A">
        <w:rPr>
          <w:rFonts w:ascii="Century Gothic" w:hAnsi="Century Gothic"/>
          <w:sz w:val="20"/>
          <w:szCs w:val="20"/>
        </w:rPr>
        <w:t>.</w:t>
      </w:r>
    </w:p>
    <w:p w14:paraId="224B0C54" w14:textId="74067150" w:rsidR="007B5941" w:rsidRPr="007B5941" w:rsidRDefault="00F10466" w:rsidP="006E5978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Segoe UI Black" w:hAnsi="Segoe UI Black"/>
          <w:sz w:val="20"/>
          <w:szCs w:val="20"/>
        </w:rPr>
        <w:t>Modélisation et exploitation</w:t>
      </w:r>
      <w:r w:rsidR="0080326B">
        <w:rPr>
          <w:rFonts w:ascii="Segoe UI Black" w:hAnsi="Segoe UI Black"/>
          <w:sz w:val="20"/>
          <w:szCs w:val="20"/>
        </w:rPr>
        <w:t xml:space="preserve"> du modèle, i</w:t>
      </w:r>
      <w:r w:rsidR="0080326B" w:rsidRPr="00DA7135">
        <w:rPr>
          <w:rFonts w:ascii="Segoe UI Black" w:hAnsi="Segoe UI Black"/>
          <w:sz w:val="20"/>
          <w:szCs w:val="20"/>
        </w:rPr>
        <w:t>ncertitude</w:t>
      </w:r>
      <w:r w:rsidR="0080326B">
        <w:rPr>
          <w:rFonts w:ascii="Segoe UI Black" w:hAnsi="Segoe UI Black"/>
          <w:sz w:val="20"/>
          <w:szCs w:val="20"/>
        </w:rPr>
        <w:t>-type</w:t>
      </w:r>
      <w:r w:rsidR="006B4296">
        <w:rPr>
          <w:rFonts w:ascii="Segoe UI Black" w:hAnsi="Segoe UI Black"/>
          <w:sz w:val="20"/>
          <w:szCs w:val="20"/>
        </w:rPr>
        <w:t xml:space="preserve"> A</w:t>
      </w:r>
      <w:r w:rsidR="0080326B">
        <w:rPr>
          <w:rFonts w:ascii="Segoe UI Black" w:hAnsi="Segoe UI Black"/>
          <w:sz w:val="20"/>
          <w:szCs w:val="20"/>
        </w:rPr>
        <w:t xml:space="preserve"> </w:t>
      </w:r>
      <w:r w:rsidR="00F803F8" w:rsidRPr="007B5941">
        <w:rPr>
          <w:rFonts w:ascii="Segoe UI Black" w:hAnsi="Segoe UI Black"/>
          <w:sz w:val="20"/>
          <w:szCs w:val="20"/>
        </w:rPr>
        <w:t>(ANA-RAIS</w:t>
      </w:r>
      <w:r w:rsidR="0080326B">
        <w:rPr>
          <w:rFonts w:ascii="Segoe UI Black" w:hAnsi="Segoe UI Black"/>
          <w:sz w:val="20"/>
          <w:szCs w:val="20"/>
        </w:rPr>
        <w:t>, VAL</w:t>
      </w:r>
      <w:r w:rsidR="00F803F8" w:rsidRPr="007B5941">
        <w:rPr>
          <w:rFonts w:ascii="Segoe UI Black" w:hAnsi="Segoe UI Black"/>
          <w:sz w:val="20"/>
          <w:szCs w:val="20"/>
        </w:rPr>
        <w:t>)</w:t>
      </w:r>
    </w:p>
    <w:p w14:paraId="5C9C13C6" w14:textId="1ED0C4A6" w:rsidR="00101105" w:rsidRDefault="00101105" w:rsidP="0010110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Modéliser la courbe d’évolution de la température obtenue</w:t>
      </w:r>
      <w:r w:rsidR="00AE0118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par une exponentielle de type</w:t>
      </w:r>
      <w:r w:rsidR="00F803F8" w:rsidRPr="00101105">
        <w:rPr>
          <w:rFonts w:ascii="Century Gothic" w:hAnsi="Century Gothic"/>
          <w:sz w:val="20"/>
          <w:szCs w:val="20"/>
        </w:rPr>
        <w:t> 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F718748" w14:textId="0C615DAA" w:rsidR="00101105" w:rsidRPr="00101105" w:rsidRDefault="00101105" w:rsidP="00101105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=A×</m:t>
        </m:r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-t/B</m:t>
            </m:r>
          </m:sup>
        </m:sSup>
        <m:r>
          <m:rPr>
            <m:sty m:val="b"/>
          </m:rPr>
          <w:rPr>
            <w:rFonts w:ascii="Cambria Math" w:hAnsi="Cambria Math"/>
            <w:sz w:val="20"/>
            <w:szCs w:val="20"/>
          </w:rPr>
          <m:t>+C</m:t>
        </m:r>
      </m:oMath>
      <w:r w:rsidR="003612A3">
        <w:rPr>
          <w:rFonts w:ascii="Century Gothic" w:hAnsi="Century Gothic"/>
          <w:b/>
          <w:sz w:val="20"/>
          <w:szCs w:val="20"/>
        </w:rPr>
        <w:t>,</w:t>
      </w:r>
      <w:r w:rsidRPr="00101105">
        <w:rPr>
          <w:rFonts w:ascii="Century Gothic" w:hAnsi="Century Gothic"/>
          <w:b/>
          <w:sz w:val="20"/>
          <w:szCs w:val="20"/>
        </w:rPr>
        <w:t xml:space="preserve"> </w:t>
      </w:r>
      <w:r w:rsidRPr="00101105">
        <w:rPr>
          <w:rFonts w:ascii="Century Gothic" w:hAnsi="Century Gothic"/>
          <w:sz w:val="20"/>
          <w:szCs w:val="20"/>
        </w:rPr>
        <w:t xml:space="preserve">avec A, B et C, </w:t>
      </w:r>
      <w:r>
        <w:rPr>
          <w:rFonts w:ascii="Century Gothic" w:hAnsi="Century Gothic"/>
          <w:sz w:val="20"/>
          <w:szCs w:val="20"/>
        </w:rPr>
        <w:t xml:space="preserve">variables </w:t>
      </w:r>
      <w:r w:rsidRPr="00101105">
        <w:rPr>
          <w:rFonts w:ascii="Century Gothic" w:hAnsi="Century Gothic"/>
          <w:sz w:val="20"/>
          <w:szCs w:val="20"/>
        </w:rPr>
        <w:t>à déterminer</w:t>
      </w:r>
      <w:r w:rsidR="00AE0118">
        <w:rPr>
          <w:rFonts w:ascii="Century Gothic" w:hAnsi="Century Gothic"/>
          <w:sz w:val="20"/>
          <w:szCs w:val="20"/>
        </w:rPr>
        <w:t xml:space="preserve"> (</w:t>
      </w:r>
      <w:r w:rsidR="009C3E2E">
        <w:rPr>
          <w:rFonts w:ascii="Century Gothic" w:hAnsi="Century Gothic"/>
          <w:sz w:val="20"/>
          <w:szCs w:val="20"/>
        </w:rPr>
        <w:t xml:space="preserve">Regressi : </w:t>
      </w:r>
      <w:r w:rsidR="00AE0118" w:rsidRPr="00AE0118">
        <w:rPr>
          <w:rFonts w:ascii="Century Gothic" w:hAnsi="Century Gothic"/>
          <w:i/>
          <w:iCs/>
          <w:sz w:val="20"/>
          <w:szCs w:val="20"/>
        </w:rPr>
        <w:t>Modèles/Autres/Manuelle</w:t>
      </w:r>
      <w:r w:rsidR="00AE0118">
        <w:rPr>
          <w:rFonts w:ascii="Century Gothic" w:hAnsi="Century Gothic"/>
          <w:sz w:val="20"/>
          <w:szCs w:val="20"/>
        </w:rPr>
        <w:t>).</w:t>
      </w:r>
    </w:p>
    <w:p w14:paraId="5F0263E8" w14:textId="77777777" w:rsidR="00DB2935" w:rsidRPr="00DB2935" w:rsidRDefault="00101105" w:rsidP="0010110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375F18">
        <w:rPr>
          <w:rFonts w:ascii="Century Gothic" w:hAnsi="Century Gothic"/>
          <w:bCs/>
          <w:sz w:val="20"/>
          <w:szCs w:val="20"/>
        </w:rPr>
        <w:t>Faire correspondre les variables A, B et C avec les termes de l’expression donnée par Newton :</w:t>
      </w:r>
    </w:p>
    <w:p w14:paraId="0100E774" w14:textId="289AD6D0" w:rsidR="00101105" w:rsidRDefault="00101105" w:rsidP="00DB2935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-t/a</m:t>
            </m:r>
          </m:sup>
        </m:sSup>
        <m:r>
          <m:rPr>
            <m:sty m:val="b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 w:rsidRPr="00925A2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925A26">
        <w:rPr>
          <w:rFonts w:ascii="Century Gothic" w:hAnsi="Century Gothic"/>
          <w:sz w:val="20"/>
          <w:szCs w:val="20"/>
        </w:rPr>
        <w:t>avec</w:t>
      </w:r>
      <w:proofErr w:type="gramEnd"/>
      <w:r w:rsidRPr="00925A26">
        <w:rPr>
          <w:rFonts w:ascii="Century Gothic" w:hAnsi="Century Gothic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: </m:t>
        </m:r>
      </m:oMath>
      <w:r w:rsidRPr="00925A26">
        <w:rPr>
          <w:rFonts w:ascii="Century Gothic" w:hAnsi="Century Gothic"/>
          <w:sz w:val="20"/>
          <w:szCs w:val="20"/>
        </w:rPr>
        <w:t xml:space="preserve">température initiale du système, </w:t>
      </w:r>
      <m:oMath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>:</m:t>
        </m:r>
      </m:oMath>
      <w:r w:rsidRPr="00925A26">
        <w:rPr>
          <w:rFonts w:ascii="Century Gothic" w:hAnsi="Century Gothic"/>
          <w:sz w:val="20"/>
          <w:szCs w:val="20"/>
        </w:rPr>
        <w:t xml:space="preserve"> température du milieu extérieur et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a:</m:t>
        </m:r>
      </m:oMath>
      <w:r w:rsidRPr="00925A26">
        <w:rPr>
          <w:rFonts w:ascii="Century Gothic" w:hAnsi="Century Gothic"/>
          <w:b/>
          <w:sz w:val="20"/>
          <w:szCs w:val="20"/>
        </w:rPr>
        <w:t xml:space="preserve"> </w:t>
      </w:r>
      <w:r w:rsidRPr="00925A26">
        <w:rPr>
          <w:rFonts w:ascii="Century Gothic" w:hAnsi="Century Gothic"/>
          <w:sz w:val="20"/>
          <w:szCs w:val="20"/>
        </w:rPr>
        <w:t>constante</w:t>
      </w:r>
      <w:r w:rsidR="00BE0896">
        <w:rPr>
          <w:rFonts w:ascii="Century Gothic" w:hAnsi="Century Gothic"/>
          <w:sz w:val="20"/>
          <w:szCs w:val="20"/>
        </w:rPr>
        <w:t>.</w:t>
      </w:r>
      <w:r w:rsidR="000127F7">
        <w:rPr>
          <w:rFonts w:ascii="Century Gothic" w:hAnsi="Century Gothic"/>
          <w:sz w:val="20"/>
          <w:szCs w:val="20"/>
        </w:rPr>
        <w:t xml:space="preserve"> </w:t>
      </w:r>
      <w:r w:rsidR="00BE0896">
        <w:rPr>
          <w:rFonts w:ascii="Century Gothic" w:hAnsi="Century Gothic"/>
          <w:sz w:val="20"/>
          <w:szCs w:val="20"/>
        </w:rPr>
        <w:t>C</w:t>
      </w:r>
      <w:r w:rsidR="000127F7">
        <w:rPr>
          <w:rFonts w:ascii="Century Gothic" w:hAnsi="Century Gothic"/>
          <w:sz w:val="20"/>
          <w:szCs w:val="20"/>
        </w:rPr>
        <w:t xml:space="preserve">omparer </w:t>
      </w:r>
      <w:r w:rsidR="00BE0896">
        <w:rPr>
          <w:rFonts w:ascii="Century Gothic" w:hAnsi="Century Gothic"/>
          <w:sz w:val="20"/>
          <w:szCs w:val="20"/>
        </w:rPr>
        <w:t xml:space="preserve">ces températures </w:t>
      </w:r>
      <w:r w:rsidR="000127F7">
        <w:rPr>
          <w:rFonts w:ascii="Century Gothic" w:hAnsi="Century Gothic"/>
          <w:sz w:val="20"/>
          <w:szCs w:val="20"/>
        </w:rPr>
        <w:t>aux valeurs mesurées par le capteur</w:t>
      </w:r>
      <w:r w:rsidR="00BE0896">
        <w:rPr>
          <w:rFonts w:ascii="Century Gothic" w:hAnsi="Century Gothic"/>
          <w:sz w:val="20"/>
          <w:szCs w:val="20"/>
        </w:rPr>
        <w:t>.</w:t>
      </w:r>
    </w:p>
    <w:p w14:paraId="5D453442" w14:textId="53D76E56" w:rsidR="007B5941" w:rsidRDefault="00730015" w:rsidP="007B5941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Mesurer la </w:t>
      </w:r>
      <w:r w:rsidR="00AE0118">
        <w:rPr>
          <w:rFonts w:ascii="Century Gothic" w:hAnsi="Century Gothic"/>
          <w:sz w:val="20"/>
          <w:szCs w:val="20"/>
        </w:rPr>
        <w:t xml:space="preserve">durée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Δt</m:t>
        </m:r>
      </m:oMath>
      <w:r w:rsidR="00AE0118">
        <w:rPr>
          <w:rFonts w:ascii="Century Gothic" w:hAnsi="Century Gothic"/>
          <w:b/>
          <w:sz w:val="20"/>
          <w:szCs w:val="20"/>
        </w:rPr>
        <w:t xml:space="preserve"> </w:t>
      </w:r>
      <w:r w:rsidR="00AE0118">
        <w:rPr>
          <w:rFonts w:ascii="Century Gothic" w:hAnsi="Century Gothic"/>
          <w:sz w:val="20"/>
          <w:szCs w:val="20"/>
        </w:rPr>
        <w:t xml:space="preserve">nécessaire pour que la température </w:t>
      </w:r>
      <w:r w:rsidR="00C82D71">
        <w:rPr>
          <w:rFonts w:ascii="Century Gothic" w:hAnsi="Century Gothic"/>
          <w:sz w:val="20"/>
          <w:szCs w:val="20"/>
        </w:rPr>
        <w:t xml:space="preserve">du système </w:t>
      </w:r>
      <w:r w:rsidR="00AE0118">
        <w:rPr>
          <w:rFonts w:ascii="Century Gothic" w:hAnsi="Century Gothic"/>
          <w:sz w:val="20"/>
          <w:szCs w:val="20"/>
        </w:rPr>
        <w:t xml:space="preserve">passe de </w:t>
      </w:r>
      <w:r w:rsidR="004414CB">
        <w:rPr>
          <w:rFonts w:ascii="Century Gothic" w:hAnsi="Century Gothic"/>
          <w:sz w:val="20"/>
          <w:szCs w:val="20"/>
        </w:rPr>
        <w:t>5</w:t>
      </w:r>
      <w:r w:rsidR="00D82993">
        <w:rPr>
          <w:rFonts w:ascii="Century Gothic" w:hAnsi="Century Gothic"/>
          <w:sz w:val="20"/>
          <w:szCs w:val="20"/>
        </w:rPr>
        <w:t>0</w:t>
      </w:r>
      <w:r w:rsidR="00AE0118" w:rsidRPr="00792825">
        <w:rPr>
          <w:rFonts w:ascii="Century Gothic" w:hAnsi="Century Gothic"/>
          <w:sz w:val="20"/>
          <w:szCs w:val="20"/>
        </w:rPr>
        <w:t xml:space="preserve">°C à </w:t>
      </w:r>
      <w:r w:rsidR="004414CB">
        <w:rPr>
          <w:rFonts w:ascii="Century Gothic" w:hAnsi="Century Gothic"/>
          <w:sz w:val="20"/>
          <w:szCs w:val="20"/>
        </w:rPr>
        <w:t>3</w:t>
      </w:r>
      <w:r w:rsidR="00AE0118" w:rsidRPr="00792825">
        <w:rPr>
          <w:rFonts w:ascii="Century Gothic" w:hAnsi="Century Gothic"/>
          <w:sz w:val="20"/>
          <w:szCs w:val="20"/>
        </w:rPr>
        <w:t>5°</w:t>
      </w:r>
      <w:r w:rsidR="00AE0118">
        <w:rPr>
          <w:rFonts w:ascii="Century Gothic" w:hAnsi="Century Gothic"/>
          <w:sz w:val="20"/>
          <w:szCs w:val="20"/>
        </w:rPr>
        <w:t>C.</w:t>
      </w:r>
    </w:p>
    <w:tbl>
      <w:tblPr>
        <w:tblStyle w:val="Grilledutableau"/>
        <w:tblW w:w="9668" w:type="dxa"/>
        <w:tblInd w:w="817" w:type="dxa"/>
        <w:tblLook w:val="04A0" w:firstRow="1" w:lastRow="0" w:firstColumn="1" w:lastColumn="0" w:noHBand="0" w:noVBand="1"/>
      </w:tblPr>
      <w:tblGrid>
        <w:gridCol w:w="1305"/>
        <w:gridCol w:w="963"/>
        <w:gridCol w:w="964"/>
        <w:gridCol w:w="964"/>
        <w:gridCol w:w="964"/>
        <w:gridCol w:w="964"/>
        <w:gridCol w:w="284"/>
        <w:gridCol w:w="1417"/>
        <w:gridCol w:w="1843"/>
      </w:tblGrid>
      <w:tr w:rsidR="00B31081" w14:paraId="6DB2D0C3" w14:textId="285760B6" w:rsidTr="000402F7">
        <w:trPr>
          <w:trHeight w:val="423"/>
        </w:trPr>
        <w:tc>
          <w:tcPr>
            <w:tcW w:w="1305" w:type="dxa"/>
            <w:shd w:val="clear" w:color="auto" w:fill="BFBFBF" w:themeFill="background1" w:themeFillShade="BF"/>
          </w:tcPr>
          <w:p w14:paraId="187A0583" w14:textId="00332C7D" w:rsidR="00B31081" w:rsidRPr="00730015" w:rsidRDefault="00B31081" w:rsidP="000402F7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14:paraId="1C324158" w14:textId="62B947F9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4F017CC6" w14:textId="37E3AE94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071C8D6D" w14:textId="75327434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6D6A4BBD" w14:textId="543B68EB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21E873E5" w14:textId="3601CCD5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17B785A1" w14:textId="77777777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39D8114" w14:textId="077BCC7A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Moyenne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B25E415" w14:textId="2F9594EB" w:rsidR="00B31081" w:rsidRPr="00730015" w:rsidRDefault="00B31081" w:rsidP="000402F7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Incertitude-type 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e>
                  </m:rad>
                </m:den>
              </m:f>
            </m:oMath>
          </w:p>
        </w:tc>
      </w:tr>
      <w:tr w:rsidR="00B31081" w14:paraId="2318C72B" w14:textId="37ABDBC9" w:rsidTr="000402F7">
        <w:trPr>
          <w:trHeight w:val="260"/>
        </w:trPr>
        <w:tc>
          <w:tcPr>
            <w:tcW w:w="1305" w:type="dxa"/>
          </w:tcPr>
          <w:p w14:paraId="7FFFA7FF" w14:textId="70B1D3EC" w:rsidR="00B31081" w:rsidRPr="00730015" w:rsidRDefault="0001653E" w:rsidP="000402F7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fenêtre</m:t>
                  </m:r>
                </m:sub>
              </m:sSub>
            </m:oMath>
            <w:r w:rsidR="00B31081" w:rsidRPr="00995500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B31081" w:rsidRPr="00995500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B31081" w:rsidRPr="00995500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14:paraId="0DDCD5DB" w14:textId="12A9329E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6C04DB8B" w14:textId="60114C4E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11674B0D" w14:textId="59B7179A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42B6E666" w14:textId="5F30443F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7DB1A520" w14:textId="763EB846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14:paraId="471E5E8A" w14:textId="77777777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4ED242" w14:textId="6483583C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71B85E9" w14:textId="54413461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B31081" w14:paraId="2CC50E57" w14:textId="55ED17F5" w:rsidTr="000402F7">
        <w:trPr>
          <w:trHeight w:val="252"/>
        </w:trPr>
        <w:tc>
          <w:tcPr>
            <w:tcW w:w="1305" w:type="dxa"/>
          </w:tcPr>
          <w:p w14:paraId="089D90EB" w14:textId="7F59F475" w:rsidR="00B31081" w:rsidRPr="00730015" w:rsidRDefault="0001653E" w:rsidP="000402F7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B31081" w:rsidRPr="00995500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B31081" w:rsidRPr="00995500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B31081" w:rsidRPr="00995500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14:paraId="1FCD481D" w14:textId="2FEDE399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2154319E" w14:textId="4B344953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36002CE7" w14:textId="0FE12425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3FC75DBA" w14:textId="3C0E690E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</w:tcPr>
          <w:p w14:paraId="5E63912B" w14:textId="0007888E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14:paraId="5479FD32" w14:textId="77777777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FC4800" w14:textId="3D49D88A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BCE374" w14:textId="1DDCDE53" w:rsidR="00B31081" w:rsidRPr="0001653E" w:rsidRDefault="00B31081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</w:tbl>
    <w:p w14:paraId="73E29534" w14:textId="77777777" w:rsidR="000C5A58" w:rsidRDefault="00C54B6D" w:rsidP="000C5A58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0C5A58">
        <w:rPr>
          <w:rFonts w:ascii="Century Gothic" w:hAnsi="Century Gothic"/>
          <w:sz w:val="20"/>
          <w:szCs w:val="20"/>
        </w:rPr>
        <w:t>Estimer</w:t>
      </w:r>
      <w:r w:rsidR="006438FC" w:rsidRPr="000C5A58">
        <w:rPr>
          <w:rFonts w:ascii="Century Gothic" w:hAnsi="Century Gothic"/>
          <w:sz w:val="20"/>
          <w:szCs w:val="20"/>
        </w:rPr>
        <w:t xml:space="preserve"> la </w:t>
      </w:r>
      <w:r w:rsidR="006438FC" w:rsidRPr="000C5A58">
        <w:rPr>
          <w:rFonts w:ascii="Century Gothic" w:hAnsi="Century Gothic"/>
          <w:b/>
          <w:sz w:val="20"/>
          <w:szCs w:val="20"/>
        </w:rPr>
        <w:t>surface</w:t>
      </w:r>
      <w:r w:rsidR="006438FC" w:rsidRPr="000C5A58">
        <w:rPr>
          <w:rFonts w:ascii="Century Gothic" w:hAnsi="Century Gothic"/>
          <w:sz w:val="20"/>
          <w:szCs w:val="20"/>
        </w:rPr>
        <w:t xml:space="preserve"> </w:t>
      </w:r>
      <w:r w:rsidR="006438FC" w:rsidRPr="000C5A58">
        <w:rPr>
          <w:rFonts w:ascii="Century Gothic" w:hAnsi="Century Gothic"/>
          <w:b/>
          <w:sz w:val="20"/>
          <w:szCs w:val="20"/>
        </w:rPr>
        <w:t>d’échange S</w:t>
      </w:r>
      <w:r w:rsidR="006438FC" w:rsidRPr="000C5A58">
        <w:rPr>
          <w:rFonts w:ascii="Century Gothic" w:hAnsi="Century Gothic"/>
          <w:sz w:val="20"/>
          <w:szCs w:val="20"/>
        </w:rPr>
        <w:t xml:space="preserve"> pour </w:t>
      </w:r>
      <w:r w:rsidR="000C5A58" w:rsidRPr="000C5A58">
        <w:rPr>
          <w:rFonts w:ascii="Century Gothic" w:hAnsi="Century Gothic"/>
          <w:sz w:val="20"/>
          <w:szCs w:val="20"/>
        </w:rPr>
        <w:t>l’</w:t>
      </w:r>
      <w:r w:rsidR="006438FC" w:rsidRPr="000C5A58">
        <w:rPr>
          <w:rFonts w:ascii="Century Gothic" w:hAnsi="Century Gothic"/>
          <w:sz w:val="20"/>
          <w:szCs w:val="20"/>
        </w:rPr>
        <w:t>éprouvette utilisée </w:t>
      </w:r>
      <w:r w:rsidR="000C5A58" w:rsidRPr="000C5A58">
        <w:rPr>
          <w:rFonts w:ascii="Century Gothic" w:hAnsi="Century Gothic"/>
          <w:sz w:val="20"/>
          <w:szCs w:val="20"/>
        </w:rPr>
        <w:t>sachant que</w:t>
      </w:r>
      <w:r w:rsidR="000C5A58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="003377E0" w:rsidRPr="000C5A58">
        <w:rPr>
          <w:rFonts w:ascii="Century Gothic" w:hAnsi="Century Gothic"/>
          <w:sz w:val="20"/>
          <w:szCs w:val="20"/>
        </w:rPr>
        <w:t>S</w:t>
      </w:r>
      <w:r w:rsidR="003377E0" w:rsidRPr="000C5A58">
        <w:rPr>
          <w:rFonts w:ascii="Century Gothic" w:hAnsi="Century Gothic"/>
          <w:sz w:val="20"/>
          <w:szCs w:val="20"/>
          <w:vertAlign w:val="subscript"/>
        </w:rPr>
        <w:t>cylindre</w:t>
      </w:r>
      <w:r w:rsidR="000C5A58" w:rsidRPr="000C5A58">
        <w:rPr>
          <w:rFonts w:ascii="Century Gothic" w:hAnsi="Century Gothic"/>
          <w:sz w:val="20"/>
          <w:szCs w:val="20"/>
          <w:vertAlign w:val="subscript"/>
        </w:rPr>
        <w:t>,fenêtre</w:t>
      </w:r>
      <w:proofErr w:type="spellEnd"/>
      <w:proofErr w:type="gramEnd"/>
      <w:r w:rsidR="003377E0" w:rsidRPr="000C5A58">
        <w:rPr>
          <w:rFonts w:ascii="Century Gothic" w:hAnsi="Century Gothic"/>
          <w:sz w:val="20"/>
          <w:szCs w:val="20"/>
        </w:rPr>
        <w:t xml:space="preserve"> =</w:t>
      </w:r>
      <w:r w:rsidR="000C5A58" w:rsidRPr="000C5A58">
        <w:rPr>
          <w:rFonts w:ascii="Century Gothic" w:hAnsi="Century Gothic"/>
          <w:sz w:val="20"/>
          <w:szCs w:val="20"/>
        </w:rPr>
        <w:t xml:space="preserve"> 3960 mm²,</w:t>
      </w:r>
    </w:p>
    <w:p w14:paraId="4869BC82" w14:textId="305CD19F" w:rsidR="006438FC" w:rsidRPr="000C5A58" w:rsidRDefault="000C5A58" w:rsidP="000C5A58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0C5A58">
        <w:rPr>
          <w:rFonts w:ascii="Century Gothic" w:hAnsi="Century Gothic"/>
          <w:sz w:val="20"/>
          <w:szCs w:val="20"/>
        </w:rPr>
        <w:t>S</w:t>
      </w:r>
      <w:r w:rsidRPr="000C5A58">
        <w:rPr>
          <w:rFonts w:ascii="Century Gothic" w:hAnsi="Century Gothic"/>
          <w:sz w:val="20"/>
          <w:szCs w:val="20"/>
          <w:vertAlign w:val="subscript"/>
        </w:rPr>
        <w:t>cylindre,couloir</w:t>
      </w:r>
      <w:proofErr w:type="spellEnd"/>
      <w:proofErr w:type="gramEnd"/>
      <w:r w:rsidRPr="000C5A58">
        <w:rPr>
          <w:rFonts w:ascii="Century Gothic" w:hAnsi="Century Gothic"/>
          <w:sz w:val="20"/>
          <w:szCs w:val="20"/>
        </w:rPr>
        <w:t xml:space="preserve"> = 2940 mm², </w:t>
      </w:r>
      <w:proofErr w:type="spellStart"/>
      <w:r w:rsidRPr="000C5A58">
        <w:rPr>
          <w:rFonts w:ascii="Century Gothic" w:hAnsi="Century Gothic"/>
          <w:sz w:val="20"/>
          <w:szCs w:val="20"/>
        </w:rPr>
        <w:t>S</w:t>
      </w:r>
      <w:r w:rsidRPr="000C5A58">
        <w:rPr>
          <w:rFonts w:ascii="Century Gothic" w:hAnsi="Century Gothic"/>
          <w:sz w:val="20"/>
          <w:szCs w:val="20"/>
          <w:vertAlign w:val="subscript"/>
        </w:rPr>
        <w:t>disque,fenêtre</w:t>
      </w:r>
      <w:proofErr w:type="spellEnd"/>
      <w:r w:rsidRPr="000C5A58">
        <w:rPr>
          <w:rFonts w:ascii="Century Gothic" w:hAnsi="Century Gothic"/>
          <w:sz w:val="20"/>
          <w:szCs w:val="20"/>
        </w:rPr>
        <w:t xml:space="preserve"> = 113 mm² et </w:t>
      </w:r>
      <w:proofErr w:type="spellStart"/>
      <w:r w:rsidRPr="000C5A58">
        <w:rPr>
          <w:rFonts w:ascii="Century Gothic" w:hAnsi="Century Gothic"/>
          <w:sz w:val="20"/>
          <w:szCs w:val="20"/>
        </w:rPr>
        <w:t>S</w:t>
      </w:r>
      <w:r w:rsidRPr="000C5A58">
        <w:rPr>
          <w:rFonts w:ascii="Century Gothic" w:hAnsi="Century Gothic"/>
          <w:sz w:val="20"/>
          <w:szCs w:val="20"/>
          <w:vertAlign w:val="subscript"/>
        </w:rPr>
        <w:t>disque,couloir</w:t>
      </w:r>
      <w:proofErr w:type="spellEnd"/>
      <w:r w:rsidRPr="000C5A58">
        <w:rPr>
          <w:rFonts w:ascii="Century Gothic" w:hAnsi="Century Gothic"/>
          <w:sz w:val="20"/>
          <w:szCs w:val="20"/>
        </w:rPr>
        <w:t xml:space="preserve"> = 250 mm² </w:t>
      </w:r>
      <w:r w:rsidR="006438FC" w:rsidRPr="000C5A58">
        <w:rPr>
          <w:rFonts w:ascii="Century Gothic" w:hAnsi="Century Gothic"/>
          <w:sz w:val="20"/>
          <w:szCs w:val="20"/>
        </w:rPr>
        <w:t>:</w:t>
      </w:r>
    </w:p>
    <w:tbl>
      <w:tblPr>
        <w:tblStyle w:val="Grilledutableau"/>
        <w:tblW w:w="9668" w:type="dxa"/>
        <w:tblInd w:w="817" w:type="dxa"/>
        <w:tblLook w:val="04A0" w:firstRow="1" w:lastRow="0" w:firstColumn="1" w:lastColumn="0" w:noHBand="0" w:noVBand="1"/>
      </w:tblPr>
      <w:tblGrid>
        <w:gridCol w:w="1394"/>
        <w:gridCol w:w="1654"/>
        <w:gridCol w:w="1655"/>
        <w:gridCol w:w="1655"/>
        <w:gridCol w:w="1655"/>
        <w:gridCol w:w="1655"/>
      </w:tblGrid>
      <w:tr w:rsidR="000C5A58" w14:paraId="22C207E6" w14:textId="0BDB64DD" w:rsidTr="000C5A58">
        <w:trPr>
          <w:trHeight w:val="423"/>
        </w:trPr>
        <w:tc>
          <w:tcPr>
            <w:tcW w:w="1394" w:type="dxa"/>
            <w:shd w:val="clear" w:color="auto" w:fill="BFBFBF" w:themeFill="background1" w:themeFillShade="BF"/>
          </w:tcPr>
          <w:p w14:paraId="5ACE1D11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1654" w:type="dxa"/>
            <w:shd w:val="clear" w:color="auto" w:fill="BFBFBF" w:themeFill="background1" w:themeFillShade="BF"/>
          </w:tcPr>
          <w:p w14:paraId="303E087E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56D89227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4D6BCDD7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3BC48B9F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7E2D166B" w14:textId="77777777" w:rsidR="000C5A58" w:rsidRPr="00730015" w:rsidRDefault="000C5A58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</w:tr>
      <w:tr w:rsidR="000C5A58" w14:paraId="585F8D6D" w14:textId="29AB9561" w:rsidTr="000C5A58">
        <w:trPr>
          <w:trHeight w:val="260"/>
        </w:trPr>
        <w:tc>
          <w:tcPr>
            <w:tcW w:w="1394" w:type="dxa"/>
          </w:tcPr>
          <w:p w14:paraId="08B5D44E" w14:textId="62706F3A" w:rsidR="000C5A58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fenêtre</m:t>
                  </m:r>
                </m:sub>
              </m:sSub>
            </m:oMath>
            <w:r w:rsidR="000C5A58" w:rsidRPr="00AD5071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Start"/>
            <w:r w:rsidR="000C5A58" w:rsidRPr="00AD5071">
              <w:rPr>
                <w:rFonts w:ascii="Century Gothic" w:hAnsi="Century Gothic"/>
                <w:sz w:val="18"/>
                <w:szCs w:val="18"/>
              </w:rPr>
              <w:t>mm</w:t>
            </w:r>
            <w:proofErr w:type="gramEnd"/>
            <w:r w:rsidR="000C5A58" w:rsidRPr="00AD5071">
              <w:rPr>
                <w:rFonts w:ascii="Century Gothic" w:hAnsi="Century Gothic"/>
                <w:sz w:val="18"/>
                <w:szCs w:val="18"/>
              </w:rPr>
              <w:t>²)</w:t>
            </w:r>
          </w:p>
        </w:tc>
        <w:tc>
          <w:tcPr>
            <w:tcW w:w="1654" w:type="dxa"/>
          </w:tcPr>
          <w:p w14:paraId="429E6E55" w14:textId="70AB7508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52FB7CFB" w14:textId="172E9233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14F69BAD" w14:textId="4DDFA0F4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53BF044D" w14:textId="1FD51DA9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6214F09C" w14:textId="7AF18DAD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0C5A58" w14:paraId="7143BDB9" w14:textId="116B679A" w:rsidTr="000C5A58">
        <w:trPr>
          <w:trHeight w:val="252"/>
        </w:trPr>
        <w:tc>
          <w:tcPr>
            <w:tcW w:w="1394" w:type="dxa"/>
          </w:tcPr>
          <w:p w14:paraId="64C178FE" w14:textId="37C352BE" w:rsidR="000C5A58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0C5A58" w:rsidRPr="00AD5071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Start"/>
            <w:r w:rsidR="000C5A58" w:rsidRPr="00AD5071">
              <w:rPr>
                <w:rFonts w:ascii="Century Gothic" w:hAnsi="Century Gothic"/>
                <w:sz w:val="18"/>
                <w:szCs w:val="18"/>
              </w:rPr>
              <w:t>mm</w:t>
            </w:r>
            <w:proofErr w:type="gramEnd"/>
            <w:r w:rsidR="000C5A58" w:rsidRPr="00AD5071">
              <w:rPr>
                <w:rFonts w:ascii="Century Gothic" w:hAnsi="Century Gothic"/>
                <w:sz w:val="18"/>
                <w:szCs w:val="18"/>
              </w:rPr>
              <w:t>²)</w:t>
            </w:r>
          </w:p>
        </w:tc>
        <w:tc>
          <w:tcPr>
            <w:tcW w:w="1654" w:type="dxa"/>
          </w:tcPr>
          <w:p w14:paraId="6D4BA5C7" w14:textId="2969380F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0A23A6A7" w14:textId="7CE6481B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14BD02C0" w14:textId="06A18133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321F4E6D" w14:textId="615B4CE3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</w:tcPr>
          <w:p w14:paraId="76107ACB" w14:textId="7CB5B12F" w:rsidR="000C5A58" w:rsidRPr="0001653E" w:rsidRDefault="000C5A58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</w:tbl>
    <w:p w14:paraId="2F112B44" w14:textId="42D82E5B" w:rsidR="00110CA0" w:rsidRPr="00110CA0" w:rsidRDefault="003F360B" w:rsidP="00110CA0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partir de la modélisation de la courbe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θ(t)</m:t>
        </m:r>
      </m:oMath>
      <w:r>
        <w:rPr>
          <w:rFonts w:ascii="Century Gothic" w:hAnsi="Century Gothic"/>
          <w:b/>
          <w:sz w:val="20"/>
          <w:szCs w:val="20"/>
        </w:rPr>
        <w:t>,</w:t>
      </w:r>
      <w:r w:rsidRPr="00110C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</w:t>
      </w:r>
      <w:r w:rsidR="00110CA0" w:rsidRPr="00110CA0">
        <w:rPr>
          <w:rFonts w:ascii="Century Gothic" w:hAnsi="Century Gothic"/>
          <w:sz w:val="20"/>
          <w:szCs w:val="20"/>
        </w:rPr>
        <w:t xml:space="preserve">esurer la </w:t>
      </w:r>
      <w:r w:rsidR="00110CA0">
        <w:rPr>
          <w:rFonts w:ascii="Century Gothic" w:hAnsi="Century Gothic"/>
          <w:sz w:val="20"/>
          <w:szCs w:val="20"/>
        </w:rPr>
        <w:t xml:space="preserve">durée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110CA0">
        <w:rPr>
          <w:rFonts w:ascii="Century Gothic" w:hAnsi="Century Gothic"/>
          <w:sz w:val="20"/>
          <w:szCs w:val="20"/>
        </w:rPr>
        <w:t xml:space="preserve">nécessaire </w:t>
      </w:r>
      <w:r>
        <w:rPr>
          <w:rFonts w:ascii="Century Gothic" w:hAnsi="Century Gothic"/>
          <w:sz w:val="20"/>
          <w:szCs w:val="20"/>
        </w:rPr>
        <w:t xml:space="preserve">pour que </w:t>
      </w:r>
      <w:r w:rsidR="0078532C">
        <w:rPr>
          <w:rFonts w:ascii="Century Gothic" w:hAnsi="Century Gothic"/>
          <w:sz w:val="20"/>
          <w:szCs w:val="20"/>
        </w:rPr>
        <w:t>notre thé modélisé</w:t>
      </w:r>
      <w:r>
        <w:rPr>
          <w:rFonts w:ascii="Century Gothic" w:hAnsi="Century Gothic"/>
          <w:sz w:val="20"/>
          <w:szCs w:val="20"/>
        </w:rPr>
        <w:t>, infusé à 85°C</w:t>
      </w:r>
      <w:r w:rsidR="0078532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puisse être dégusté à 65°C</w:t>
      </w:r>
      <w:r w:rsidR="00110CA0">
        <w:rPr>
          <w:rFonts w:ascii="Century Gothic" w:hAnsi="Century Gothic"/>
          <w:sz w:val="20"/>
          <w:szCs w:val="20"/>
        </w:rPr>
        <w:t>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78"/>
        <w:gridCol w:w="1007"/>
        <w:gridCol w:w="1007"/>
        <w:gridCol w:w="1007"/>
        <w:gridCol w:w="1007"/>
        <w:gridCol w:w="1007"/>
        <w:gridCol w:w="270"/>
        <w:gridCol w:w="1533"/>
        <w:gridCol w:w="1723"/>
      </w:tblGrid>
      <w:tr w:rsidR="00DE6E26" w14:paraId="02B44DFC" w14:textId="413D12E4" w:rsidTr="0036298A">
        <w:trPr>
          <w:trHeight w:val="423"/>
        </w:trPr>
        <w:tc>
          <w:tcPr>
            <w:tcW w:w="993" w:type="dxa"/>
            <w:shd w:val="clear" w:color="auto" w:fill="BFBFBF" w:themeFill="background1" w:themeFillShade="BF"/>
          </w:tcPr>
          <w:p w14:paraId="40B58DF8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</w:p>
        </w:tc>
        <w:tc>
          <w:tcPr>
            <w:tcW w:w="1051" w:type="dxa"/>
            <w:shd w:val="clear" w:color="auto" w:fill="BFBFBF" w:themeFill="background1" w:themeFillShade="BF"/>
          </w:tcPr>
          <w:p w14:paraId="10143AC3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1" w:type="dxa"/>
            <w:shd w:val="clear" w:color="auto" w:fill="BFBFBF" w:themeFill="background1" w:themeFillShade="BF"/>
          </w:tcPr>
          <w:p w14:paraId="731F123E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1" w:type="dxa"/>
            <w:shd w:val="clear" w:color="auto" w:fill="BFBFBF" w:themeFill="background1" w:themeFillShade="BF"/>
          </w:tcPr>
          <w:p w14:paraId="0A0BD8B3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BFBFBF" w:themeFill="background1" w:themeFillShade="BF"/>
          </w:tcPr>
          <w:p w14:paraId="03850E64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BFBFBF" w:themeFill="background1" w:themeFillShade="BF"/>
          </w:tcPr>
          <w:p w14:paraId="2285D11F" w14:textId="77777777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3" w:type="dxa"/>
            <w:vMerge w:val="restart"/>
            <w:shd w:val="clear" w:color="auto" w:fill="BFBFBF" w:themeFill="background1" w:themeFillShade="BF"/>
          </w:tcPr>
          <w:p w14:paraId="68A24FD9" w14:textId="77777777" w:rsidR="00DE6E26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CC6E3CB" w14:textId="7E56F282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Moyenne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5F0A8D64" w14:textId="72E2F74E" w:rsidR="00DE6E26" w:rsidRPr="00730015" w:rsidRDefault="00DE6E26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Incertitude-type</w:t>
            </w:r>
            <w:r w:rsidR="0021074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 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e>
                  </m:rad>
                </m:den>
              </m:f>
            </m:oMath>
          </w:p>
        </w:tc>
      </w:tr>
      <w:tr w:rsidR="00DE6E26" w14:paraId="0B5DCCE3" w14:textId="32DF29FE" w:rsidTr="00DE6E26">
        <w:trPr>
          <w:trHeight w:val="260"/>
        </w:trPr>
        <w:tc>
          <w:tcPr>
            <w:tcW w:w="993" w:type="dxa"/>
          </w:tcPr>
          <w:p w14:paraId="5A20671B" w14:textId="0142557A" w:rsidR="00DE6E26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fenêtre</m:t>
                  </m:r>
                </m:sub>
              </m:sSub>
            </m:oMath>
            <w:r w:rsidR="00AD5071" w:rsidRPr="00AD5071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AD5071" w:rsidRPr="00AD5071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AD5071" w:rsidRPr="00AD5071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2820573F" w14:textId="7EA9DD95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BBFCD98" w14:textId="1D591C92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083F4BE4" w14:textId="7A294C18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F4F0D1E" w14:textId="3B7B0987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6B726F2" w14:textId="5504FD6C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vMerge/>
            <w:shd w:val="clear" w:color="auto" w:fill="BFBFBF" w:themeFill="background1" w:themeFillShade="BF"/>
          </w:tcPr>
          <w:p w14:paraId="2616259A" w14:textId="77777777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2C1FEC" w14:textId="6172B05B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65AC7FF" w14:textId="20A7D3BD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DE6E26" w14:paraId="2EF410AF" w14:textId="53B7497E" w:rsidTr="00DE6E26">
        <w:trPr>
          <w:trHeight w:val="252"/>
        </w:trPr>
        <w:tc>
          <w:tcPr>
            <w:tcW w:w="993" w:type="dxa"/>
          </w:tcPr>
          <w:p w14:paraId="2889D212" w14:textId="67D256B1" w:rsidR="00DE6E26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AD5071" w:rsidRPr="00AD5071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AD5071" w:rsidRPr="00AD5071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AD5071" w:rsidRPr="00AD5071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4A4CB975" w14:textId="6937E70D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C738AD4" w14:textId="7032D590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7A1D23C" w14:textId="4A606C98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60B454E" w14:textId="7572A63D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496E7E67" w14:textId="55A6A772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vMerge/>
            <w:shd w:val="clear" w:color="auto" w:fill="BFBFBF" w:themeFill="background1" w:themeFillShade="BF"/>
          </w:tcPr>
          <w:p w14:paraId="26D26570" w14:textId="77777777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64E5D" w14:textId="64A21DA7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98B4808" w14:textId="07E483D4" w:rsidR="00DE6E26" w:rsidRPr="0001653E" w:rsidRDefault="00DE6E26" w:rsidP="0001653E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</w:tbl>
    <w:p w14:paraId="018C47F1" w14:textId="46C44307" w:rsidR="00DA7135" w:rsidRPr="00DA7135" w:rsidRDefault="00DA7135" w:rsidP="00DA7135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DA7135">
        <w:rPr>
          <w:rFonts w:ascii="Segoe UI Black" w:hAnsi="Segoe UI Black"/>
          <w:sz w:val="20"/>
          <w:szCs w:val="20"/>
        </w:rPr>
        <w:t>Effectuer des calculs</w:t>
      </w:r>
      <w:r w:rsidR="0080326B">
        <w:rPr>
          <w:rFonts w:ascii="Segoe UI Black" w:hAnsi="Segoe UI Black"/>
          <w:sz w:val="20"/>
          <w:szCs w:val="20"/>
        </w:rPr>
        <w:t xml:space="preserve">, incertitude-type </w:t>
      </w:r>
      <w:r w:rsidR="00E110FF">
        <w:rPr>
          <w:rFonts w:ascii="Segoe UI Black" w:hAnsi="Segoe UI Black"/>
          <w:sz w:val="20"/>
          <w:szCs w:val="20"/>
        </w:rPr>
        <w:t xml:space="preserve">B </w:t>
      </w:r>
      <w:r w:rsidRPr="00DA7135">
        <w:rPr>
          <w:rFonts w:ascii="Segoe UI Black" w:hAnsi="Segoe UI Black"/>
          <w:sz w:val="20"/>
          <w:szCs w:val="20"/>
        </w:rPr>
        <w:t>(REA</w:t>
      </w:r>
      <w:r w:rsidR="0080326B">
        <w:rPr>
          <w:rFonts w:ascii="Segoe UI Black" w:hAnsi="Segoe UI Black"/>
          <w:sz w:val="20"/>
          <w:szCs w:val="20"/>
        </w:rPr>
        <w:t xml:space="preserve">, </w:t>
      </w:r>
      <w:r w:rsidRPr="00DA7135">
        <w:rPr>
          <w:rFonts w:ascii="Segoe UI Black" w:hAnsi="Segoe UI Black"/>
          <w:sz w:val="20"/>
          <w:szCs w:val="20"/>
        </w:rPr>
        <w:t>VAL)</w:t>
      </w:r>
    </w:p>
    <w:p w14:paraId="7DB0AB4F" w14:textId="037E6CF0" w:rsidR="00DA7135" w:rsidRPr="002D180A" w:rsidRDefault="00DA7135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C52C2E">
        <w:rPr>
          <w:rFonts w:ascii="Century Gothic" w:hAnsi="Century Gothic"/>
          <w:sz w:val="20"/>
          <w:szCs w:val="20"/>
        </w:rPr>
        <w:t xml:space="preserve">Retrouver, par le calcul, la durée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  <m:r>
          <w:rPr>
            <w:rFonts w:ascii="Cambria Math" w:hAnsi="Cambria Math"/>
            <w:sz w:val="20"/>
            <w:szCs w:val="20"/>
          </w:rPr>
          <m:t xml:space="preserve">  </m:t>
        </m:r>
      </m:oMath>
      <w:r w:rsidRPr="00C52C2E">
        <w:rPr>
          <w:rFonts w:ascii="Century Gothic" w:hAnsi="Century Gothic"/>
          <w:sz w:val="20"/>
          <w:szCs w:val="20"/>
        </w:rPr>
        <w:t xml:space="preserve">de refroidissement </w:t>
      </w:r>
      <w:r w:rsidR="00676EF2">
        <w:rPr>
          <w:rFonts w:ascii="Century Gothic" w:hAnsi="Century Gothic"/>
          <w:sz w:val="20"/>
          <w:szCs w:val="20"/>
        </w:rPr>
        <w:t xml:space="preserve">(date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f</m:t>
            </m:r>
          </m:sub>
        </m:sSub>
      </m:oMath>
      <w:r w:rsidR="00676EF2">
        <w:rPr>
          <w:rFonts w:ascii="Century Gothic" w:hAnsi="Century Gothic"/>
          <w:sz w:val="20"/>
          <w:szCs w:val="20"/>
        </w:rPr>
        <w:t xml:space="preserve">) </w:t>
      </w:r>
      <w:r w:rsidRPr="00C52C2E">
        <w:rPr>
          <w:rFonts w:ascii="Century Gothic" w:hAnsi="Century Gothic"/>
          <w:sz w:val="20"/>
          <w:szCs w:val="20"/>
        </w:rPr>
        <w:t xml:space="preserve">de </w:t>
      </w:r>
      <w:r w:rsidRPr="00E110FF">
        <w:rPr>
          <w:rFonts w:ascii="Century Gothic" w:hAnsi="Century Gothic"/>
          <w:b/>
          <w:bCs/>
          <w:sz w:val="20"/>
          <w:szCs w:val="20"/>
        </w:rPr>
        <w:t>votre système</w:t>
      </w:r>
      <w:r w:rsidRPr="00C52C2E">
        <w:rPr>
          <w:rFonts w:ascii="Century Gothic" w:hAnsi="Century Gothic"/>
          <w:sz w:val="20"/>
          <w:szCs w:val="20"/>
        </w:rPr>
        <w:t xml:space="preserve"> {éprouvette ; eau}</w:t>
      </w:r>
      <w:r>
        <w:rPr>
          <w:rFonts w:ascii="Century Gothic" w:hAnsi="Century Gothic"/>
          <w:sz w:val="20"/>
          <w:szCs w:val="20"/>
        </w:rPr>
        <w:t xml:space="preserve">, </w:t>
      </w:r>
      <w:r w:rsidRPr="00C52C2E">
        <w:rPr>
          <w:rFonts w:ascii="Century Gothic" w:hAnsi="Century Gothic"/>
          <w:sz w:val="20"/>
          <w:szCs w:val="20"/>
        </w:rPr>
        <w:t xml:space="preserve">de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=85°C </m:t>
        </m:r>
      </m:oMath>
      <w:r w:rsidRPr="00C52C2E">
        <w:rPr>
          <w:rFonts w:ascii="Century Gothic" w:hAnsi="Century Gothic"/>
          <w:sz w:val="20"/>
          <w:szCs w:val="20"/>
        </w:rPr>
        <w:t xml:space="preserve">à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d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=65°C, soit </m:t>
        </m:r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>θ</m:t>
        </m:r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f</m:t>
                </m:r>
              </m:sub>
            </m:sSub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-t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f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a</m:t>
                </m:r>
              </m:den>
            </m:f>
          </m:sup>
        </m:sSup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 xml:space="preserve">   </m:t>
        </m:r>
      </m:oMath>
      <w:r w:rsidRPr="002D180A">
        <w:rPr>
          <w:rFonts w:ascii="Century Gothic" w:hAnsi="Century Gothic"/>
          <w:sz w:val="20"/>
          <w:szCs w:val="20"/>
          <w:u w:val="single"/>
        </w:rPr>
        <w:t>Aide</w:t>
      </w:r>
      <w:r w:rsidRPr="002D180A">
        <w:rPr>
          <w:rFonts w:ascii="Century Gothic" w:hAnsi="Century Gothic"/>
          <w:sz w:val="20"/>
          <w:szCs w:val="20"/>
        </w:rPr>
        <w:t xml:space="preserve"> : </w:t>
      </w:r>
      <w:proofErr w:type="spellStart"/>
      <w:r w:rsidRPr="002D180A">
        <w:rPr>
          <w:rFonts w:ascii="Century Gothic" w:hAnsi="Century Gothic"/>
          <w:sz w:val="20"/>
          <w:szCs w:val="20"/>
        </w:rPr>
        <w:t>e</w:t>
      </w:r>
      <w:r w:rsidRPr="002D180A">
        <w:rPr>
          <w:rFonts w:ascii="Century Gothic" w:hAnsi="Century Gothic"/>
          <w:sz w:val="20"/>
          <w:szCs w:val="20"/>
          <w:vertAlign w:val="superscript"/>
        </w:rPr>
        <w:t>ln</w:t>
      </w:r>
      <w:proofErr w:type="spellEnd"/>
      <w:r w:rsidRPr="002D180A">
        <w:rPr>
          <w:rFonts w:ascii="Century Gothic" w:hAnsi="Century Gothic"/>
          <w:sz w:val="20"/>
          <w:szCs w:val="20"/>
          <w:vertAlign w:val="superscript"/>
        </w:rPr>
        <w:t>(x)</w:t>
      </w:r>
      <w:r w:rsidRPr="002D180A">
        <w:rPr>
          <w:rFonts w:ascii="Century Gothic" w:hAnsi="Century Gothic"/>
          <w:sz w:val="20"/>
          <w:szCs w:val="20"/>
        </w:rPr>
        <w:t xml:space="preserve"> = x et ln(e</w:t>
      </w:r>
      <w:r w:rsidRPr="002D180A">
        <w:rPr>
          <w:rFonts w:ascii="Century Gothic" w:hAnsi="Century Gothic"/>
          <w:sz w:val="20"/>
          <w:szCs w:val="20"/>
          <w:vertAlign w:val="superscript"/>
        </w:rPr>
        <w:t>x</w:t>
      </w:r>
      <w:r w:rsidRPr="002D180A">
        <w:rPr>
          <w:rFonts w:ascii="Century Gothic" w:hAnsi="Century Gothic"/>
          <w:sz w:val="20"/>
          <w:szCs w:val="20"/>
        </w:rPr>
        <w:t>) = x</w:t>
      </w:r>
    </w:p>
    <w:p w14:paraId="7DA8EFD4" w14:textId="306C63E8" w:rsidR="00DA7135" w:rsidRPr="00C52C2E" w:rsidRDefault="00DA7135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l’aide de </w:t>
      </w:r>
      <w:proofErr w:type="spellStart"/>
      <w:r>
        <w:rPr>
          <w:rFonts w:ascii="Century Gothic" w:hAnsi="Century Gothic"/>
          <w:sz w:val="20"/>
          <w:szCs w:val="20"/>
        </w:rPr>
        <w:t>Gum_mc</w:t>
      </w:r>
      <w:r w:rsidR="005F2433">
        <w:rPr>
          <w:rFonts w:ascii="Century Gothic" w:hAnsi="Century Gothic"/>
          <w:sz w:val="20"/>
          <w:szCs w:val="20"/>
        </w:rPr>
        <w:t>_eleve_lycee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r w:rsidRPr="00594980">
        <w:rPr>
          <w:rFonts w:ascii="Century Gothic" w:hAnsi="Century Gothic"/>
          <w:i/>
          <w:iCs/>
          <w:sz w:val="20"/>
          <w:szCs w:val="20"/>
        </w:rPr>
        <w:t>TP20_Incertitude_</w:t>
      </w:r>
      <w:r w:rsidR="00676EF2">
        <w:rPr>
          <w:rFonts w:ascii="Century Gothic" w:hAnsi="Century Gothic"/>
          <w:i/>
          <w:iCs/>
          <w:sz w:val="20"/>
          <w:szCs w:val="20"/>
        </w:rPr>
        <w:t>tô</w:t>
      </w:r>
      <w:r w:rsidRPr="00594980">
        <w:rPr>
          <w:rFonts w:ascii="Century Gothic" w:hAnsi="Century Gothic"/>
          <w:i/>
          <w:iCs/>
          <w:sz w:val="20"/>
          <w:szCs w:val="20"/>
        </w:rPr>
        <w:t>_85_65</w:t>
      </w:r>
      <w:r>
        <w:rPr>
          <w:rFonts w:ascii="Century Gothic" w:hAnsi="Century Gothic"/>
          <w:i/>
          <w:iCs/>
          <w:sz w:val="20"/>
          <w:szCs w:val="20"/>
        </w:rPr>
        <w:t>.gum)</w:t>
      </w:r>
      <w:r>
        <w:rPr>
          <w:rFonts w:ascii="Century Gothic" w:hAnsi="Century Gothic"/>
          <w:sz w:val="20"/>
          <w:szCs w:val="20"/>
        </w:rPr>
        <w:t xml:space="preserve"> et de votre modélisation Regressi, déterminer l’incertitude-type de </w:t>
      </w:r>
      <w:r w:rsidR="00E110FF">
        <w:rPr>
          <w:rFonts w:ascii="Century Gothic" w:hAnsi="Century Gothic"/>
          <w:sz w:val="20"/>
          <w:szCs w:val="20"/>
        </w:rPr>
        <w:t>la</w:t>
      </w:r>
      <w:r>
        <w:rPr>
          <w:rFonts w:ascii="Century Gothic" w:hAnsi="Century Gothic"/>
          <w:sz w:val="20"/>
          <w:szCs w:val="20"/>
        </w:rPr>
        <w:t xml:space="preserve"> durée</w:t>
      </w:r>
      <w:r w:rsidRPr="00C52C2E">
        <w:rPr>
          <w:rFonts w:ascii="Century Gothic" w:hAnsi="Century Gothic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</m:oMath>
      <w:r w:rsidR="00E110FF">
        <w:rPr>
          <w:rFonts w:ascii="Century Gothic" w:hAnsi="Century Gothic"/>
          <w:b/>
          <w:sz w:val="20"/>
          <w:szCs w:val="20"/>
        </w:rPr>
        <w:t xml:space="preserve"> </w:t>
      </w:r>
      <w:r w:rsidR="00E110FF" w:rsidRPr="00C52C2E">
        <w:rPr>
          <w:rFonts w:ascii="Century Gothic" w:hAnsi="Century Gothic"/>
          <w:sz w:val="20"/>
          <w:szCs w:val="20"/>
        </w:rPr>
        <w:t xml:space="preserve">de </w:t>
      </w:r>
      <w:r w:rsidR="00E110FF" w:rsidRPr="00E110FF">
        <w:rPr>
          <w:rFonts w:ascii="Century Gothic" w:hAnsi="Century Gothic"/>
          <w:b/>
          <w:bCs/>
          <w:sz w:val="20"/>
          <w:szCs w:val="20"/>
        </w:rPr>
        <w:t>votre système</w:t>
      </w:r>
      <w:r w:rsidR="00E110FF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3A1B82DC" w14:textId="4D3AA249" w:rsidR="00730015" w:rsidRDefault="00E110FF" w:rsidP="00DA7135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Segoe UI Black" w:hAnsi="Segoe UI Black"/>
          <w:sz w:val="20"/>
          <w:szCs w:val="20"/>
        </w:rPr>
        <w:t xml:space="preserve">Influence de la surface d’échange S et autres caractéristiques physiques </w:t>
      </w:r>
      <w:r w:rsidR="00F803F8" w:rsidRPr="007B5941">
        <w:rPr>
          <w:rFonts w:ascii="Segoe UI Black" w:hAnsi="Segoe UI Black"/>
          <w:sz w:val="20"/>
          <w:szCs w:val="20"/>
        </w:rPr>
        <w:t>(VAL)</w:t>
      </w:r>
    </w:p>
    <w:p w14:paraId="323D4279" w14:textId="15172788" w:rsidR="00730015" w:rsidRPr="00730015" w:rsidRDefault="00730015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Déduire des relevés</w:t>
      </w:r>
      <w:r w:rsidR="007C28C4">
        <w:rPr>
          <w:rFonts w:ascii="Cambria Math" w:hAnsi="Cambria Math"/>
          <w:b/>
          <w:sz w:val="20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fenêtre</m:t>
            </m:r>
          </m:sub>
        </m:sSub>
      </m:oMath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30015">
        <w:rPr>
          <w:rFonts w:ascii="Century Gothic" w:hAnsi="Century Gothic"/>
          <w:sz w:val="20"/>
          <w:szCs w:val="20"/>
        </w:rPr>
        <w:t>et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couloir</m:t>
            </m:r>
          </m:sub>
        </m:sSub>
      </m:oMath>
      <w:r w:rsidR="00AD5071">
        <w:rPr>
          <w:rFonts w:ascii="Century Gothic" w:hAnsi="Century Gothic"/>
          <w:b/>
          <w:bCs/>
          <w:sz w:val="20"/>
          <w:szCs w:val="20"/>
        </w:rPr>
        <w:t>,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30015">
        <w:rPr>
          <w:rFonts w:ascii="Century Gothic" w:hAnsi="Century Gothic"/>
          <w:sz w:val="20"/>
          <w:szCs w:val="20"/>
        </w:rPr>
        <w:t>l’influence de la surface d’échange S sur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30015">
        <w:rPr>
          <w:rFonts w:ascii="Century Gothic" w:hAnsi="Century Gothic"/>
          <w:sz w:val="20"/>
          <w:szCs w:val="20"/>
        </w:rPr>
        <w:t>le transfert thermique convectif</w:t>
      </w:r>
      <w:r>
        <w:rPr>
          <w:rFonts w:ascii="Century Gothic" w:hAnsi="Century Gothic"/>
          <w:sz w:val="20"/>
          <w:szCs w:val="20"/>
        </w:rPr>
        <w:t xml:space="preserve"> entre le système et le milieu extérieur.</w:t>
      </w:r>
    </w:p>
    <w:p w14:paraId="67D053A4" w14:textId="6069433D" w:rsidR="00730015" w:rsidRPr="0036298A" w:rsidRDefault="00C03753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Sachant que le processus d’extraction du thé doit durer trois minutes à la température de 85°C </w:t>
      </w:r>
      <w:r w:rsidR="00676EF2">
        <w:rPr>
          <w:rFonts w:ascii="Century Gothic" w:hAnsi="Century Gothic"/>
          <w:sz w:val="20"/>
          <w:szCs w:val="20"/>
        </w:rPr>
        <w:t>et</w:t>
      </w:r>
      <w:r>
        <w:rPr>
          <w:rFonts w:ascii="Century Gothic" w:hAnsi="Century Gothic"/>
          <w:sz w:val="20"/>
          <w:szCs w:val="20"/>
        </w:rPr>
        <w:t xml:space="preserve"> que sa dégustation se fait à 65°C, </w:t>
      </w:r>
      <w:r w:rsidR="0011067C">
        <w:rPr>
          <w:rFonts w:ascii="Century Gothic" w:hAnsi="Century Gothic"/>
          <w:sz w:val="20"/>
          <w:szCs w:val="20"/>
        </w:rPr>
        <w:t xml:space="preserve">expliquer en quoi </w:t>
      </w:r>
      <w:r w:rsidR="00676EF2">
        <w:rPr>
          <w:rFonts w:ascii="Century Gothic" w:hAnsi="Century Gothic"/>
          <w:sz w:val="20"/>
          <w:szCs w:val="20"/>
        </w:rPr>
        <w:t>une</w:t>
      </w:r>
      <w:r w:rsidR="0036298A" w:rsidRPr="0036298A">
        <w:rPr>
          <w:rFonts w:ascii="Century Gothic" w:hAnsi="Century Gothic"/>
          <w:sz w:val="20"/>
          <w:szCs w:val="20"/>
        </w:rPr>
        <w:t xml:space="preserve"> théière</w:t>
      </w:r>
      <w:r w:rsidR="0036298A" w:rsidRPr="0036298A">
        <w:rPr>
          <w:rFonts w:ascii="Century Gothic" w:hAnsi="Century Gothic"/>
          <w:iCs/>
          <w:sz w:val="20"/>
          <w:szCs w:val="20"/>
        </w:rPr>
        <w:t xml:space="preserve"> </w:t>
      </w:r>
      <w:r w:rsidR="00676EF2">
        <w:rPr>
          <w:rFonts w:ascii="Century Gothic" w:hAnsi="Century Gothic"/>
          <w:iCs/>
          <w:sz w:val="20"/>
          <w:szCs w:val="20"/>
        </w:rPr>
        <w:t xml:space="preserve">de </w:t>
      </w:r>
      <w:r w:rsidR="0036298A" w:rsidRPr="0036298A">
        <w:rPr>
          <w:rFonts w:ascii="Century Gothic" w:hAnsi="Century Gothic"/>
          <w:iCs/>
          <w:sz w:val="20"/>
          <w:szCs w:val="20"/>
        </w:rPr>
        <w:t xml:space="preserve">petite </w:t>
      </w:r>
      <w:r w:rsidR="0011067C">
        <w:rPr>
          <w:rFonts w:ascii="Century Gothic" w:hAnsi="Century Gothic"/>
          <w:iCs/>
          <w:sz w:val="20"/>
          <w:szCs w:val="20"/>
        </w:rPr>
        <w:t>su</w:t>
      </w:r>
      <w:r w:rsidR="0036298A" w:rsidRPr="0036298A">
        <w:rPr>
          <w:rFonts w:ascii="Century Gothic" w:hAnsi="Century Gothic"/>
          <w:iCs/>
          <w:sz w:val="20"/>
          <w:szCs w:val="20"/>
        </w:rPr>
        <w:t>rface d’échang</w:t>
      </w:r>
      <w:r w:rsidR="00676EF2">
        <w:rPr>
          <w:rFonts w:ascii="Century Gothic" w:hAnsi="Century Gothic"/>
          <w:iCs/>
          <w:sz w:val="20"/>
          <w:szCs w:val="20"/>
        </w:rPr>
        <w:t>e</w:t>
      </w:r>
      <w:r w:rsidR="0011067C">
        <w:rPr>
          <w:rFonts w:ascii="Century Gothic" w:hAnsi="Century Gothic"/>
          <w:iCs/>
          <w:sz w:val="20"/>
          <w:szCs w:val="20"/>
        </w:rPr>
        <w:t xml:space="preserve"> permettra une meilleure préparation mais retardera d’autant sa consommation.</w:t>
      </w:r>
    </w:p>
    <w:p w14:paraId="77D6F291" w14:textId="3A9735E5" w:rsidR="00AA1915" w:rsidRDefault="00BD6F32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Proposer d’autres </w:t>
      </w:r>
      <w:r w:rsidR="0024559B">
        <w:rPr>
          <w:rFonts w:ascii="Century Gothic" w:hAnsi="Century Gothic"/>
          <w:sz w:val="20"/>
          <w:szCs w:val="20"/>
        </w:rPr>
        <w:t xml:space="preserve">caractéristiques </w:t>
      </w:r>
      <w:r w:rsidR="00C54B6D">
        <w:rPr>
          <w:rFonts w:ascii="Century Gothic" w:hAnsi="Century Gothic"/>
          <w:sz w:val="20"/>
          <w:szCs w:val="20"/>
        </w:rPr>
        <w:t xml:space="preserve">physiques </w:t>
      </w:r>
      <w:r w:rsidR="0024559B">
        <w:rPr>
          <w:rFonts w:ascii="Century Gothic" w:hAnsi="Century Gothic"/>
          <w:sz w:val="20"/>
          <w:szCs w:val="20"/>
        </w:rPr>
        <w:t xml:space="preserve">de la théière </w:t>
      </w:r>
      <w:r>
        <w:rPr>
          <w:rFonts w:ascii="Century Gothic" w:hAnsi="Century Gothic"/>
          <w:sz w:val="20"/>
          <w:szCs w:val="20"/>
        </w:rPr>
        <w:t xml:space="preserve">qui </w:t>
      </w:r>
      <w:r w:rsidR="0024559B">
        <w:rPr>
          <w:rFonts w:ascii="Century Gothic" w:hAnsi="Century Gothic"/>
          <w:sz w:val="20"/>
          <w:szCs w:val="20"/>
        </w:rPr>
        <w:t>pourraient modifier l’allure du refroidissement</w:t>
      </w:r>
      <w:r w:rsidR="00524990">
        <w:rPr>
          <w:rFonts w:ascii="Century Gothic" w:hAnsi="Century Gothic"/>
          <w:sz w:val="20"/>
          <w:szCs w:val="20"/>
        </w:rPr>
        <w:t xml:space="preserve"> de cette boisson.</w:t>
      </w:r>
    </w:p>
    <w:p w14:paraId="630FCFD0" w14:textId="0A467135" w:rsidR="0036298A" w:rsidRPr="003F360B" w:rsidRDefault="0036298A" w:rsidP="00DA7135">
      <w:pPr>
        <w:pStyle w:val="Paragraphedeliste"/>
        <w:numPr>
          <w:ilvl w:val="1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Century Gothic" w:hAnsi="Century Gothic"/>
          <w:sz w:val="20"/>
          <w:szCs w:val="20"/>
        </w:rPr>
        <w:t xml:space="preserve">Vérifier </w:t>
      </w:r>
      <w:r>
        <w:rPr>
          <w:rFonts w:ascii="Century Gothic" w:hAnsi="Century Gothic"/>
          <w:sz w:val="20"/>
          <w:szCs w:val="20"/>
        </w:rPr>
        <w:t>à l’aide de l’annexe</w:t>
      </w:r>
      <w:r w:rsidR="00C54B6D">
        <w:rPr>
          <w:rFonts w:ascii="Century Gothic" w:hAnsi="Century Gothic"/>
          <w:sz w:val="20"/>
          <w:szCs w:val="20"/>
        </w:rPr>
        <w:t xml:space="preserve"> (cf. Doc.4)</w:t>
      </w:r>
      <w:r>
        <w:rPr>
          <w:rFonts w:ascii="Century Gothic" w:hAnsi="Century Gothic"/>
          <w:sz w:val="20"/>
          <w:szCs w:val="20"/>
        </w:rPr>
        <w:t xml:space="preserve">, </w:t>
      </w:r>
      <w:r w:rsidRPr="007B5941">
        <w:rPr>
          <w:rFonts w:ascii="Century Gothic" w:hAnsi="Century Gothic"/>
          <w:sz w:val="20"/>
          <w:szCs w:val="20"/>
        </w:rPr>
        <w:t xml:space="preserve">que la relation </w:t>
      </w:r>
      <m:oMath>
        <m:r>
          <w:rPr>
            <w:rFonts w:ascii="Cambria Math" w:hAnsi="Cambria Math"/>
            <w:sz w:val="20"/>
            <w:szCs w:val="20"/>
          </w:rPr>
          <m:t>θ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-t/a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7B5941">
        <w:rPr>
          <w:rFonts w:ascii="Century Gothic" w:hAnsi="Century Gothic"/>
          <w:sz w:val="20"/>
          <w:szCs w:val="20"/>
        </w:rPr>
        <w:t xml:space="preserve">est la solution de l’équation différentielle :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dθ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</m:t>
            </m:r>
            <m:r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)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 a</m:t>
            </m:r>
          </m:den>
        </m:f>
      </m:oMath>
      <w:r w:rsidRPr="003F360B">
        <w:rPr>
          <w:rFonts w:ascii="Century Gothic" w:hAnsi="Century Gothic"/>
          <w:sz w:val="20"/>
          <w:szCs w:val="20"/>
        </w:rPr>
        <w:t>.</w:t>
      </w:r>
    </w:p>
    <w:p w14:paraId="46948FF4" w14:textId="6D470818" w:rsidR="00CB3E13" w:rsidRPr="007B5941" w:rsidRDefault="00F803F8" w:rsidP="00DA7135">
      <w:pPr>
        <w:pStyle w:val="Paragraphedeliste"/>
        <w:numPr>
          <w:ilvl w:val="0"/>
          <w:numId w:val="2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Segoe UI Black" w:hAnsi="Segoe UI Black"/>
          <w:sz w:val="20"/>
          <w:szCs w:val="20"/>
        </w:rPr>
        <w:t>Rendre compte à l’écrit en utilisant un vocabulaire adapté (COM)</w:t>
      </w:r>
      <w:r w:rsidR="006E5978" w:rsidRPr="007B5941">
        <w:rPr>
          <w:rFonts w:ascii="Segoe UI Black" w:hAnsi="Segoe UI Black"/>
          <w:sz w:val="20"/>
          <w:szCs w:val="20"/>
        </w:rPr>
        <w:t xml:space="preserve"> </w:t>
      </w:r>
      <w:r w:rsidR="00CB3E13" w:rsidRPr="007B5941">
        <w:rPr>
          <w:rFonts w:ascii="Century Gothic" w:hAnsi="Century Gothic"/>
          <w:sz w:val="20"/>
          <w:szCs w:val="20"/>
        </w:rPr>
        <w:t>Quelle fonction mathématique modélise l’évolution de la température d’un système incompressible en fonction du temps ?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3811"/>
        <w:gridCol w:w="2418"/>
      </w:tblGrid>
      <w:tr w:rsidR="00AE01C9" w14:paraId="095E12C9" w14:textId="77777777" w:rsidTr="000C5A58">
        <w:trPr>
          <w:trHeight w:val="5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67BF" w14:textId="7DCFEEE5" w:rsidR="00AE01C9" w:rsidRDefault="00AE01C9" w:rsidP="00AE01C9">
            <w:pPr>
              <w:spacing w:line="276" w:lineRule="auto"/>
              <w:ind w:left="-75"/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Century Gothic" w:hAnsi="Century Gothic"/>
              </w:rPr>
              <w:lastRenderedPageBreak/>
              <w:br w:type="page"/>
            </w: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  <w:t>DATE </w:t>
            </w:r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 xml:space="preserve">:  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D7A4" w14:textId="5F839144" w:rsidR="00AE01C9" w:rsidRDefault="00AE01C9" w:rsidP="000C5A58">
            <w:pPr>
              <w:spacing w:line="276" w:lineRule="auto"/>
              <w:ind w:left="-75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6C78" w14:textId="23C75D93" w:rsidR="00AE01C9" w:rsidRDefault="004C6443" w:rsidP="000C5A58">
            <w:pPr>
              <w:spacing w:line="276" w:lineRule="auto"/>
              <w:ind w:left="-75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>spéPC</w:t>
            </w:r>
            <w:proofErr w:type="spellEnd"/>
            <w:proofErr w:type="gramEnd"/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>Term</w:t>
            </w:r>
            <w:proofErr w:type="spellEnd"/>
          </w:p>
        </w:tc>
      </w:tr>
      <w:tr w:rsidR="00AE01C9" w14:paraId="63D637D4" w14:textId="77777777" w:rsidTr="000C5A58">
        <w:trPr>
          <w:trHeight w:val="66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5EAA" w14:textId="2D0CCF90" w:rsidR="00AE01C9" w:rsidRPr="00833DDC" w:rsidRDefault="00AE01C9" w:rsidP="000C5A58">
            <w:pPr>
              <w:spacing w:line="276" w:lineRule="auto"/>
              <w:ind w:left="-75"/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  <w:t>HEURE :</w:t>
            </w:r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A210" w14:textId="77777777" w:rsidR="00AE01C9" w:rsidRDefault="00AE01C9" w:rsidP="000C5A58">
            <w:pPr>
              <w:spacing w:line="276" w:lineRule="auto"/>
              <w:ind w:left="-75"/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  <w:t>SALLE 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EE7E" w14:textId="77777777" w:rsidR="00AE01C9" w:rsidRPr="00833DDC" w:rsidRDefault="00AE01C9" w:rsidP="000C5A58">
            <w:pPr>
              <w:spacing w:line="276" w:lineRule="auto"/>
              <w:ind w:left="-75"/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  <w:lang w:eastAsia="en-US"/>
              </w:rPr>
              <w:t>POSTES :</w:t>
            </w:r>
            <w:r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F33EA9">
              <w:rPr>
                <w:rFonts w:ascii="Century Gothic" w:hAnsi="Century Gothic"/>
                <w:b/>
                <w:bCs/>
                <w:sz w:val="28"/>
                <w:szCs w:val="28"/>
                <w:lang w:eastAsia="en-US"/>
              </w:rPr>
              <w:t>10</w:t>
            </w:r>
          </w:p>
        </w:tc>
      </w:tr>
    </w:tbl>
    <w:p w14:paraId="2C28BAF9" w14:textId="77777777" w:rsidR="00AE01C9" w:rsidRDefault="00AE01C9" w:rsidP="00AE01C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</w:p>
    <w:p w14:paraId="3199BF12" w14:textId="77777777" w:rsidR="00AE01C9" w:rsidRDefault="00AE01C9" w:rsidP="00AE01C9">
      <w:pPr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0"/>
      </w:tblGrid>
      <w:tr w:rsidR="00AE01C9" w:rsidRPr="00AE01C9" w14:paraId="306ECE80" w14:textId="77777777" w:rsidTr="000C5A58">
        <w:trPr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DC7E" w14:textId="5BEF7D26" w:rsidR="00AE01C9" w:rsidRPr="00AE01C9" w:rsidRDefault="00D666D2" w:rsidP="00F33EA9">
            <w:pPr>
              <w:spacing w:line="276" w:lineRule="auto"/>
              <w:jc w:val="center"/>
              <w:rPr>
                <w:rFonts w:ascii="Segoe UI Black" w:hAnsi="Segoe UI Black" w:cs="Arial"/>
                <w:b/>
                <w:sz w:val="32"/>
                <w:szCs w:val="32"/>
                <w:lang w:eastAsia="en-US"/>
              </w:rPr>
            </w:pPr>
            <w:r>
              <w:rPr>
                <w:rFonts w:ascii="Segoe UI Black" w:hAnsi="Segoe UI Black"/>
                <w:b/>
                <w:bCs/>
                <w:sz w:val="28"/>
                <w:szCs w:val="28"/>
                <w:lang w:eastAsia="en-US"/>
              </w:rPr>
              <w:t xml:space="preserve">TP </w:t>
            </w:r>
            <w:r w:rsidR="00F33EA9">
              <w:rPr>
                <w:rFonts w:ascii="Segoe UI Black" w:hAnsi="Segoe UI Black"/>
                <w:b/>
                <w:bCs/>
                <w:sz w:val="28"/>
                <w:szCs w:val="28"/>
                <w:lang w:eastAsia="en-US"/>
              </w:rPr>
              <w:t>2</w:t>
            </w:r>
            <w:r w:rsidR="000D145A">
              <w:rPr>
                <w:rFonts w:ascii="Segoe UI Black" w:hAnsi="Segoe UI Black"/>
                <w:b/>
                <w:bCs/>
                <w:sz w:val="28"/>
                <w:szCs w:val="28"/>
                <w:lang w:eastAsia="en-US"/>
              </w:rPr>
              <w:t>0</w:t>
            </w:r>
            <w:r w:rsidRPr="00D666D2">
              <w:rPr>
                <w:rFonts w:ascii="Segoe UI Black" w:hAnsi="Segoe UI Black"/>
                <w:b/>
                <w:bCs/>
                <w:sz w:val="28"/>
                <w:szCs w:val="28"/>
                <w:lang w:eastAsia="en-US"/>
              </w:rPr>
              <w:t xml:space="preserve"> Température d’un système incompressible au cours du temps</w:t>
            </w:r>
          </w:p>
        </w:tc>
      </w:tr>
    </w:tbl>
    <w:p w14:paraId="25F4E0BD" w14:textId="77777777" w:rsidR="00AE01C9" w:rsidRDefault="00AE01C9" w:rsidP="00AE01C9">
      <w:pPr>
        <w:rPr>
          <w:rFonts w:ascii="Arial" w:hAnsi="Arial"/>
          <w:sz w:val="22"/>
        </w:rPr>
      </w:pPr>
    </w:p>
    <w:p w14:paraId="3E5E7D24" w14:textId="77777777" w:rsidR="00AE01C9" w:rsidRDefault="00AE01C9" w:rsidP="00AE01C9">
      <w:pPr>
        <w:jc w:val="center"/>
        <w:rPr>
          <w:b/>
          <w:sz w:val="32"/>
          <w:szCs w:val="3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1"/>
        <w:gridCol w:w="5144"/>
      </w:tblGrid>
      <w:tr w:rsidR="00AE01C9" w14:paraId="152DC089" w14:textId="77777777" w:rsidTr="000C5A58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14:paraId="49F396AF" w14:textId="77777777" w:rsidR="00AE01C9" w:rsidRDefault="00AE01C9" w:rsidP="000C5A58">
            <w:pPr>
              <w:pStyle w:val="Titre2"/>
              <w:spacing w:line="276" w:lineRule="auto"/>
              <w:ind w:left="1080"/>
              <w:rPr>
                <w:rFonts w:ascii="Century Gothic" w:hAnsi="Century Gothic"/>
                <w:sz w:val="28"/>
                <w:szCs w:val="28"/>
                <w:lang w:eastAsia="en-US"/>
              </w:rPr>
            </w:pPr>
            <w:r>
              <w:rPr>
                <w:rFonts w:ascii="Century Gothic" w:hAnsi="Century Gothic"/>
                <w:sz w:val="28"/>
                <w:szCs w:val="28"/>
                <w:lang w:eastAsia="en-US"/>
              </w:rPr>
              <w:t>Matériel poste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14:paraId="20E891CA" w14:textId="77777777" w:rsidR="00AE01C9" w:rsidRDefault="00AE01C9" w:rsidP="000C5A58">
            <w:pPr>
              <w:pStyle w:val="Titre2"/>
              <w:spacing w:line="276" w:lineRule="auto"/>
              <w:ind w:left="1080"/>
              <w:rPr>
                <w:rFonts w:ascii="Century Gothic" w:hAnsi="Century Gothic"/>
                <w:sz w:val="28"/>
                <w:szCs w:val="28"/>
                <w:lang w:eastAsia="en-US"/>
              </w:rPr>
            </w:pPr>
            <w:r>
              <w:rPr>
                <w:rFonts w:ascii="Century Gothic" w:hAnsi="Century Gothic"/>
                <w:sz w:val="28"/>
                <w:szCs w:val="28"/>
                <w:lang w:eastAsia="en-US"/>
              </w:rPr>
              <w:t>Matériel prof</w:t>
            </w:r>
          </w:p>
        </w:tc>
      </w:tr>
      <w:tr w:rsidR="00AE01C9" w:rsidRPr="001C4C99" w14:paraId="725D43CF" w14:textId="77777777" w:rsidTr="000C5A58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0C8E" w14:textId="77777777" w:rsidR="00AE01C9" w:rsidRPr="00462097" w:rsidRDefault="00D666D2" w:rsidP="00156C1A">
            <w:pPr>
              <w:numPr>
                <w:ilvl w:val="0"/>
                <w:numId w:val="8"/>
              </w:numPr>
              <w:spacing w:line="276" w:lineRule="auto"/>
              <w:rPr>
                <w:rFonts w:ascii="Century Gothic" w:hAnsi="Century Gothic"/>
                <w:lang w:eastAsia="en-US"/>
              </w:rPr>
            </w:pPr>
            <w:proofErr w:type="gramStart"/>
            <w:r w:rsidRPr="00462097">
              <w:rPr>
                <w:rFonts w:ascii="Century Gothic" w:hAnsi="Century Gothic"/>
                <w:lang w:eastAsia="en-US"/>
              </w:rPr>
              <w:t>chronomètre</w:t>
            </w:r>
            <w:proofErr w:type="gramEnd"/>
          </w:p>
          <w:p w14:paraId="0F2E73B0" w14:textId="77777777" w:rsidR="00AE01C9" w:rsidRPr="00462097" w:rsidRDefault="00D666D2" w:rsidP="00156C1A">
            <w:pPr>
              <w:numPr>
                <w:ilvl w:val="0"/>
                <w:numId w:val="8"/>
              </w:numPr>
              <w:rPr>
                <w:rFonts w:ascii="Century Gothic" w:hAnsi="Century Gothic"/>
                <w:lang w:eastAsia="en-US"/>
              </w:rPr>
            </w:pPr>
            <w:proofErr w:type="gramStart"/>
            <w:r w:rsidRPr="00462097">
              <w:rPr>
                <w:rFonts w:ascii="Century Gothic" w:hAnsi="Century Gothic"/>
                <w:lang w:eastAsia="en-US"/>
              </w:rPr>
              <w:t>bécher</w:t>
            </w:r>
            <w:proofErr w:type="gramEnd"/>
            <w:r w:rsidRPr="00462097">
              <w:rPr>
                <w:rFonts w:ascii="Century Gothic" w:hAnsi="Century Gothic"/>
                <w:lang w:eastAsia="en-US"/>
              </w:rPr>
              <w:t xml:space="preserve"> 50mL</w:t>
            </w:r>
          </w:p>
          <w:p w14:paraId="0418E116" w14:textId="77777777" w:rsidR="00D666D2" w:rsidRPr="00462097" w:rsidRDefault="009C459D" w:rsidP="00156C1A">
            <w:pPr>
              <w:numPr>
                <w:ilvl w:val="0"/>
                <w:numId w:val="8"/>
              </w:numPr>
              <w:rPr>
                <w:rFonts w:ascii="Century Gothic" w:hAnsi="Century Gothic"/>
                <w:lang w:eastAsia="en-US"/>
              </w:rPr>
            </w:pPr>
            <w:proofErr w:type="gramStart"/>
            <w:r w:rsidRPr="00462097">
              <w:rPr>
                <w:rFonts w:ascii="Century Gothic" w:hAnsi="Century Gothic"/>
                <w:lang w:eastAsia="en-US"/>
              </w:rPr>
              <w:t>thermomètre</w:t>
            </w:r>
            <w:proofErr w:type="gramEnd"/>
            <w:r w:rsidRPr="00462097">
              <w:rPr>
                <w:rFonts w:ascii="Century Gothic" w:hAnsi="Century Gothic"/>
                <w:lang w:eastAsia="en-US"/>
              </w:rPr>
              <w:t xml:space="preserve"> </w:t>
            </w:r>
            <w:proofErr w:type="spellStart"/>
            <w:r w:rsidRPr="00462097">
              <w:rPr>
                <w:rFonts w:ascii="Century Gothic" w:hAnsi="Century Gothic"/>
                <w:lang w:eastAsia="en-US"/>
              </w:rPr>
              <w:t>élec+potence</w:t>
            </w:r>
            <w:proofErr w:type="spellEnd"/>
          </w:p>
          <w:p w14:paraId="1076578C" w14:textId="4DE3DFED" w:rsidR="00D666D2" w:rsidRPr="00462097" w:rsidRDefault="00D666D2" w:rsidP="009C459D">
            <w:pPr>
              <w:numPr>
                <w:ilvl w:val="0"/>
                <w:numId w:val="8"/>
              </w:numPr>
              <w:rPr>
                <w:lang w:eastAsia="en-US"/>
              </w:rPr>
            </w:pPr>
            <w:proofErr w:type="gramStart"/>
            <w:r w:rsidRPr="00462097">
              <w:rPr>
                <w:rFonts w:ascii="Century Gothic" w:hAnsi="Century Gothic"/>
                <w:lang w:eastAsia="en-US"/>
              </w:rPr>
              <w:t>éprouvette</w:t>
            </w:r>
            <w:proofErr w:type="gramEnd"/>
            <w:r w:rsidRPr="00462097">
              <w:rPr>
                <w:rFonts w:ascii="Century Gothic" w:hAnsi="Century Gothic"/>
                <w:lang w:eastAsia="en-US"/>
              </w:rPr>
              <w:t xml:space="preserve"> </w:t>
            </w:r>
            <w:r w:rsidR="00662A45" w:rsidRPr="00462097">
              <w:rPr>
                <w:rFonts w:ascii="Century Gothic" w:hAnsi="Century Gothic"/>
                <w:lang w:eastAsia="en-US"/>
              </w:rPr>
              <w:t>plastique</w:t>
            </w:r>
            <w:r w:rsidR="009C459D" w:rsidRPr="00462097">
              <w:rPr>
                <w:rFonts w:ascii="Century Gothic" w:hAnsi="Century Gothic"/>
                <w:lang w:eastAsia="en-US"/>
              </w:rPr>
              <w:t xml:space="preserve"> 10 </w:t>
            </w:r>
            <w:proofErr w:type="spellStart"/>
            <w:r w:rsidRPr="00462097">
              <w:rPr>
                <w:rFonts w:ascii="Century Gothic" w:hAnsi="Century Gothic"/>
                <w:lang w:eastAsia="en-US"/>
              </w:rPr>
              <w:t>mL</w:t>
            </w:r>
            <w:proofErr w:type="spellEnd"/>
            <w:r w:rsidR="00662A45" w:rsidRPr="00462097">
              <w:rPr>
                <w:rFonts w:ascii="Century Gothic" w:hAnsi="Century Gothic"/>
                <w:lang w:eastAsia="en-US"/>
              </w:rPr>
              <w:t xml:space="preserve"> « fenêtre »</w:t>
            </w:r>
          </w:p>
          <w:p w14:paraId="5AB7DE19" w14:textId="77777777" w:rsidR="00662A45" w:rsidRPr="0000616B" w:rsidRDefault="00662A45" w:rsidP="009C459D">
            <w:pPr>
              <w:numPr>
                <w:ilvl w:val="0"/>
                <w:numId w:val="8"/>
              </w:numPr>
              <w:rPr>
                <w:lang w:eastAsia="en-US"/>
              </w:rPr>
            </w:pPr>
            <w:proofErr w:type="gramStart"/>
            <w:r>
              <w:rPr>
                <w:rFonts w:ascii="Century Gothic" w:hAnsi="Century Gothic"/>
                <w:lang w:eastAsia="en-US"/>
              </w:rPr>
              <w:t>éprouvette</w:t>
            </w:r>
            <w:proofErr w:type="gramEnd"/>
            <w:r>
              <w:rPr>
                <w:rFonts w:ascii="Century Gothic" w:hAnsi="Century Gothic"/>
                <w:lang w:eastAsia="en-US"/>
              </w:rPr>
              <w:t xml:space="preserve"> plastique 25 </w:t>
            </w:r>
            <w:proofErr w:type="spellStart"/>
            <w:r>
              <w:rPr>
                <w:rFonts w:ascii="Century Gothic" w:hAnsi="Century Gothic"/>
                <w:lang w:eastAsia="en-US"/>
              </w:rPr>
              <w:t>mL</w:t>
            </w:r>
            <w:proofErr w:type="spellEnd"/>
            <w:r>
              <w:rPr>
                <w:rFonts w:ascii="Century Gothic" w:hAnsi="Century Gothic"/>
                <w:lang w:eastAsia="en-US"/>
              </w:rPr>
              <w:t xml:space="preserve"> « couloir »</w:t>
            </w:r>
          </w:p>
          <w:p w14:paraId="65D4ED78" w14:textId="3E371212" w:rsidR="0000616B" w:rsidRPr="00326A57" w:rsidRDefault="0000616B" w:rsidP="009C459D">
            <w:pPr>
              <w:numPr>
                <w:ilvl w:val="0"/>
                <w:numId w:val="8"/>
              </w:numPr>
              <w:rPr>
                <w:lang w:eastAsia="en-US"/>
              </w:rPr>
            </w:pPr>
            <w:proofErr w:type="gramStart"/>
            <w:r w:rsidRPr="0000616B">
              <w:rPr>
                <w:rFonts w:ascii="Century Gothic" w:hAnsi="Century Gothic"/>
                <w:lang w:eastAsia="en-US"/>
              </w:rPr>
              <w:t>un</w:t>
            </w:r>
            <w:r w:rsidR="00733EC6">
              <w:rPr>
                <w:rFonts w:ascii="Century Gothic" w:hAnsi="Century Gothic"/>
                <w:lang w:eastAsia="en-US"/>
              </w:rPr>
              <w:t>e</w:t>
            </w:r>
            <w:proofErr w:type="gramEnd"/>
            <w:r w:rsidR="00733EC6">
              <w:rPr>
                <w:rFonts w:ascii="Century Gothic" w:hAnsi="Century Gothic"/>
                <w:lang w:eastAsia="en-US"/>
              </w:rPr>
              <w:t xml:space="preserve"> mousse</w:t>
            </w:r>
            <w:r w:rsidRPr="0000616B">
              <w:rPr>
                <w:rFonts w:ascii="Century Gothic" w:hAnsi="Century Gothic"/>
                <w:lang w:eastAsia="en-US"/>
              </w:rPr>
              <w:t xml:space="preserve"> </w:t>
            </w:r>
            <w:r w:rsidR="00733EC6">
              <w:rPr>
                <w:rFonts w:ascii="Century Gothic" w:hAnsi="Century Gothic"/>
                <w:lang w:eastAsia="en-US"/>
              </w:rPr>
              <w:t>5cm*5cm</w:t>
            </w:r>
            <w:r w:rsidRPr="0000616B">
              <w:rPr>
                <w:rFonts w:ascii="Century Gothic" w:hAnsi="Century Gothic"/>
                <w:lang w:eastAsia="en-US"/>
              </w:rPr>
              <w:t xml:space="preserve"> (isolant thermique contre la conduction)</w:t>
            </w:r>
          </w:p>
          <w:p w14:paraId="48FA7281" w14:textId="77777777" w:rsidR="00C52C2E" w:rsidRPr="00C52C2E" w:rsidRDefault="00C52C2E" w:rsidP="009C459D">
            <w:pPr>
              <w:numPr>
                <w:ilvl w:val="0"/>
                <w:numId w:val="8"/>
              </w:numPr>
              <w:rPr>
                <w:rFonts w:ascii="Century Gothic" w:hAnsi="Century Gothic"/>
                <w:b/>
                <w:bCs/>
                <w:lang w:eastAsia="en-US"/>
              </w:rPr>
            </w:pPr>
            <w:r w:rsidRPr="00C52C2E">
              <w:rPr>
                <w:rFonts w:ascii="Century Gothic" w:hAnsi="Century Gothic"/>
                <w:b/>
                <w:bCs/>
                <w:lang w:eastAsia="en-US"/>
              </w:rPr>
              <w:t>Regressi</w:t>
            </w:r>
          </w:p>
          <w:p w14:paraId="44291C5F" w14:textId="4D7FCC7C" w:rsidR="00C52C2E" w:rsidRDefault="00C52C2E" w:rsidP="009C459D">
            <w:pPr>
              <w:numPr>
                <w:ilvl w:val="0"/>
                <w:numId w:val="8"/>
              </w:numPr>
              <w:rPr>
                <w:lang w:eastAsia="en-US"/>
              </w:rPr>
            </w:pPr>
            <w:proofErr w:type="spellStart"/>
            <w:r w:rsidRPr="00C52C2E">
              <w:rPr>
                <w:rFonts w:ascii="Century Gothic" w:hAnsi="Century Gothic"/>
                <w:b/>
                <w:bCs/>
                <w:lang w:eastAsia="en-US"/>
              </w:rPr>
              <w:t>Gum_mc</w:t>
            </w:r>
            <w:proofErr w:type="spellEnd"/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1B7" w14:textId="77777777" w:rsidR="00AE01C9" w:rsidRPr="00462097" w:rsidRDefault="00AE01C9" w:rsidP="00156C1A">
            <w:pPr>
              <w:pStyle w:val="Style3Car"/>
              <w:numPr>
                <w:ilvl w:val="0"/>
                <w:numId w:val="9"/>
              </w:numPr>
              <w:spacing w:after="0" w:line="276" w:lineRule="auto"/>
              <w:jc w:val="left"/>
              <w:rPr>
                <w:sz w:val="24"/>
                <w:lang w:val="en-US"/>
              </w:rPr>
            </w:pPr>
            <w:proofErr w:type="spellStart"/>
            <w:proofErr w:type="gramStart"/>
            <w:r w:rsidRPr="00462097">
              <w:rPr>
                <w:sz w:val="24"/>
                <w:lang w:val="en-US"/>
              </w:rPr>
              <w:t>Bouilloire</w:t>
            </w:r>
            <w:proofErr w:type="spellEnd"/>
            <w:r w:rsidRPr="00462097">
              <w:rPr>
                <w:sz w:val="24"/>
                <w:lang w:val="en-US"/>
              </w:rPr>
              <w:t xml:space="preserve"> ;</w:t>
            </w:r>
            <w:proofErr w:type="gramEnd"/>
          </w:p>
          <w:p w14:paraId="38AA2514" w14:textId="5568C242" w:rsidR="00AE01C9" w:rsidRPr="0002037D" w:rsidRDefault="00AE01C9" w:rsidP="00D666D2">
            <w:pPr>
              <w:pStyle w:val="Style3Car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lang w:val="en-US"/>
              </w:rPr>
            </w:pPr>
          </w:p>
        </w:tc>
      </w:tr>
    </w:tbl>
    <w:p w14:paraId="7EFF4A57" w14:textId="77777777" w:rsidR="00AE01C9" w:rsidRPr="001C4C99" w:rsidRDefault="00AE01C9" w:rsidP="00AE01C9">
      <w:pPr>
        <w:rPr>
          <w:rFonts w:ascii="Arial" w:hAnsi="Arial"/>
          <w:sz w:val="22"/>
          <w:lang w:val="en-US"/>
        </w:rPr>
      </w:pPr>
    </w:p>
    <w:p w14:paraId="12DB6804" w14:textId="77777777" w:rsidR="000C2A6B" w:rsidRPr="00C4082A" w:rsidRDefault="000C2A6B" w:rsidP="00AE01C9">
      <w:pPr>
        <w:spacing w:after="200" w:line="276" w:lineRule="auto"/>
        <w:rPr>
          <w:b/>
          <w:i/>
          <w:sz w:val="20"/>
          <w:szCs w:val="20"/>
          <w:u w:val="single"/>
        </w:rPr>
      </w:pPr>
      <w:r w:rsidRPr="00C4082A">
        <w:rPr>
          <w:b/>
          <w:i/>
          <w:sz w:val="20"/>
          <w:szCs w:val="20"/>
          <w:u w:val="single"/>
        </w:rPr>
        <w:t>Manip :</w:t>
      </w:r>
    </w:p>
    <w:p w14:paraId="7B95FFCA" w14:textId="47463502" w:rsidR="000C2A6B" w:rsidRDefault="000C2A6B" w:rsidP="000C2A6B">
      <w:pPr>
        <w:pStyle w:val="Paragraphedeliste"/>
        <w:numPr>
          <w:ilvl w:val="0"/>
          <w:numId w:val="22"/>
        </w:num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Regressi/Nouveau/Clavier : t en s et </w:t>
      </w:r>
      <w:proofErr w:type="spellStart"/>
      <w:r>
        <w:rPr>
          <w:b/>
          <w:i/>
          <w:sz w:val="20"/>
          <w:szCs w:val="20"/>
        </w:rPr>
        <w:t>ctrl</w:t>
      </w:r>
      <w:r w:rsidR="00733EC6">
        <w:rPr>
          <w:b/>
          <w:i/>
          <w:sz w:val="20"/>
          <w:szCs w:val="20"/>
        </w:rPr>
        <w:t>+</w:t>
      </w:r>
      <w:r>
        <w:rPr>
          <w:b/>
          <w:i/>
          <w:sz w:val="20"/>
          <w:szCs w:val="20"/>
        </w:rPr>
        <w:t>q</w:t>
      </w:r>
      <w:proofErr w:type="spellEnd"/>
      <w:r>
        <w:rPr>
          <w:b/>
          <w:i/>
          <w:sz w:val="20"/>
          <w:szCs w:val="20"/>
        </w:rPr>
        <w:t xml:space="preserve"> en °C</w:t>
      </w:r>
    </w:p>
    <w:p w14:paraId="6301558D" w14:textId="77777777" w:rsidR="000C2A6B" w:rsidRPr="000C2A6B" w:rsidRDefault="000C2A6B" w:rsidP="000C2A6B">
      <w:pPr>
        <w:pStyle w:val="Paragraphedeliste"/>
        <w:numPr>
          <w:ilvl w:val="0"/>
          <w:numId w:val="22"/>
        </w:num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Mesurer </w:t>
      </w:r>
      <m:oMath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</w:p>
    <w:p w14:paraId="19297BDF" w14:textId="7ACBEFDF" w:rsidR="003B1DE1" w:rsidRDefault="007A39FC" w:rsidP="000C2A6B">
      <w:pPr>
        <w:pStyle w:val="Paragraphedeliste"/>
        <w:numPr>
          <w:ilvl w:val="0"/>
          <w:numId w:val="22"/>
        </w:num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Faire bouillir l’</w:t>
      </w:r>
      <w:r w:rsidR="000C2A6B">
        <w:rPr>
          <w:b/>
          <w:i/>
          <w:sz w:val="20"/>
          <w:szCs w:val="20"/>
        </w:rPr>
        <w:t>eau et verser 10mL dans éprouvette, p</w:t>
      </w:r>
      <w:r w:rsidR="000C2A6B" w:rsidRPr="000C2A6B">
        <w:rPr>
          <w:b/>
          <w:i/>
          <w:sz w:val="20"/>
          <w:szCs w:val="20"/>
        </w:rPr>
        <w:t>longer directement sonde température</w:t>
      </w:r>
      <w:r w:rsidR="000C2A6B">
        <w:rPr>
          <w:b/>
          <w:i/>
          <w:sz w:val="20"/>
          <w:szCs w:val="20"/>
        </w:rPr>
        <w:t xml:space="preserve"> (isolé par le haut </w:t>
      </w:r>
      <w:r w:rsidR="00733EC6">
        <w:rPr>
          <w:b/>
          <w:i/>
          <w:sz w:val="20"/>
          <w:szCs w:val="20"/>
        </w:rPr>
        <w:t xml:space="preserve">grâce à la sonde </w:t>
      </w:r>
      <w:r w:rsidR="000C2A6B">
        <w:rPr>
          <w:b/>
          <w:i/>
          <w:sz w:val="20"/>
          <w:szCs w:val="20"/>
        </w:rPr>
        <w:t>et le bas</w:t>
      </w:r>
      <w:r>
        <w:rPr>
          <w:b/>
          <w:i/>
          <w:sz w:val="20"/>
          <w:szCs w:val="20"/>
        </w:rPr>
        <w:t xml:space="preserve"> </w:t>
      </w:r>
      <w:r w:rsidR="00733EC6">
        <w:rPr>
          <w:b/>
          <w:i/>
          <w:sz w:val="20"/>
          <w:szCs w:val="20"/>
        </w:rPr>
        <w:t>grâce à la mousse</w:t>
      </w:r>
      <w:r w:rsidR="000C2A6B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> ;</w:t>
      </w:r>
    </w:p>
    <w:p w14:paraId="2B63A250" w14:textId="4B64BB26" w:rsidR="000C2A6B" w:rsidRDefault="000C2A6B" w:rsidP="000C2A6B">
      <w:pPr>
        <w:pStyle w:val="Paragraphedeliste"/>
        <w:numPr>
          <w:ilvl w:val="0"/>
          <w:numId w:val="22"/>
        </w:num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Attendre l’équilibre et quand temp descend de 0,1°C, lancer chrono</w:t>
      </w:r>
    </w:p>
    <w:p w14:paraId="726C86EE" w14:textId="2CA41F84" w:rsidR="000C2A6B" w:rsidRPr="000C2A6B" w:rsidRDefault="000C2A6B" w:rsidP="000C2A6B">
      <w:pPr>
        <w:pStyle w:val="Paragraphedeliste"/>
        <w:numPr>
          <w:ilvl w:val="0"/>
          <w:numId w:val="22"/>
        </w:numPr>
        <w:spacing w:after="200" w:line="276" w:lineRule="auto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toutes</w:t>
      </w:r>
      <w:proofErr w:type="gramEnd"/>
      <w:r>
        <w:rPr>
          <w:b/>
          <w:i/>
          <w:sz w:val="20"/>
          <w:szCs w:val="20"/>
        </w:rPr>
        <w:t xml:space="preserve"> les 20</w:t>
      </w:r>
      <w:r w:rsidR="008F4E09">
        <w:rPr>
          <w:b/>
          <w:i/>
          <w:sz w:val="20"/>
          <w:szCs w:val="20"/>
        </w:rPr>
        <w:t>s</w:t>
      </w:r>
      <w:r>
        <w:rPr>
          <w:b/>
          <w:i/>
          <w:sz w:val="20"/>
          <w:szCs w:val="20"/>
        </w:rPr>
        <w:t xml:space="preserve"> </w:t>
      </w:r>
      <w:r w:rsidR="008F4E09">
        <w:rPr>
          <w:b/>
          <w:i/>
          <w:sz w:val="20"/>
          <w:szCs w:val="20"/>
        </w:rPr>
        <w:t xml:space="preserve">jusqu’à 600s </w:t>
      </w:r>
      <w:r>
        <w:rPr>
          <w:b/>
          <w:i/>
          <w:sz w:val="20"/>
          <w:szCs w:val="20"/>
        </w:rPr>
        <w:t>puis toutes les minutes</w:t>
      </w:r>
      <w:r w:rsidR="008F4E09">
        <w:rPr>
          <w:b/>
          <w:i/>
          <w:sz w:val="20"/>
          <w:szCs w:val="20"/>
        </w:rPr>
        <w:t xml:space="preserve"> ensuite (900s mini </w:t>
      </w:r>
      <w:r w:rsidR="002B6769">
        <w:rPr>
          <w:b/>
          <w:i/>
          <w:sz w:val="20"/>
          <w:szCs w:val="20"/>
        </w:rPr>
        <w:t>pour</w:t>
      </w:r>
      <w:r w:rsidR="00733EC6">
        <w:rPr>
          <w:b/>
          <w:i/>
          <w:sz w:val="20"/>
          <w:szCs w:val="20"/>
        </w:rPr>
        <w:t xml:space="preserve"> </w:t>
      </w:r>
      <w:r w:rsidR="008F4E09">
        <w:rPr>
          <w:b/>
          <w:i/>
          <w:sz w:val="20"/>
          <w:szCs w:val="20"/>
        </w:rPr>
        <w:t>attein</w:t>
      </w:r>
      <w:r w:rsidR="00733EC6">
        <w:rPr>
          <w:b/>
          <w:i/>
          <w:sz w:val="20"/>
          <w:szCs w:val="20"/>
        </w:rPr>
        <w:t>dre</w:t>
      </w:r>
      <w:r w:rsidR="008F4E09">
        <w:rPr>
          <w:b/>
          <w:i/>
          <w:sz w:val="20"/>
          <w:szCs w:val="20"/>
        </w:rPr>
        <w:t xml:space="preserve"> 35°C)</w:t>
      </w:r>
    </w:p>
    <w:p w14:paraId="5B2B25D0" w14:textId="77777777" w:rsidR="000C2A6B" w:rsidRPr="00A50C87" w:rsidRDefault="000C2A6B" w:rsidP="00AE01C9">
      <w:pPr>
        <w:spacing w:after="200" w:line="276" w:lineRule="auto"/>
        <w:rPr>
          <w:b/>
          <w:i/>
          <w:sz w:val="20"/>
          <w:szCs w:val="20"/>
        </w:rPr>
      </w:pPr>
    </w:p>
    <w:p w14:paraId="1DE20B89" w14:textId="1C85AA45" w:rsidR="00A50C87" w:rsidRDefault="00A50C87" w:rsidP="00AE01C9">
      <w:pPr>
        <w:spacing w:after="200" w:line="276" w:lineRule="auto"/>
        <w:rPr>
          <w:b/>
          <w:i/>
          <w:sz w:val="20"/>
          <w:szCs w:val="20"/>
        </w:rPr>
      </w:pPr>
    </w:p>
    <w:p w14:paraId="4EE1E172" w14:textId="4A92BE16" w:rsidR="00D54369" w:rsidRPr="00D54369" w:rsidRDefault="00D54369" w:rsidP="00D54369">
      <w:pPr>
        <w:rPr>
          <w:sz w:val="20"/>
          <w:szCs w:val="20"/>
        </w:rPr>
      </w:pPr>
    </w:p>
    <w:p w14:paraId="7A932C81" w14:textId="7B1F3AE2" w:rsidR="00D54369" w:rsidRPr="00D54369" w:rsidRDefault="00D54369" w:rsidP="00D54369">
      <w:pPr>
        <w:rPr>
          <w:sz w:val="20"/>
          <w:szCs w:val="20"/>
        </w:rPr>
      </w:pPr>
    </w:p>
    <w:p w14:paraId="7822F133" w14:textId="6F8C3087" w:rsidR="00D54369" w:rsidRPr="00D54369" w:rsidRDefault="00D54369" w:rsidP="00D54369">
      <w:pPr>
        <w:rPr>
          <w:sz w:val="20"/>
          <w:szCs w:val="20"/>
        </w:rPr>
      </w:pPr>
    </w:p>
    <w:p w14:paraId="702EA6BF" w14:textId="48BFE965" w:rsidR="00D54369" w:rsidRPr="00D54369" w:rsidRDefault="00D54369" w:rsidP="00D54369">
      <w:pPr>
        <w:rPr>
          <w:sz w:val="20"/>
          <w:szCs w:val="20"/>
        </w:rPr>
      </w:pPr>
    </w:p>
    <w:p w14:paraId="056992D9" w14:textId="3E33496D" w:rsidR="00D54369" w:rsidRDefault="00D54369" w:rsidP="00D54369">
      <w:pPr>
        <w:rPr>
          <w:b/>
          <w:i/>
          <w:sz w:val="20"/>
          <w:szCs w:val="20"/>
        </w:rPr>
      </w:pPr>
    </w:p>
    <w:p w14:paraId="5094B616" w14:textId="04E59E32" w:rsidR="00792825" w:rsidRDefault="00792825" w:rsidP="00D5436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7F28CC6" w14:textId="591E11CF" w:rsidR="00D54369" w:rsidRDefault="00284FE1" w:rsidP="00D54369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1780F2D" wp14:editId="3645471C">
            <wp:extent cx="381000" cy="40470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" cy="41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B062B" wp14:editId="2C392E06">
            <wp:extent cx="368246" cy="39116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05" cy="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44A9E" wp14:editId="28C6AEBF">
            <wp:extent cx="367745" cy="3906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01" cy="39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0268" w14:textId="56EB2653" w:rsidR="00D54369" w:rsidRDefault="00D54369" w:rsidP="00D54369">
      <w:pPr>
        <w:rPr>
          <w:sz w:val="20"/>
          <w:szCs w:val="20"/>
        </w:rPr>
      </w:pPr>
    </w:p>
    <w:p w14:paraId="66B96A86" w14:textId="336C2E9C" w:rsidR="00D54369" w:rsidRPr="00AD1CEE" w:rsidRDefault="00D54369" w:rsidP="00D54369">
      <w:pPr>
        <w:pStyle w:val="Paragraphedeliste"/>
        <w:shd w:val="clear" w:color="auto" w:fill="BFBFBF" w:themeFill="background1" w:themeFillShade="BF"/>
        <w:tabs>
          <w:tab w:val="left" w:pos="708"/>
          <w:tab w:val="left" w:pos="709"/>
        </w:tabs>
        <w:ind w:left="0"/>
        <w:jc w:val="center"/>
        <w:rPr>
          <w:rFonts w:ascii="Segoe UI Black" w:hAnsi="Segoe UI Black" w:cs="Arial"/>
          <w:b/>
          <w:bCs/>
          <w:sz w:val="22"/>
          <w:szCs w:val="22"/>
        </w:rPr>
      </w:pPr>
      <w:r>
        <w:rPr>
          <w:rFonts w:ascii="Segoe UI Black" w:hAnsi="Segoe UI Black" w:cs="Arial"/>
          <w:b/>
          <w:bCs/>
          <w:sz w:val="22"/>
          <w:szCs w:val="22"/>
        </w:rPr>
        <w:t>Correction</w:t>
      </w:r>
    </w:p>
    <w:p w14:paraId="7BCB3E44" w14:textId="478BA925" w:rsidR="00D54369" w:rsidRPr="00662A45" w:rsidRDefault="00D54369" w:rsidP="00D54369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</w:t>
      </w:r>
    </w:p>
    <w:p w14:paraId="606D96A1" w14:textId="53E4D60B" w:rsidR="00F8343B" w:rsidRPr="00F8343B" w:rsidRDefault="00F8343B" w:rsidP="00D54369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</w:t>
      </w:r>
    </w:p>
    <w:p w14:paraId="66A821EC" w14:textId="0956C26D" w:rsidR="00D54369" w:rsidRPr="007B5941" w:rsidRDefault="00D54369" w:rsidP="00D54369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Segoe UI Black" w:hAnsi="Segoe UI Black"/>
          <w:sz w:val="20"/>
          <w:szCs w:val="20"/>
        </w:rPr>
        <w:t>Exploiter des résultats (ANA-RAIS)</w:t>
      </w:r>
    </w:p>
    <w:p w14:paraId="5B2A3998" w14:textId="77777777" w:rsidR="00D54369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Modéliser la courbe d’évolution de la température obtenue, par une exponentielle de type</w:t>
      </w:r>
      <w:r w:rsidRPr="00101105">
        <w:rPr>
          <w:rFonts w:ascii="Century Gothic" w:hAnsi="Century Gothic"/>
          <w:sz w:val="20"/>
          <w:szCs w:val="20"/>
        </w:rPr>
        <w:t> 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DF05468" w14:textId="0EF86865" w:rsidR="00D54369" w:rsidRDefault="00D54369" w:rsidP="00D54369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=A×</m:t>
        </m:r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-t/B</m:t>
            </m:r>
          </m:sup>
        </m:sSup>
        <m:r>
          <m:rPr>
            <m:sty m:val="b"/>
          </m:rPr>
          <w:rPr>
            <w:rFonts w:ascii="Cambria Math" w:hAnsi="Cambria Math"/>
            <w:sz w:val="20"/>
            <w:szCs w:val="20"/>
          </w:rPr>
          <m:t>+C</m:t>
        </m:r>
      </m:oMath>
      <w:r w:rsidRPr="00101105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Pr="00101105">
        <w:rPr>
          <w:rFonts w:ascii="Century Gothic" w:hAnsi="Century Gothic"/>
          <w:sz w:val="20"/>
          <w:szCs w:val="20"/>
        </w:rPr>
        <w:t>avec</w:t>
      </w:r>
      <w:proofErr w:type="gramEnd"/>
      <w:r w:rsidRPr="00101105">
        <w:rPr>
          <w:rFonts w:ascii="Century Gothic" w:hAnsi="Century Gothic"/>
          <w:sz w:val="20"/>
          <w:szCs w:val="20"/>
        </w:rPr>
        <w:t xml:space="preserve"> A, B et C, </w:t>
      </w:r>
      <w:r>
        <w:rPr>
          <w:rFonts w:ascii="Century Gothic" w:hAnsi="Century Gothic"/>
          <w:sz w:val="20"/>
          <w:szCs w:val="20"/>
        </w:rPr>
        <w:t xml:space="preserve">variables </w:t>
      </w:r>
      <w:r w:rsidRPr="00101105">
        <w:rPr>
          <w:rFonts w:ascii="Century Gothic" w:hAnsi="Century Gothic"/>
          <w:sz w:val="20"/>
          <w:szCs w:val="20"/>
        </w:rPr>
        <w:t>à déterminer</w:t>
      </w:r>
      <w:r>
        <w:rPr>
          <w:rFonts w:ascii="Century Gothic" w:hAnsi="Century Gothic"/>
          <w:sz w:val="20"/>
          <w:szCs w:val="20"/>
        </w:rPr>
        <w:t xml:space="preserve"> (Regressi : </w:t>
      </w:r>
      <w:r w:rsidRPr="00AE0118">
        <w:rPr>
          <w:rFonts w:ascii="Century Gothic" w:hAnsi="Century Gothic"/>
          <w:i/>
          <w:iCs/>
          <w:sz w:val="20"/>
          <w:szCs w:val="20"/>
        </w:rPr>
        <w:t>Modèles/Autres/Manuelle</w:t>
      </w:r>
      <w:r>
        <w:rPr>
          <w:rFonts w:ascii="Century Gothic" w:hAnsi="Century Gothic"/>
          <w:sz w:val="20"/>
          <w:szCs w:val="20"/>
        </w:rPr>
        <w:t>).</w:t>
      </w:r>
    </w:p>
    <w:p w14:paraId="6AC99386" w14:textId="124F0370" w:rsidR="00D54369" w:rsidRPr="008F4E09" w:rsidRDefault="00D54369" w:rsidP="00D54369">
      <w:pPr>
        <w:pStyle w:val="Paragraphedeliste"/>
        <w:numPr>
          <w:ilvl w:val="0"/>
          <w:numId w:val="20"/>
        </w:numPr>
        <w:spacing w:after="200" w:line="276" w:lineRule="auto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8F4E09">
        <w:rPr>
          <w:rFonts w:ascii="Century Gothic" w:hAnsi="Century Gothic"/>
          <w:b/>
          <w:bCs/>
          <w:color w:val="FF0000"/>
          <w:sz w:val="20"/>
          <w:szCs w:val="20"/>
        </w:rPr>
        <w:t xml:space="preserve">Fenêtre : </w:t>
      </w:r>
      <m:oMath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color w:val="FF0000"/>
            <w:sz w:val="20"/>
            <w:szCs w:val="20"/>
          </w:rPr>
          <m:t>=40.8×</m:t>
        </m:r>
        <m:sSup>
          <m:sSup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-t/592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20"/>
            <w:szCs w:val="20"/>
          </w:rPr>
          <m:t>+23.7</m:t>
        </m:r>
      </m:oMath>
      <w:r w:rsidR="00F8343B">
        <w:rPr>
          <w:rFonts w:ascii="Century Gothic" w:hAnsi="Century Gothic"/>
          <w:b/>
          <w:color w:val="FF0000"/>
          <w:sz w:val="20"/>
          <w:szCs w:val="20"/>
        </w:rPr>
        <w:t xml:space="preserve"> avec </w:t>
      </w:r>
      <w:r w:rsidR="00BB0FCE">
        <w:rPr>
          <w:rFonts w:ascii="Century Gothic" w:hAnsi="Century Gothic"/>
          <w:b/>
          <w:color w:val="FF0000"/>
          <w:sz w:val="20"/>
          <w:szCs w:val="20"/>
        </w:rPr>
        <w:t>u(A)=0,3°C ; u(B) =10s ; u(C)=0,3°C</w:t>
      </w:r>
    </w:p>
    <w:p w14:paraId="1035C0A4" w14:textId="4108A180" w:rsidR="004378CD" w:rsidRPr="008F4E09" w:rsidRDefault="004378CD" w:rsidP="00D54369">
      <w:pPr>
        <w:pStyle w:val="Paragraphedeliste"/>
        <w:numPr>
          <w:ilvl w:val="0"/>
          <w:numId w:val="20"/>
        </w:numPr>
        <w:spacing w:after="200" w:line="276" w:lineRule="auto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8F4E09">
        <w:rPr>
          <w:rFonts w:ascii="Century Gothic" w:hAnsi="Century Gothic"/>
          <w:b/>
          <w:bCs/>
          <w:color w:val="FF0000"/>
          <w:sz w:val="20"/>
          <w:szCs w:val="20"/>
        </w:rPr>
        <w:t xml:space="preserve">Couloir : </w:t>
      </w:r>
      <m:oMath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color w:val="FF0000"/>
            <w:sz w:val="20"/>
            <w:szCs w:val="20"/>
          </w:rPr>
          <m:t>=40.5×</m:t>
        </m:r>
        <m:sSup>
          <m:sSup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-t/681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20"/>
            <w:szCs w:val="20"/>
          </w:rPr>
          <m:t>+25.3</m:t>
        </m:r>
      </m:oMath>
      <w:r w:rsidR="00F8343B">
        <w:rPr>
          <w:rFonts w:ascii="Century Gothic" w:hAnsi="Century Gothic"/>
          <w:b/>
          <w:color w:val="FF0000"/>
          <w:sz w:val="20"/>
          <w:szCs w:val="20"/>
        </w:rPr>
        <w:t xml:space="preserve"> avec </w:t>
      </w:r>
      <w:r w:rsidR="00BB0FCE">
        <w:rPr>
          <w:rFonts w:ascii="Century Gothic" w:hAnsi="Century Gothic"/>
          <w:b/>
          <w:color w:val="FF0000"/>
          <w:sz w:val="20"/>
          <w:szCs w:val="20"/>
        </w:rPr>
        <w:t>u(A)=0,5°C ; u(B) =25s ; u(C)=0,6°C</w:t>
      </w:r>
    </w:p>
    <w:p w14:paraId="07E311F8" w14:textId="77777777" w:rsidR="00D54369" w:rsidRPr="00DB2935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375F18">
        <w:rPr>
          <w:rFonts w:ascii="Century Gothic" w:hAnsi="Century Gothic"/>
          <w:bCs/>
          <w:sz w:val="20"/>
          <w:szCs w:val="20"/>
        </w:rPr>
        <w:t>Faire correspondre les variables A, B et C avec les termes de l’expression donnée par Newton :</w:t>
      </w:r>
    </w:p>
    <w:p w14:paraId="2D35180F" w14:textId="5A2CED26" w:rsidR="00D54369" w:rsidRDefault="00D54369" w:rsidP="00D54369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</m:t>
        </m:r>
        <m:r>
          <m:rPr>
            <m:sty m:val="b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t</m:t>
            </m:r>
          </m:sup>
        </m:sSup>
        <m:r>
          <m:rPr>
            <m:sty m:val="b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 w:rsidRPr="00925A2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925A26">
        <w:rPr>
          <w:rFonts w:ascii="Century Gothic" w:hAnsi="Century Gothic"/>
          <w:sz w:val="20"/>
          <w:szCs w:val="20"/>
        </w:rPr>
        <w:t>avec</w:t>
      </w:r>
      <w:proofErr w:type="gramEnd"/>
      <w:r w:rsidRPr="00925A26">
        <w:rPr>
          <w:rFonts w:ascii="Century Gothic" w:hAnsi="Century Gothic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: </m:t>
        </m:r>
      </m:oMath>
      <w:r w:rsidRPr="00925A26">
        <w:rPr>
          <w:rFonts w:ascii="Century Gothic" w:hAnsi="Century Gothic"/>
          <w:sz w:val="20"/>
          <w:szCs w:val="20"/>
        </w:rPr>
        <w:t xml:space="preserve">température initiale du système, </w:t>
      </w:r>
      <m:oMath>
        <m:sSub>
          <m:sSubPr>
            <m:ctrlPr>
              <w:rPr>
                <w:rFonts w:ascii="Cambria Math" w:hAnsi="Cambria Math"/>
                <w:b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>:</m:t>
        </m:r>
      </m:oMath>
      <w:r w:rsidRPr="00925A26">
        <w:rPr>
          <w:rFonts w:ascii="Century Gothic" w:hAnsi="Century Gothic"/>
          <w:sz w:val="20"/>
          <w:szCs w:val="20"/>
        </w:rPr>
        <w:t xml:space="preserve"> température du milieu extérieur et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a:</m:t>
        </m:r>
      </m:oMath>
      <w:r w:rsidRPr="00925A26">
        <w:rPr>
          <w:rFonts w:ascii="Century Gothic" w:hAnsi="Century Gothic"/>
          <w:b/>
          <w:sz w:val="20"/>
          <w:szCs w:val="20"/>
        </w:rPr>
        <w:t xml:space="preserve"> </w:t>
      </w:r>
      <w:r w:rsidRPr="00925A26">
        <w:rPr>
          <w:rFonts w:ascii="Century Gothic" w:hAnsi="Century Gothic"/>
          <w:sz w:val="20"/>
          <w:szCs w:val="20"/>
        </w:rPr>
        <w:t>constante.</w:t>
      </w:r>
      <w:r w:rsidR="00322878">
        <w:rPr>
          <w:rFonts w:ascii="Century Gothic" w:hAnsi="Century Gothic"/>
          <w:sz w:val="20"/>
          <w:szCs w:val="20"/>
        </w:rPr>
        <w:t xml:space="preserve"> Comparer ces températures aux valeurs mesurées par le capteur.</w:t>
      </w:r>
    </w:p>
    <w:p w14:paraId="52132854" w14:textId="4A4BB240" w:rsidR="004378CD" w:rsidRPr="00FE4119" w:rsidRDefault="004378CD" w:rsidP="004378CD">
      <w:pPr>
        <w:pStyle w:val="Paragraphedeliste"/>
        <w:numPr>
          <w:ilvl w:val="0"/>
          <w:numId w:val="21"/>
        </w:numPr>
        <w:spacing w:after="200" w:line="276" w:lineRule="auto"/>
        <w:rPr>
          <w:rFonts w:ascii="Century Gothic" w:hAnsi="Century Gothic"/>
          <w:color w:val="FF0000"/>
          <w:sz w:val="20"/>
          <w:szCs w:val="20"/>
          <w:lang w:val="en-US"/>
        </w:rPr>
      </w:pPr>
      <w:proofErr w:type="gramStart"/>
      <w:r w:rsidRPr="00FE4119">
        <w:rPr>
          <w:rFonts w:ascii="Century Gothic" w:hAnsi="Century Gothic"/>
          <w:b/>
          <w:bCs/>
          <w:color w:val="FF0000"/>
          <w:sz w:val="20"/>
          <w:szCs w:val="20"/>
          <w:lang w:val="en-US"/>
        </w:rPr>
        <w:t>Fenêtre :</w:t>
      </w:r>
      <w:proofErr w:type="gramEnd"/>
      <w:r w:rsidRPr="00FE4119">
        <w:rPr>
          <w:rFonts w:ascii="Century Gothic" w:hAnsi="Century Gothic"/>
          <w:color w:val="FF0000"/>
          <w:sz w:val="20"/>
          <w:szCs w:val="20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23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7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 (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pour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21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1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)</m:t>
        </m:r>
      </m:oMath>
      <w:r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64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5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(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pour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64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4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) </m:t>
        </m:r>
      </m:oMath>
      <w:r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; a = </w:t>
      </w:r>
      <w:r w:rsidR="00792825"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>592 s</w:t>
      </w:r>
    </w:p>
    <w:p w14:paraId="38D69E0B" w14:textId="550230AB" w:rsidR="004378CD" w:rsidRPr="00FE4119" w:rsidRDefault="004378CD" w:rsidP="004378CD">
      <w:pPr>
        <w:pStyle w:val="Paragraphedeliste"/>
        <w:numPr>
          <w:ilvl w:val="0"/>
          <w:numId w:val="21"/>
        </w:numPr>
        <w:spacing w:after="200" w:line="276" w:lineRule="auto"/>
        <w:rPr>
          <w:rFonts w:ascii="Century Gothic" w:hAnsi="Century Gothic"/>
          <w:color w:val="FF0000"/>
          <w:sz w:val="20"/>
          <w:szCs w:val="20"/>
          <w:lang w:val="en-US"/>
        </w:rPr>
      </w:pPr>
      <w:proofErr w:type="gramStart"/>
      <w:r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>Couloir :</w:t>
      </w:r>
      <w:proofErr w:type="gramEnd"/>
      <w:r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25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3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 (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pour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21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1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)</m:t>
        </m:r>
      </m:oMath>
      <w:r w:rsidR="00046F49"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0"/>
                <w:szCs w:val="20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65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8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(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pour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67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.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°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</w:rPr>
          <m:t>C</m:t>
        </m:r>
        <m:r>
          <m:rPr>
            <m:sty m:val="bi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) </m:t>
        </m:r>
      </m:oMath>
      <w:r w:rsidR="00046F49"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; a = </w:t>
      </w:r>
      <w:r w:rsidR="00792825"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>681</w:t>
      </w:r>
      <w:r w:rsidR="00046F49" w:rsidRPr="00FE4119">
        <w:rPr>
          <w:rFonts w:ascii="Century Gothic" w:hAnsi="Century Gothic"/>
          <w:b/>
          <w:color w:val="FF0000"/>
          <w:sz w:val="20"/>
          <w:szCs w:val="20"/>
          <w:lang w:val="en-US"/>
        </w:rPr>
        <w:t xml:space="preserve"> s</w:t>
      </w:r>
    </w:p>
    <w:p w14:paraId="68E8BD6E" w14:textId="4ACDDB59" w:rsidR="00D54369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Mesurer la durée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Δt</m:t>
        </m:r>
      </m:oMath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nécessaire pour que la température passe </w:t>
      </w:r>
      <w:r w:rsidRPr="000B3FE8">
        <w:rPr>
          <w:rFonts w:ascii="Century Gothic" w:hAnsi="Century Gothic"/>
          <w:sz w:val="20"/>
          <w:szCs w:val="20"/>
        </w:rPr>
        <w:t xml:space="preserve">de </w:t>
      </w:r>
      <w:r w:rsidR="00164347">
        <w:rPr>
          <w:rFonts w:ascii="Century Gothic" w:hAnsi="Century Gothic"/>
          <w:sz w:val="20"/>
          <w:szCs w:val="20"/>
        </w:rPr>
        <w:t>5</w:t>
      </w:r>
      <w:r w:rsidR="001144BD">
        <w:rPr>
          <w:rFonts w:ascii="Century Gothic" w:hAnsi="Century Gothic"/>
          <w:sz w:val="20"/>
          <w:szCs w:val="20"/>
        </w:rPr>
        <w:t>0</w:t>
      </w:r>
      <w:r w:rsidRPr="000B3FE8">
        <w:rPr>
          <w:rFonts w:ascii="Century Gothic" w:hAnsi="Century Gothic"/>
          <w:sz w:val="20"/>
          <w:szCs w:val="20"/>
        </w:rPr>
        <w:t xml:space="preserve">°C à </w:t>
      </w:r>
      <w:r w:rsidR="00164347">
        <w:rPr>
          <w:rFonts w:ascii="Century Gothic" w:hAnsi="Century Gothic"/>
          <w:sz w:val="20"/>
          <w:szCs w:val="20"/>
        </w:rPr>
        <w:t>35</w:t>
      </w:r>
      <w:r>
        <w:rPr>
          <w:rFonts w:ascii="Century Gothic" w:hAnsi="Century Gothic"/>
          <w:sz w:val="20"/>
          <w:szCs w:val="20"/>
        </w:rPr>
        <w:t>°C.</w:t>
      </w:r>
    </w:p>
    <w:tbl>
      <w:tblPr>
        <w:tblStyle w:val="Grilledutableau"/>
        <w:tblW w:w="9668" w:type="dxa"/>
        <w:tblInd w:w="817" w:type="dxa"/>
        <w:tblLook w:val="04A0" w:firstRow="1" w:lastRow="0" w:firstColumn="1" w:lastColumn="0" w:noHBand="0" w:noVBand="1"/>
      </w:tblPr>
      <w:tblGrid>
        <w:gridCol w:w="1339"/>
        <w:gridCol w:w="959"/>
        <w:gridCol w:w="960"/>
        <w:gridCol w:w="960"/>
        <w:gridCol w:w="960"/>
        <w:gridCol w:w="960"/>
        <w:gridCol w:w="283"/>
        <w:gridCol w:w="1414"/>
        <w:gridCol w:w="1833"/>
      </w:tblGrid>
      <w:tr w:rsidR="008603DC" w14:paraId="19652DDB" w14:textId="4F15D359" w:rsidTr="00862248">
        <w:trPr>
          <w:trHeight w:val="423"/>
        </w:trPr>
        <w:tc>
          <w:tcPr>
            <w:tcW w:w="1339" w:type="dxa"/>
            <w:shd w:val="clear" w:color="auto" w:fill="BFBFBF" w:themeFill="background1" w:themeFillShade="BF"/>
          </w:tcPr>
          <w:p w14:paraId="43B817D3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959" w:type="dxa"/>
            <w:shd w:val="clear" w:color="auto" w:fill="BFBFBF" w:themeFill="background1" w:themeFillShade="BF"/>
          </w:tcPr>
          <w:p w14:paraId="0876E4F4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543A1C50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545D0154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0F08CC4F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5F92AF8A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7E0655A" w14:textId="77777777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BFBFBF" w:themeFill="background1" w:themeFillShade="BF"/>
          </w:tcPr>
          <w:p w14:paraId="2224E25B" w14:textId="009350FC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Moyenne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14:paraId="1359E27D" w14:textId="2E9672DE" w:rsidR="008603DC" w:rsidRPr="00730015" w:rsidRDefault="008603DC" w:rsidP="008603DC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Incertitude-type 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e>
                  </m:rad>
                </m:den>
              </m:f>
            </m:oMath>
          </w:p>
        </w:tc>
      </w:tr>
      <w:tr w:rsidR="008603DC" w14:paraId="51C2DD7E" w14:textId="7A529120" w:rsidTr="00862248">
        <w:trPr>
          <w:trHeight w:val="260"/>
        </w:trPr>
        <w:tc>
          <w:tcPr>
            <w:tcW w:w="1339" w:type="dxa"/>
          </w:tcPr>
          <w:p w14:paraId="599CF38A" w14:textId="0C216895" w:rsidR="008603DC" w:rsidRPr="00730015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fenêtre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(s)</m:t>
                </m:r>
              </m:oMath>
            </m:oMathPara>
          </w:p>
        </w:tc>
        <w:tc>
          <w:tcPr>
            <w:tcW w:w="959" w:type="dxa"/>
          </w:tcPr>
          <w:p w14:paraId="7537CBD2" w14:textId="05B279C1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F4E09">
              <w:rPr>
                <w:rFonts w:ascii="Century Gothic" w:hAnsi="Century Gothic"/>
                <w:color w:val="FF0000"/>
                <w:sz w:val="18"/>
                <w:szCs w:val="18"/>
              </w:rPr>
              <w:t>488</w:t>
            </w:r>
          </w:p>
        </w:tc>
        <w:tc>
          <w:tcPr>
            <w:tcW w:w="960" w:type="dxa"/>
          </w:tcPr>
          <w:p w14:paraId="78933D8F" w14:textId="3146EDD1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554</w:t>
            </w:r>
          </w:p>
        </w:tc>
        <w:tc>
          <w:tcPr>
            <w:tcW w:w="960" w:type="dxa"/>
          </w:tcPr>
          <w:p w14:paraId="43AD83F8" w14:textId="59F3DAAC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550</w:t>
            </w:r>
          </w:p>
        </w:tc>
        <w:tc>
          <w:tcPr>
            <w:tcW w:w="960" w:type="dxa"/>
          </w:tcPr>
          <w:p w14:paraId="72ACA605" w14:textId="77A8E59B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581</w:t>
            </w:r>
          </w:p>
        </w:tc>
        <w:tc>
          <w:tcPr>
            <w:tcW w:w="960" w:type="dxa"/>
          </w:tcPr>
          <w:p w14:paraId="646A015B" w14:textId="77777777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6198A00B" w14:textId="77777777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80EBDDD" w14:textId="6CD992A2" w:rsidR="008603DC" w:rsidRPr="00BE7330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543</w:t>
            </w:r>
          </w:p>
        </w:tc>
        <w:tc>
          <w:tcPr>
            <w:tcW w:w="1833" w:type="dxa"/>
          </w:tcPr>
          <w:p w14:paraId="4C966FE9" w14:textId="438C94D8" w:rsidR="008603DC" w:rsidRPr="00BE7330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8603DC" w14:paraId="0C1A7396" w14:textId="42501E14" w:rsidTr="00862248">
        <w:trPr>
          <w:trHeight w:val="252"/>
        </w:trPr>
        <w:tc>
          <w:tcPr>
            <w:tcW w:w="1339" w:type="dxa"/>
          </w:tcPr>
          <w:p w14:paraId="3BB81805" w14:textId="1DF419B6" w:rsidR="008603DC" w:rsidRPr="00730015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8603DC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proofErr w:type="gramStart"/>
            <w:r w:rsidR="008603DC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proofErr w:type="gramEnd"/>
            <w:r w:rsidR="008603DC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14:paraId="207E4B37" w14:textId="666420EE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622</w:t>
            </w:r>
          </w:p>
        </w:tc>
        <w:tc>
          <w:tcPr>
            <w:tcW w:w="960" w:type="dxa"/>
          </w:tcPr>
          <w:p w14:paraId="281836D4" w14:textId="6711D14F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745</w:t>
            </w:r>
          </w:p>
        </w:tc>
        <w:tc>
          <w:tcPr>
            <w:tcW w:w="960" w:type="dxa"/>
          </w:tcPr>
          <w:p w14:paraId="43FC1F2F" w14:textId="062F0A0A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781</w:t>
            </w:r>
          </w:p>
        </w:tc>
        <w:tc>
          <w:tcPr>
            <w:tcW w:w="960" w:type="dxa"/>
          </w:tcPr>
          <w:p w14:paraId="3A452272" w14:textId="18727CFD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742</w:t>
            </w:r>
          </w:p>
        </w:tc>
        <w:tc>
          <w:tcPr>
            <w:tcW w:w="960" w:type="dxa"/>
          </w:tcPr>
          <w:p w14:paraId="09473720" w14:textId="0BAA807D" w:rsidR="008603DC" w:rsidRPr="008F4E09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712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472F102B" w14:textId="77777777" w:rsidR="008603DC" w:rsidRDefault="008603D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EB9EA7A" w14:textId="48660453" w:rsidR="008603DC" w:rsidRPr="00BE7330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720</w:t>
            </w:r>
          </w:p>
        </w:tc>
        <w:tc>
          <w:tcPr>
            <w:tcW w:w="1833" w:type="dxa"/>
          </w:tcPr>
          <w:p w14:paraId="169EB657" w14:textId="6D0E60B5" w:rsidR="008603DC" w:rsidRPr="00BE7330" w:rsidRDefault="00BE7330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</w:tbl>
    <w:p w14:paraId="6DD0F45E" w14:textId="77777777" w:rsidR="00D54369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Estimer la surface d’échange S pour l’éprouvette utilisée :</w:t>
      </w:r>
    </w:p>
    <w:tbl>
      <w:tblPr>
        <w:tblStyle w:val="Grilledutableau"/>
        <w:tblW w:w="6154" w:type="dxa"/>
        <w:tblInd w:w="817" w:type="dxa"/>
        <w:tblLook w:val="04A0" w:firstRow="1" w:lastRow="0" w:firstColumn="1" w:lastColumn="0" w:noHBand="0" w:noVBand="1"/>
      </w:tblPr>
      <w:tblGrid>
        <w:gridCol w:w="1395"/>
        <w:gridCol w:w="707"/>
        <w:gridCol w:w="979"/>
        <w:gridCol w:w="978"/>
        <w:gridCol w:w="978"/>
        <w:gridCol w:w="1117"/>
      </w:tblGrid>
      <w:tr w:rsidR="002B6769" w14:paraId="6867B069" w14:textId="77777777" w:rsidTr="002B6769">
        <w:trPr>
          <w:trHeight w:val="423"/>
        </w:trPr>
        <w:tc>
          <w:tcPr>
            <w:tcW w:w="1395" w:type="dxa"/>
            <w:shd w:val="clear" w:color="auto" w:fill="BFBFBF" w:themeFill="background1" w:themeFillShade="BF"/>
          </w:tcPr>
          <w:p w14:paraId="043BA0CE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14:paraId="7E94AC9D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14:paraId="28AF0291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5D022E25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37B1277F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2244F5C0" w14:textId="77777777" w:rsidR="002B6769" w:rsidRPr="00730015" w:rsidRDefault="002B67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</w:tr>
      <w:tr w:rsidR="002B6769" w14:paraId="2092A61D" w14:textId="77777777" w:rsidTr="005008F4">
        <w:trPr>
          <w:trHeight w:val="260"/>
        </w:trPr>
        <w:tc>
          <w:tcPr>
            <w:tcW w:w="1395" w:type="dxa"/>
          </w:tcPr>
          <w:p w14:paraId="6CE78B73" w14:textId="77777777" w:rsidR="002B6769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fenêtre</m:t>
                  </m:r>
                </m:sub>
              </m:sSub>
            </m:oMath>
            <w:r w:rsidR="002B6769" w:rsidRPr="00AD5071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Start"/>
            <w:r w:rsidR="002B6769" w:rsidRPr="00AD5071">
              <w:rPr>
                <w:rFonts w:ascii="Century Gothic" w:hAnsi="Century Gothic"/>
                <w:sz w:val="18"/>
                <w:szCs w:val="18"/>
              </w:rPr>
              <w:t>mm</w:t>
            </w:r>
            <w:proofErr w:type="gramEnd"/>
            <w:r w:rsidR="002B6769" w:rsidRPr="00AD5071">
              <w:rPr>
                <w:rFonts w:ascii="Century Gothic" w:hAnsi="Century Gothic"/>
                <w:sz w:val="18"/>
                <w:szCs w:val="18"/>
              </w:rPr>
              <w:t>²)</w:t>
            </w:r>
          </w:p>
        </w:tc>
        <w:tc>
          <w:tcPr>
            <w:tcW w:w="707" w:type="dxa"/>
          </w:tcPr>
          <w:p w14:paraId="09DDBCC8" w14:textId="77777777" w:rsidR="002B6769" w:rsidRPr="008F4E09" w:rsidRDefault="002B67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3960</w:t>
            </w:r>
          </w:p>
        </w:tc>
        <w:tc>
          <w:tcPr>
            <w:tcW w:w="4052" w:type="dxa"/>
            <w:gridSpan w:val="4"/>
            <w:vMerge w:val="restart"/>
          </w:tcPr>
          <w:p w14:paraId="6BD573AC" w14:textId="15202A66" w:rsidR="002B6769" w:rsidRPr="008F4E09" w:rsidRDefault="002B67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L’échange thermique est principalement convectif à travers la surface cylindrique de l’éprouvette seulement</w:t>
            </w:r>
          </w:p>
        </w:tc>
      </w:tr>
      <w:tr w:rsidR="002B6769" w14:paraId="6BA2902D" w14:textId="77777777" w:rsidTr="00435744">
        <w:trPr>
          <w:trHeight w:val="252"/>
        </w:trPr>
        <w:tc>
          <w:tcPr>
            <w:tcW w:w="1395" w:type="dxa"/>
          </w:tcPr>
          <w:p w14:paraId="34FB7489" w14:textId="77777777" w:rsidR="002B6769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2B6769" w:rsidRPr="00AD5071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Start"/>
            <w:r w:rsidR="002B6769" w:rsidRPr="00AD5071">
              <w:rPr>
                <w:rFonts w:ascii="Century Gothic" w:hAnsi="Century Gothic"/>
                <w:sz w:val="18"/>
                <w:szCs w:val="18"/>
              </w:rPr>
              <w:t>mm</w:t>
            </w:r>
            <w:proofErr w:type="gramEnd"/>
            <w:r w:rsidR="002B6769" w:rsidRPr="00AD5071">
              <w:rPr>
                <w:rFonts w:ascii="Century Gothic" w:hAnsi="Century Gothic"/>
                <w:sz w:val="18"/>
                <w:szCs w:val="18"/>
              </w:rPr>
              <w:t>²)</w:t>
            </w:r>
          </w:p>
        </w:tc>
        <w:tc>
          <w:tcPr>
            <w:tcW w:w="707" w:type="dxa"/>
          </w:tcPr>
          <w:p w14:paraId="2DB288FB" w14:textId="77777777" w:rsidR="002B6769" w:rsidRPr="008F4E09" w:rsidRDefault="002B67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2940</w:t>
            </w:r>
          </w:p>
        </w:tc>
        <w:tc>
          <w:tcPr>
            <w:tcW w:w="4052" w:type="dxa"/>
            <w:gridSpan w:val="4"/>
            <w:vMerge/>
          </w:tcPr>
          <w:p w14:paraId="0E9B02AA" w14:textId="77777777" w:rsidR="002B6769" w:rsidRPr="008F4E09" w:rsidRDefault="002B67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  <w:tr w:rsidR="002B6769" w14:paraId="2528A2D7" w14:textId="77777777" w:rsidTr="002B6769">
        <w:trPr>
          <w:trHeight w:val="252"/>
        </w:trPr>
        <w:tc>
          <w:tcPr>
            <w:tcW w:w="1395" w:type="dxa"/>
          </w:tcPr>
          <w:p w14:paraId="66694B15" w14:textId="2FC243EA" w:rsidR="002B6769" w:rsidRDefault="001674BE" w:rsidP="00862248">
            <w:pPr>
              <w:pStyle w:val="Paragraphedeliste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théière</m:t>
                  </m:r>
                </m:sub>
              </m:sSub>
            </m:oMath>
            <w:r w:rsidR="002B6769" w:rsidRPr="00AD5071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Start"/>
            <w:r w:rsidR="002B6769" w:rsidRPr="00AD5071">
              <w:rPr>
                <w:rFonts w:ascii="Century Gothic" w:hAnsi="Century Gothic"/>
                <w:sz w:val="18"/>
                <w:szCs w:val="18"/>
              </w:rPr>
              <w:t>mm</w:t>
            </w:r>
            <w:proofErr w:type="gramEnd"/>
            <w:r w:rsidR="002B6769" w:rsidRPr="00AD5071">
              <w:rPr>
                <w:rFonts w:ascii="Century Gothic" w:hAnsi="Century Gothic"/>
                <w:sz w:val="18"/>
                <w:szCs w:val="18"/>
              </w:rPr>
              <w:t>²)</w:t>
            </w:r>
          </w:p>
        </w:tc>
        <w:tc>
          <w:tcPr>
            <w:tcW w:w="4759" w:type="dxa"/>
            <w:gridSpan w:val="5"/>
          </w:tcPr>
          <w:p w14:paraId="58312F2E" w14:textId="28C1FE04" w:rsidR="002B6769" w:rsidRPr="008F4E09" w:rsidRDefault="002B6769" w:rsidP="0086224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25 000</w:t>
            </w:r>
          </w:p>
        </w:tc>
      </w:tr>
    </w:tbl>
    <w:p w14:paraId="5681F705" w14:textId="77777777" w:rsidR="00D54369" w:rsidRPr="00110CA0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partir de la modélisation de la courbe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θ(t)</m:t>
        </m:r>
      </m:oMath>
      <w:r>
        <w:rPr>
          <w:rFonts w:ascii="Century Gothic" w:hAnsi="Century Gothic"/>
          <w:b/>
          <w:sz w:val="20"/>
          <w:szCs w:val="20"/>
        </w:rPr>
        <w:t>,</w:t>
      </w:r>
      <w:r w:rsidRPr="00110C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</w:t>
      </w:r>
      <w:r w:rsidRPr="00110CA0">
        <w:rPr>
          <w:rFonts w:ascii="Century Gothic" w:hAnsi="Century Gothic"/>
          <w:sz w:val="20"/>
          <w:szCs w:val="20"/>
        </w:rPr>
        <w:t xml:space="preserve">esurer la </w:t>
      </w:r>
      <w:r>
        <w:rPr>
          <w:rFonts w:ascii="Century Gothic" w:hAnsi="Century Gothic"/>
          <w:sz w:val="20"/>
          <w:szCs w:val="20"/>
        </w:rPr>
        <w:t xml:space="preserve">durée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  <m: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rFonts w:ascii="Century Gothic" w:hAnsi="Century Gothic"/>
          <w:sz w:val="20"/>
          <w:szCs w:val="20"/>
        </w:rPr>
        <w:t>nécessaire pour que le thé, infusé à 85°C puisse être dégusté à 65°C.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339"/>
        <w:gridCol w:w="992"/>
        <w:gridCol w:w="992"/>
        <w:gridCol w:w="975"/>
        <w:gridCol w:w="975"/>
        <w:gridCol w:w="975"/>
        <w:gridCol w:w="265"/>
        <w:gridCol w:w="1495"/>
        <w:gridCol w:w="1631"/>
      </w:tblGrid>
      <w:tr w:rsidR="000D2CB0" w14:paraId="4963BA37" w14:textId="77777777" w:rsidTr="00862248">
        <w:trPr>
          <w:trHeight w:val="423"/>
        </w:trPr>
        <w:tc>
          <w:tcPr>
            <w:tcW w:w="1339" w:type="dxa"/>
            <w:shd w:val="clear" w:color="auto" w:fill="BFBFBF" w:themeFill="background1" w:themeFillShade="BF"/>
          </w:tcPr>
          <w:p w14:paraId="52EE7194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Groupe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08810C9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F8B694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46811126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607BC049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068C966D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0015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dxa"/>
            <w:vMerge w:val="restart"/>
            <w:shd w:val="clear" w:color="auto" w:fill="BFBFBF" w:themeFill="background1" w:themeFillShade="BF"/>
          </w:tcPr>
          <w:p w14:paraId="5A738845" w14:textId="77777777" w:rsidR="00D54369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1D3FB382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Moyenne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14:paraId="2FD6400B" w14:textId="77777777" w:rsidR="00D54369" w:rsidRPr="00730015" w:rsidRDefault="00D54369" w:rsidP="000C5A58">
            <w:pPr>
              <w:pStyle w:val="Paragraphedeliste"/>
              <w:spacing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Incertitude-type 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e>
                  </m:rad>
                </m:den>
              </m:f>
            </m:oMath>
          </w:p>
        </w:tc>
      </w:tr>
      <w:tr w:rsidR="00D54369" w14:paraId="0AAA0827" w14:textId="77777777" w:rsidTr="00862248">
        <w:trPr>
          <w:trHeight w:val="260"/>
        </w:trPr>
        <w:tc>
          <w:tcPr>
            <w:tcW w:w="1339" w:type="dxa"/>
          </w:tcPr>
          <w:p w14:paraId="11EBB01E" w14:textId="641D4607" w:rsidR="00D54369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fenêtre</m:t>
                  </m:r>
                </m:sub>
              </m:sSub>
            </m:oMath>
            <w:r w:rsidR="00D54369" w:rsidRPr="00AD5071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D54369" w:rsidRPr="00AD5071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D54369" w:rsidRPr="00AD5071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9D0241A" w14:textId="1096D127" w:rsidR="00D54369" w:rsidRPr="008F4E09" w:rsidRDefault="005B287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="00353934"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105AB92" w14:textId="024B8D95" w:rsidR="00D54369" w:rsidRPr="008F4E09" w:rsidRDefault="00093C8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="00353934" w:rsidRPr="008F4E09">
              <w:rPr>
                <w:rFonts w:ascii="Century Gothic" w:hAnsi="Century Gothic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75" w:type="dxa"/>
          </w:tcPr>
          <w:p w14:paraId="3193EDBC" w14:textId="252B417B" w:rsidR="00D54369" w:rsidRPr="008F4E09" w:rsidRDefault="001C09A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="000D2CB0" w:rsidRPr="008F4E09">
              <w:rPr>
                <w:rFonts w:ascii="Century Gothic" w:hAnsi="Century Gothic"/>
                <w:color w:val="FF0000"/>
                <w:sz w:val="20"/>
                <w:szCs w:val="20"/>
              </w:rPr>
              <w:t>33</w:t>
            </w:r>
          </w:p>
        </w:tc>
        <w:tc>
          <w:tcPr>
            <w:tcW w:w="975" w:type="dxa"/>
          </w:tcPr>
          <w:p w14:paraId="13141C24" w14:textId="7C1A9E9C" w:rsidR="00D54369" w:rsidRPr="008F4E09" w:rsidRDefault="0077576A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254</w:t>
            </w:r>
          </w:p>
        </w:tc>
        <w:tc>
          <w:tcPr>
            <w:tcW w:w="975" w:type="dxa"/>
          </w:tcPr>
          <w:p w14:paraId="05885890" w14:textId="77777777" w:rsidR="00D54369" w:rsidRPr="008F4E09" w:rsidRDefault="00D543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BFBFBF" w:themeFill="background1" w:themeFillShade="BF"/>
          </w:tcPr>
          <w:p w14:paraId="5ABA4ABA" w14:textId="77777777" w:rsidR="00D54369" w:rsidRPr="008F4E09" w:rsidRDefault="00D543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7D1A72D" w14:textId="6351A3D8" w:rsidR="00D54369" w:rsidRPr="00BE7330" w:rsidRDefault="001144BD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241.3</w:t>
            </w:r>
          </w:p>
        </w:tc>
        <w:tc>
          <w:tcPr>
            <w:tcW w:w="1631" w:type="dxa"/>
          </w:tcPr>
          <w:p w14:paraId="01072884" w14:textId="09AC1A51" w:rsidR="00D54369" w:rsidRPr="00BE7330" w:rsidRDefault="001144BD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6.3</w:t>
            </w:r>
          </w:p>
        </w:tc>
      </w:tr>
      <w:tr w:rsidR="00736896" w14:paraId="75F73512" w14:textId="77777777" w:rsidTr="00862248">
        <w:trPr>
          <w:trHeight w:val="260"/>
        </w:trPr>
        <w:tc>
          <w:tcPr>
            <w:tcW w:w="1339" w:type="dxa"/>
          </w:tcPr>
          <w:p w14:paraId="7E4B60D2" w14:textId="77777777" w:rsidR="00736896" w:rsidRDefault="00736896" w:rsidP="000C5A58">
            <w:pPr>
              <w:pStyle w:val="Paragraphedeliste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E660E" w14:textId="07D209AC" w:rsidR="00736896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235</w:t>
            </w:r>
          </w:p>
        </w:tc>
        <w:tc>
          <w:tcPr>
            <w:tcW w:w="992" w:type="dxa"/>
          </w:tcPr>
          <w:p w14:paraId="052DF40B" w14:textId="4FF1AF04" w:rsidR="00736896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245</w:t>
            </w:r>
          </w:p>
        </w:tc>
        <w:tc>
          <w:tcPr>
            <w:tcW w:w="975" w:type="dxa"/>
          </w:tcPr>
          <w:p w14:paraId="4EF7EC03" w14:textId="67E038B5" w:rsidR="00736896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260</w:t>
            </w:r>
          </w:p>
        </w:tc>
        <w:tc>
          <w:tcPr>
            <w:tcW w:w="975" w:type="dxa"/>
          </w:tcPr>
          <w:p w14:paraId="18261AC4" w14:textId="0CE513F5" w:rsidR="00736896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975" w:type="dxa"/>
          </w:tcPr>
          <w:p w14:paraId="08DD855B" w14:textId="19BF51FE" w:rsidR="00736896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227</w:t>
            </w:r>
          </w:p>
        </w:tc>
        <w:tc>
          <w:tcPr>
            <w:tcW w:w="265" w:type="dxa"/>
            <w:vMerge/>
            <w:shd w:val="clear" w:color="auto" w:fill="BFBFBF" w:themeFill="background1" w:themeFillShade="BF"/>
          </w:tcPr>
          <w:p w14:paraId="3551B7B8" w14:textId="77777777" w:rsidR="00736896" w:rsidRPr="008F4E09" w:rsidRDefault="0073689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B01E882" w14:textId="77777777" w:rsidR="00736896" w:rsidRPr="00BE7330" w:rsidRDefault="0073689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34194D3" w14:textId="77777777" w:rsidR="00736896" w:rsidRPr="00BE7330" w:rsidRDefault="00736896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54369" w14:paraId="24BEF7D9" w14:textId="77777777" w:rsidTr="00862248">
        <w:trPr>
          <w:trHeight w:val="252"/>
        </w:trPr>
        <w:tc>
          <w:tcPr>
            <w:tcW w:w="1339" w:type="dxa"/>
          </w:tcPr>
          <w:p w14:paraId="38077C7D" w14:textId="6E75B835" w:rsidR="00D54369" w:rsidRPr="00730015" w:rsidRDefault="001674BE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couloir</m:t>
                  </m:r>
                </m:sub>
              </m:sSub>
            </m:oMath>
            <w:r w:rsidR="00D54369" w:rsidRPr="00AD5071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D54369" w:rsidRPr="00AD5071">
              <w:rPr>
                <w:rFonts w:ascii="Century Gothic" w:hAnsi="Century Gothic"/>
                <w:sz w:val="20"/>
                <w:szCs w:val="20"/>
              </w:rPr>
              <w:t>s</w:t>
            </w:r>
            <w:proofErr w:type="gramEnd"/>
            <w:r w:rsidR="00D54369" w:rsidRPr="00AD5071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23F8EDB" w14:textId="6BE12CDD" w:rsidR="00D54369" w:rsidRPr="008F4E09" w:rsidRDefault="00046F4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="00AE3027" w:rsidRPr="008F4E09">
              <w:rPr>
                <w:rFonts w:ascii="Century Gothic" w:hAnsi="Century Gothic"/>
                <w:color w:val="FF0000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14:paraId="2B5835A3" w14:textId="1FA6E00D" w:rsidR="00D54369" w:rsidRPr="008F4E09" w:rsidRDefault="008F7D5C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="00AE3027" w:rsidRPr="008F4E09">
              <w:rPr>
                <w:rFonts w:ascii="Century Gothic" w:hAnsi="Century Gothic"/>
                <w:color w:val="FF0000"/>
                <w:sz w:val="20"/>
                <w:szCs w:val="20"/>
              </w:rPr>
              <w:t>74</w:t>
            </w:r>
          </w:p>
        </w:tc>
        <w:tc>
          <w:tcPr>
            <w:tcW w:w="975" w:type="dxa"/>
          </w:tcPr>
          <w:p w14:paraId="720E6C07" w14:textId="29CC7D43" w:rsidR="00D54369" w:rsidRPr="008F4E09" w:rsidRDefault="00285B9F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F4E09">
              <w:rPr>
                <w:rFonts w:ascii="Century Gothic" w:hAnsi="Century Gothic"/>
                <w:color w:val="FF0000"/>
                <w:sz w:val="20"/>
                <w:szCs w:val="20"/>
              </w:rPr>
              <w:t>280</w:t>
            </w:r>
          </w:p>
        </w:tc>
        <w:tc>
          <w:tcPr>
            <w:tcW w:w="975" w:type="dxa"/>
          </w:tcPr>
          <w:p w14:paraId="2E534321" w14:textId="16CFA4D7" w:rsidR="00D54369" w:rsidRPr="008F4E09" w:rsidRDefault="005F2433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274</w:t>
            </w:r>
          </w:p>
        </w:tc>
        <w:tc>
          <w:tcPr>
            <w:tcW w:w="975" w:type="dxa"/>
          </w:tcPr>
          <w:p w14:paraId="4B4302C2" w14:textId="194C02CD" w:rsidR="00D54369" w:rsidRPr="008F4E09" w:rsidRDefault="004954C1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293</w:t>
            </w:r>
          </w:p>
        </w:tc>
        <w:tc>
          <w:tcPr>
            <w:tcW w:w="265" w:type="dxa"/>
            <w:vMerge/>
            <w:shd w:val="clear" w:color="auto" w:fill="BFBFBF" w:themeFill="background1" w:themeFillShade="BF"/>
          </w:tcPr>
          <w:p w14:paraId="64CDA809" w14:textId="77777777" w:rsidR="00D54369" w:rsidRPr="008F4E09" w:rsidRDefault="00D54369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0B46020" w14:textId="72A4C43D" w:rsidR="00D54369" w:rsidRPr="00BE7330" w:rsidRDefault="001144BD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27</w:t>
            </w:r>
            <w:r w:rsidR="004954C1"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8</w:t>
            </w: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.</w:t>
            </w:r>
            <w:r w:rsidR="005F2433"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 </w:t>
            </w:r>
            <w:r w:rsidR="004954C1"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631" w:type="dxa"/>
          </w:tcPr>
          <w:p w14:paraId="62D872F4" w14:textId="23C0F055" w:rsidR="00D54369" w:rsidRPr="00BE7330" w:rsidRDefault="004954C1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3</w:t>
            </w:r>
            <w:r w:rsidR="005F2433"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.</w:t>
            </w:r>
            <w:r w:rsidRPr="00BE7330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9D6555" w14:paraId="44370797" w14:textId="77777777" w:rsidTr="00862248">
        <w:trPr>
          <w:trHeight w:val="252"/>
        </w:trPr>
        <w:tc>
          <w:tcPr>
            <w:tcW w:w="1339" w:type="dxa"/>
          </w:tcPr>
          <w:p w14:paraId="62F8D390" w14:textId="77777777" w:rsidR="009D6555" w:rsidRDefault="009D6555" w:rsidP="000C5A58">
            <w:pPr>
              <w:pStyle w:val="Paragraphedeliste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D923C2" w14:textId="1836BA21" w:rsidR="009D6555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276</w:t>
            </w:r>
          </w:p>
        </w:tc>
        <w:tc>
          <w:tcPr>
            <w:tcW w:w="992" w:type="dxa"/>
          </w:tcPr>
          <w:p w14:paraId="6B3DD19E" w14:textId="7E01DBC6" w:rsidR="009D6555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278</w:t>
            </w:r>
          </w:p>
        </w:tc>
        <w:tc>
          <w:tcPr>
            <w:tcW w:w="975" w:type="dxa"/>
          </w:tcPr>
          <w:p w14:paraId="3D9F9C40" w14:textId="09F63CA7" w:rsidR="009D6555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322</w:t>
            </w:r>
          </w:p>
        </w:tc>
        <w:tc>
          <w:tcPr>
            <w:tcW w:w="975" w:type="dxa"/>
          </w:tcPr>
          <w:p w14:paraId="2F3A14D9" w14:textId="221214FE" w:rsidR="009D6555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384</w:t>
            </w:r>
          </w:p>
        </w:tc>
        <w:tc>
          <w:tcPr>
            <w:tcW w:w="975" w:type="dxa"/>
          </w:tcPr>
          <w:p w14:paraId="623E9B40" w14:textId="709623C7" w:rsidR="009D6555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371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16D6DEF6" w14:textId="77777777" w:rsidR="009D6555" w:rsidRPr="008F4E09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C344EBF" w14:textId="77777777" w:rsidR="009D6555" w:rsidRPr="00BE7330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DBDC4E4" w14:textId="77777777" w:rsidR="009D6555" w:rsidRPr="00BE7330" w:rsidRDefault="009D6555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62248" w14:paraId="53295EDA" w14:textId="77777777" w:rsidTr="00862248">
        <w:trPr>
          <w:trHeight w:val="252"/>
        </w:trPr>
        <w:tc>
          <w:tcPr>
            <w:tcW w:w="1339" w:type="dxa"/>
          </w:tcPr>
          <w:p w14:paraId="320D57AA" w14:textId="0A195686" w:rsidR="00862248" w:rsidRDefault="00862248" w:rsidP="000C5A58">
            <w:pPr>
              <w:pStyle w:val="Paragraphedeliste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Théière_prof</w:t>
            </w:r>
            <w:proofErr w:type="spellEnd"/>
          </w:p>
        </w:tc>
        <w:tc>
          <w:tcPr>
            <w:tcW w:w="992" w:type="dxa"/>
          </w:tcPr>
          <w:p w14:paraId="44E8D9C4" w14:textId="55BA36C9" w:rsidR="00862248" w:rsidRPr="008F4E09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1300</w:t>
            </w:r>
          </w:p>
        </w:tc>
        <w:tc>
          <w:tcPr>
            <w:tcW w:w="992" w:type="dxa"/>
          </w:tcPr>
          <w:p w14:paraId="33F71935" w14:textId="700337CF" w:rsidR="00862248" w:rsidRPr="008F4E09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1365</w:t>
            </w:r>
          </w:p>
        </w:tc>
        <w:tc>
          <w:tcPr>
            <w:tcW w:w="2925" w:type="dxa"/>
            <w:gridSpan w:val="3"/>
          </w:tcPr>
          <w:p w14:paraId="5F74C807" w14:textId="5361DB23" w:rsidR="00862248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Etendue=65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1E2A8CA9" w14:textId="77777777" w:rsidR="00862248" w:rsidRPr="008F4E09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162FA3F" w14:textId="11E5FDE0" w:rsidR="00862248" w:rsidRPr="00BE7330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1333</w:t>
            </w:r>
          </w:p>
        </w:tc>
        <w:tc>
          <w:tcPr>
            <w:tcW w:w="1631" w:type="dxa"/>
          </w:tcPr>
          <w:p w14:paraId="2D272E56" w14:textId="75E3D0B1" w:rsidR="00862248" w:rsidRPr="00BE7330" w:rsidRDefault="00862248" w:rsidP="000C5A58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</w:tbl>
    <w:p w14:paraId="4D370750" w14:textId="77777777" w:rsidR="00D54369" w:rsidRPr="007B5941" w:rsidRDefault="00D54369" w:rsidP="00D54369">
      <w:pPr>
        <w:pStyle w:val="Paragraphedeliste"/>
        <w:spacing w:after="200" w:line="276" w:lineRule="auto"/>
        <w:ind w:left="709"/>
        <w:rPr>
          <w:rFonts w:ascii="Century Gothic" w:hAnsi="Century Gothic"/>
          <w:sz w:val="20"/>
          <w:szCs w:val="20"/>
        </w:rPr>
      </w:pPr>
    </w:p>
    <w:p w14:paraId="5AE7727A" w14:textId="77777777" w:rsidR="00744786" w:rsidRPr="00DA7135" w:rsidRDefault="00744786" w:rsidP="00744786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DA7135">
        <w:rPr>
          <w:rFonts w:ascii="Segoe UI Black" w:hAnsi="Segoe UI Black"/>
          <w:sz w:val="20"/>
          <w:szCs w:val="20"/>
        </w:rPr>
        <w:t>Effectuer des calculs</w:t>
      </w:r>
      <w:r>
        <w:rPr>
          <w:rFonts w:ascii="Segoe UI Black" w:hAnsi="Segoe UI Black"/>
          <w:sz w:val="20"/>
          <w:szCs w:val="20"/>
        </w:rPr>
        <w:t xml:space="preserve">, incertitude-type B </w:t>
      </w:r>
      <w:r w:rsidRPr="00DA7135">
        <w:rPr>
          <w:rFonts w:ascii="Segoe UI Black" w:hAnsi="Segoe UI Black"/>
          <w:sz w:val="20"/>
          <w:szCs w:val="20"/>
        </w:rPr>
        <w:t>(REA</w:t>
      </w:r>
      <w:r>
        <w:rPr>
          <w:rFonts w:ascii="Segoe UI Black" w:hAnsi="Segoe UI Black"/>
          <w:sz w:val="20"/>
          <w:szCs w:val="20"/>
        </w:rPr>
        <w:t xml:space="preserve">, </w:t>
      </w:r>
      <w:r w:rsidRPr="00DA7135">
        <w:rPr>
          <w:rFonts w:ascii="Segoe UI Black" w:hAnsi="Segoe UI Black"/>
          <w:sz w:val="20"/>
          <w:szCs w:val="20"/>
        </w:rPr>
        <w:t>VAL)</w:t>
      </w:r>
    </w:p>
    <w:p w14:paraId="276096AE" w14:textId="77777777" w:rsidR="003A08E6" w:rsidRPr="002D180A" w:rsidRDefault="003A08E6" w:rsidP="003A08E6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C52C2E">
        <w:rPr>
          <w:rFonts w:ascii="Century Gothic" w:hAnsi="Century Gothic"/>
          <w:sz w:val="20"/>
          <w:szCs w:val="20"/>
        </w:rPr>
        <w:t xml:space="preserve">Retrouver, par le calcul, la durée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  <m:r>
          <w:rPr>
            <w:rFonts w:ascii="Cambria Math" w:hAnsi="Cambria Math"/>
            <w:sz w:val="20"/>
            <w:szCs w:val="20"/>
          </w:rPr>
          <m:t xml:space="preserve">  </m:t>
        </m:r>
      </m:oMath>
      <w:r w:rsidRPr="00C52C2E">
        <w:rPr>
          <w:rFonts w:ascii="Century Gothic" w:hAnsi="Century Gothic"/>
          <w:sz w:val="20"/>
          <w:szCs w:val="20"/>
        </w:rPr>
        <w:t>de refroidissement de votre système {éprouvette ; eau}</w:t>
      </w:r>
      <w:r>
        <w:rPr>
          <w:rFonts w:ascii="Century Gothic" w:hAnsi="Century Gothic"/>
          <w:sz w:val="20"/>
          <w:szCs w:val="20"/>
        </w:rPr>
        <w:t xml:space="preserve">, </w:t>
      </w:r>
      <w:r w:rsidRPr="00C52C2E">
        <w:rPr>
          <w:rFonts w:ascii="Century Gothic" w:hAnsi="Century Gothic"/>
          <w:sz w:val="20"/>
          <w:szCs w:val="20"/>
        </w:rPr>
        <w:t xml:space="preserve">de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=85°C </m:t>
        </m:r>
      </m:oMath>
      <w:r w:rsidRPr="00C52C2E">
        <w:rPr>
          <w:rFonts w:ascii="Century Gothic" w:hAnsi="Century Gothic"/>
          <w:sz w:val="20"/>
          <w:szCs w:val="20"/>
        </w:rPr>
        <w:t xml:space="preserve">à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d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=65°C, soit </m:t>
        </m:r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>θ</m:t>
        </m:r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f</m:t>
                </m:r>
              </m:sub>
            </m:sSub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-t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f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a</m:t>
                </m:r>
              </m:den>
            </m:f>
          </m:sup>
        </m:sSup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 xml:space="preserve">   </m:t>
        </m:r>
      </m:oMath>
      <w:r w:rsidRPr="002D180A">
        <w:rPr>
          <w:rFonts w:ascii="Century Gothic" w:hAnsi="Century Gothic"/>
          <w:sz w:val="20"/>
          <w:szCs w:val="20"/>
          <w:u w:val="single"/>
        </w:rPr>
        <w:t>Aide</w:t>
      </w:r>
      <w:r w:rsidRPr="002D180A">
        <w:rPr>
          <w:rFonts w:ascii="Century Gothic" w:hAnsi="Century Gothic"/>
          <w:sz w:val="20"/>
          <w:szCs w:val="20"/>
        </w:rPr>
        <w:t xml:space="preserve"> : </w:t>
      </w:r>
      <w:proofErr w:type="spellStart"/>
      <w:r w:rsidRPr="002D180A">
        <w:rPr>
          <w:rFonts w:ascii="Century Gothic" w:hAnsi="Century Gothic"/>
          <w:sz w:val="20"/>
          <w:szCs w:val="20"/>
        </w:rPr>
        <w:t>e</w:t>
      </w:r>
      <w:r w:rsidRPr="002D180A">
        <w:rPr>
          <w:rFonts w:ascii="Century Gothic" w:hAnsi="Century Gothic"/>
          <w:sz w:val="20"/>
          <w:szCs w:val="20"/>
          <w:vertAlign w:val="superscript"/>
        </w:rPr>
        <w:t>ln</w:t>
      </w:r>
      <w:proofErr w:type="spellEnd"/>
      <w:r w:rsidRPr="002D180A">
        <w:rPr>
          <w:rFonts w:ascii="Century Gothic" w:hAnsi="Century Gothic"/>
          <w:sz w:val="20"/>
          <w:szCs w:val="20"/>
          <w:vertAlign w:val="superscript"/>
        </w:rPr>
        <w:t>(x)</w:t>
      </w:r>
      <w:r w:rsidRPr="002D180A">
        <w:rPr>
          <w:rFonts w:ascii="Century Gothic" w:hAnsi="Century Gothic"/>
          <w:sz w:val="20"/>
          <w:szCs w:val="20"/>
        </w:rPr>
        <w:t xml:space="preserve"> = x et ln(e</w:t>
      </w:r>
      <w:r w:rsidRPr="002D180A">
        <w:rPr>
          <w:rFonts w:ascii="Century Gothic" w:hAnsi="Century Gothic"/>
          <w:sz w:val="20"/>
          <w:szCs w:val="20"/>
          <w:vertAlign w:val="superscript"/>
        </w:rPr>
        <w:t>x</w:t>
      </w:r>
      <w:r w:rsidRPr="002D180A">
        <w:rPr>
          <w:rFonts w:ascii="Century Gothic" w:hAnsi="Century Gothic"/>
          <w:sz w:val="20"/>
          <w:szCs w:val="20"/>
        </w:rPr>
        <w:t>) = x</w:t>
      </w:r>
    </w:p>
    <w:p w14:paraId="3F8151F3" w14:textId="77777777" w:rsidR="003A08E6" w:rsidRPr="00744786" w:rsidRDefault="003A08E6" w:rsidP="003A08E6">
      <w:pPr>
        <w:spacing w:after="200" w:line="276" w:lineRule="auto"/>
        <w:rPr>
          <w:b/>
          <w:i/>
          <w:color w:val="FF0000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θ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f</m:t>
                  </m:r>
                </m:sub>
              </m:sSub>
              <m:ctrlPr>
                <w:rPr>
                  <w:rFonts w:ascii="Cambria Math" w:hAnsi="Cambria Math"/>
                  <w:b/>
                  <w:color w:val="FF0000"/>
                  <w:sz w:val="20"/>
                  <w:szCs w:val="20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color w:val="FF0000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/>
                  <w:color w:val="FF0000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  <w:color w:val="FF0000"/>
              <w:sz w:val="20"/>
              <w:szCs w:val="20"/>
            </w:rPr>
            <m:t>×</m:t>
          </m:r>
          <m:sSup>
            <m:sSupPr>
              <m:ctrlPr>
                <w:rPr>
                  <w:rFonts w:ascii="Cambria Math" w:hAnsi="Cambria Math"/>
                  <w:b/>
                  <w:color w:val="FF0000"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/a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FF0000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color w:val="FF0000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θ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θ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d</m:t>
              </m:r>
            </m:sub>
          </m:sSub>
        </m:oMath>
      </m:oMathPara>
    </w:p>
    <w:p w14:paraId="5F31AEB8" w14:textId="77777777" w:rsidR="003A08E6" w:rsidRPr="00744786" w:rsidRDefault="001674BE" w:rsidP="003A08E6">
      <w:pPr>
        <w:spacing w:after="200" w:line="276" w:lineRule="auto"/>
        <w:rPr>
          <w:b/>
          <w:i/>
          <w:color w:val="FF0000"/>
          <w:sz w:val="20"/>
          <w:szCs w:val="2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=exp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/a</m:t>
              </m:r>
            </m:e>
          </m:d>
        </m:oMath>
      </m:oMathPara>
    </w:p>
    <w:p w14:paraId="1008A1B6" w14:textId="6318F26E" w:rsidR="003A08E6" w:rsidRPr="00744786" w:rsidRDefault="003A08E6" w:rsidP="003A08E6">
      <w:pPr>
        <w:pStyle w:val="Paragraphedeliste"/>
        <w:spacing w:after="200" w:line="276" w:lineRule="auto"/>
        <w:ind w:left="502"/>
        <w:rPr>
          <w:rFonts w:ascii="Segoe UI Black" w:hAnsi="Segoe UI Black"/>
          <w:b/>
          <w:color w:val="FF0000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=-a×</m:t>
          </m:r>
          <m:r>
            <m:rPr>
              <m:sty m:val="b"/>
            </m:rPr>
            <w:rPr>
              <w:rFonts w:ascii="Cambria Math" w:hAnsi="Cambria Math"/>
              <w:color w:val="FF0000"/>
              <w:sz w:val="20"/>
              <w:szCs w:val="20"/>
            </w:rPr>
            <m:t>l</m:t>
          </m:r>
          <m:func>
            <m:funcPr>
              <m:ctrlPr>
                <w:rPr>
                  <w:rFonts w:ascii="Cambria Math" w:hAnsi="Cambria Math"/>
                  <w:b/>
                  <w:color w:val="FF0000"/>
                  <w:sz w:val="20"/>
                  <w:szCs w:val="20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n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d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e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θ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</w:rPr>
                            <m:t>e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 xml:space="preserve">=233,8 s 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éprouvette fenêtre</m:t>
              </m:r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277,8</m:t>
          </m:r>
          <m:r>
            <m:rPr>
              <m:sty m:val="bi"/>
            </m:rPr>
            <w:rPr>
              <w:rFonts w:ascii="Cambria Math" w:hAnsi="Cambria Math"/>
              <w:color w:val="FF0000"/>
              <w:sz w:val="20"/>
              <w:szCs w:val="20"/>
            </w:rPr>
            <m:t>s (couloir)</m:t>
          </m:r>
        </m:oMath>
      </m:oMathPara>
    </w:p>
    <w:p w14:paraId="4F19515F" w14:textId="19537EC8" w:rsidR="00181ED8" w:rsidRDefault="00181ED8" w:rsidP="003A08E6">
      <w:pPr>
        <w:pStyle w:val="Paragraphedeliste"/>
        <w:spacing w:after="200" w:line="276" w:lineRule="auto"/>
        <w:ind w:left="502"/>
        <w:rPr>
          <w:rFonts w:ascii="Segoe UI Black" w:hAnsi="Segoe UI Black"/>
          <w:b/>
          <w:color w:val="FF0000"/>
          <w:sz w:val="20"/>
          <w:szCs w:val="20"/>
        </w:rPr>
      </w:pPr>
    </w:p>
    <w:p w14:paraId="33338D42" w14:textId="5BBEE535" w:rsidR="00181ED8" w:rsidRDefault="00181ED8" w:rsidP="003A08E6">
      <w:pPr>
        <w:pStyle w:val="Paragraphedeliste"/>
        <w:spacing w:after="200" w:line="276" w:lineRule="auto"/>
        <w:ind w:left="502"/>
        <w:rPr>
          <w:rFonts w:ascii="Segoe UI Black" w:hAnsi="Segoe UI Black"/>
          <w:b/>
          <w:color w:val="FF0000"/>
          <w:sz w:val="20"/>
          <w:szCs w:val="20"/>
        </w:rPr>
      </w:pPr>
    </w:p>
    <w:p w14:paraId="456BFFFD" w14:textId="77777777" w:rsidR="00181ED8" w:rsidRPr="00234BB1" w:rsidRDefault="00181ED8" w:rsidP="003A08E6">
      <w:pPr>
        <w:pStyle w:val="Paragraphedeliste"/>
        <w:spacing w:after="200" w:line="276" w:lineRule="auto"/>
        <w:ind w:left="502"/>
        <w:rPr>
          <w:rFonts w:ascii="Segoe UI Black" w:hAnsi="Segoe UI Black"/>
          <w:b/>
          <w:color w:val="FF0000"/>
          <w:sz w:val="20"/>
          <w:szCs w:val="20"/>
        </w:rPr>
      </w:pPr>
    </w:p>
    <w:p w14:paraId="5D3B2C9E" w14:textId="77777777" w:rsidR="00744786" w:rsidRPr="00C52C2E" w:rsidRDefault="00744786" w:rsidP="00744786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l’aide de </w:t>
      </w:r>
      <w:proofErr w:type="spellStart"/>
      <w:r>
        <w:rPr>
          <w:rFonts w:ascii="Century Gothic" w:hAnsi="Century Gothic"/>
          <w:sz w:val="20"/>
          <w:szCs w:val="20"/>
        </w:rPr>
        <w:t>Gum_mc_eleve_lycee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r w:rsidRPr="00594980">
        <w:rPr>
          <w:rFonts w:ascii="Century Gothic" w:hAnsi="Century Gothic"/>
          <w:i/>
          <w:iCs/>
          <w:sz w:val="20"/>
          <w:szCs w:val="20"/>
        </w:rPr>
        <w:t>TP20_Incertitude_</w:t>
      </w:r>
      <w:r>
        <w:rPr>
          <w:rFonts w:ascii="Century Gothic" w:hAnsi="Century Gothic"/>
          <w:i/>
          <w:iCs/>
          <w:sz w:val="20"/>
          <w:szCs w:val="20"/>
        </w:rPr>
        <w:t>tô</w:t>
      </w:r>
      <w:r w:rsidRPr="00594980">
        <w:rPr>
          <w:rFonts w:ascii="Century Gothic" w:hAnsi="Century Gothic"/>
          <w:i/>
          <w:iCs/>
          <w:sz w:val="20"/>
          <w:szCs w:val="20"/>
        </w:rPr>
        <w:t>_85_65</w:t>
      </w:r>
      <w:r>
        <w:rPr>
          <w:rFonts w:ascii="Century Gothic" w:hAnsi="Century Gothic"/>
          <w:i/>
          <w:iCs/>
          <w:sz w:val="20"/>
          <w:szCs w:val="20"/>
        </w:rPr>
        <w:t>.gum)</w:t>
      </w:r>
      <w:r>
        <w:rPr>
          <w:rFonts w:ascii="Century Gothic" w:hAnsi="Century Gothic"/>
          <w:sz w:val="20"/>
          <w:szCs w:val="20"/>
        </w:rPr>
        <w:t xml:space="preserve"> et de votre modélisation Regressi, déterminer l’incertitude-type de la durée</w:t>
      </w:r>
      <w:r w:rsidRPr="00C52C2E">
        <w:rPr>
          <w:rFonts w:ascii="Century Gothic" w:hAnsi="Century Gothic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τ</m:t>
        </m:r>
      </m:oMath>
      <w:r>
        <w:rPr>
          <w:rFonts w:ascii="Century Gothic" w:hAnsi="Century Gothic"/>
          <w:b/>
          <w:sz w:val="20"/>
          <w:szCs w:val="20"/>
        </w:rPr>
        <w:t xml:space="preserve"> </w:t>
      </w:r>
      <w:r w:rsidRPr="00C52C2E">
        <w:rPr>
          <w:rFonts w:ascii="Century Gothic" w:hAnsi="Century Gothic"/>
          <w:sz w:val="20"/>
          <w:szCs w:val="20"/>
        </w:rPr>
        <w:t xml:space="preserve">de </w:t>
      </w:r>
      <w:r w:rsidRPr="00E110FF">
        <w:rPr>
          <w:rFonts w:ascii="Century Gothic" w:hAnsi="Century Gothic"/>
          <w:b/>
          <w:bCs/>
          <w:sz w:val="20"/>
          <w:szCs w:val="20"/>
        </w:rPr>
        <w:t>votre système</w:t>
      </w:r>
      <w:r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04F0B609" w14:textId="6A1DEF23" w:rsidR="00181ED8" w:rsidRPr="00744786" w:rsidRDefault="003A08E6" w:rsidP="00744786">
      <w:pPr>
        <w:spacing w:after="200" w:line="276" w:lineRule="auto"/>
        <w:ind w:left="349"/>
        <w:rPr>
          <w:rFonts w:ascii="Century Gothic" w:hAnsi="Century Gothic"/>
          <w:color w:val="FF0000"/>
          <w:sz w:val="20"/>
          <w:szCs w:val="20"/>
        </w:rPr>
      </w:pPr>
      <w:r w:rsidRPr="00744786">
        <w:rPr>
          <w:rFonts w:ascii="Century Gothic" w:hAnsi="Century Gothic"/>
          <w:color w:val="FF0000"/>
          <w:sz w:val="20"/>
          <w:szCs w:val="20"/>
        </w:rPr>
        <w:t>La modélisation Regressi donne les coefficients A, B et C, assortis de leurs incertitudes. Cela nous permet de déterminer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1898"/>
        <w:gridCol w:w="1898"/>
        <w:gridCol w:w="1899"/>
        <w:gridCol w:w="1898"/>
        <w:gridCol w:w="1899"/>
      </w:tblGrid>
      <w:tr w:rsidR="00474FD5" w14:paraId="0C093C13" w14:textId="77777777" w:rsidTr="00474FD5">
        <w:tc>
          <w:tcPr>
            <w:tcW w:w="1898" w:type="dxa"/>
          </w:tcPr>
          <w:p w14:paraId="3D8D14AE" w14:textId="5096D2A7" w:rsidR="00474FD5" w:rsidRPr="00474FD5" w:rsidRDefault="00474FD5" w:rsidP="00181ED8">
            <w:pPr>
              <w:spacing w:after="200" w:line="27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474F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Expérience 1</w:t>
            </w:r>
          </w:p>
        </w:tc>
        <w:tc>
          <w:tcPr>
            <w:tcW w:w="1898" w:type="dxa"/>
          </w:tcPr>
          <w:p w14:paraId="685F340C" w14:textId="629A7A16" w:rsidR="00474FD5" w:rsidRPr="00474FD5" w:rsidRDefault="00474FD5" w:rsidP="00181ED8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474F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Expérience 2</w:t>
            </w:r>
          </w:p>
        </w:tc>
        <w:tc>
          <w:tcPr>
            <w:tcW w:w="1899" w:type="dxa"/>
          </w:tcPr>
          <w:p w14:paraId="275C8C39" w14:textId="338A7AED" w:rsidR="00474FD5" w:rsidRPr="00474FD5" w:rsidRDefault="00474FD5" w:rsidP="00181ED8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474F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Expérience 3</w:t>
            </w:r>
          </w:p>
        </w:tc>
        <w:tc>
          <w:tcPr>
            <w:tcW w:w="1898" w:type="dxa"/>
          </w:tcPr>
          <w:p w14:paraId="247C34B6" w14:textId="6E02A99F" w:rsidR="00474FD5" w:rsidRPr="00474FD5" w:rsidRDefault="00474FD5" w:rsidP="00181ED8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474F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Expérience 4</w:t>
            </w:r>
          </w:p>
        </w:tc>
        <w:tc>
          <w:tcPr>
            <w:tcW w:w="1899" w:type="dxa"/>
          </w:tcPr>
          <w:p w14:paraId="118DABA5" w14:textId="1E4E7E7B" w:rsidR="00474FD5" w:rsidRPr="00474FD5" w:rsidRDefault="00474FD5" w:rsidP="00181ED8">
            <w:pPr>
              <w:spacing w:line="27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474F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Expérience 5</w:t>
            </w:r>
          </w:p>
        </w:tc>
      </w:tr>
      <w:tr w:rsidR="00474FD5" w14:paraId="22CDD41A" w14:textId="77777777" w:rsidTr="00474FD5">
        <w:tc>
          <w:tcPr>
            <w:tcW w:w="1898" w:type="dxa"/>
          </w:tcPr>
          <w:p w14:paraId="0A42B7CE" w14:textId="3CF6864D" w:rsidR="00474FD5" w:rsidRDefault="001674BE" w:rsidP="00744786">
            <w:pPr>
              <w:spacing w:after="200" w:line="27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fenêtre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=233,8 s</m:t>
              </m:r>
            </m:oMath>
            <w:r w:rsidR="00474FD5" w:rsidRPr="00181ED8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τ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fenêtre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0"/>
                  <w:szCs w:val="20"/>
                </w:rPr>
                <m:t>=4,2 s</m:t>
              </m:r>
            </m:oMath>
          </w:p>
        </w:tc>
        <w:tc>
          <w:tcPr>
            <w:tcW w:w="1898" w:type="dxa"/>
          </w:tcPr>
          <w:p w14:paraId="0050FFC4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260,0</w:t>
            </w:r>
          </w:p>
          <w:p w14:paraId="3C920213" w14:textId="4CCD7010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3.3 </w:t>
            </w:r>
          </w:p>
        </w:tc>
        <w:tc>
          <w:tcPr>
            <w:tcW w:w="1899" w:type="dxa"/>
          </w:tcPr>
          <w:p w14:paraId="32B8CBD8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237,3</w:t>
            </w:r>
          </w:p>
          <w:p w14:paraId="48665B22" w14:textId="040AF07E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4.0 </w:t>
            </w:r>
          </w:p>
        </w:tc>
        <w:tc>
          <w:tcPr>
            <w:tcW w:w="1898" w:type="dxa"/>
          </w:tcPr>
          <w:p w14:paraId="63DEA7C4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257,2</w:t>
            </w:r>
          </w:p>
          <w:p w14:paraId="19C30517" w14:textId="657C1280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6.1 </w:t>
            </w:r>
          </w:p>
        </w:tc>
        <w:tc>
          <w:tcPr>
            <w:tcW w:w="1899" w:type="dxa"/>
          </w:tcPr>
          <w:p w14:paraId="69A6FFBF" w14:textId="77777777" w:rsidR="00474FD5" w:rsidRPr="002B6769" w:rsidRDefault="00474FD5" w:rsidP="00744786">
            <w:pPr>
              <w:spacing w:line="27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  <w:tr w:rsidR="00474FD5" w14:paraId="11FBA86B" w14:textId="77777777" w:rsidTr="00474FD5">
        <w:tc>
          <w:tcPr>
            <w:tcW w:w="1898" w:type="dxa"/>
          </w:tcPr>
          <w:p w14:paraId="3CE29AF8" w14:textId="375F6491" w:rsidR="00474FD5" w:rsidRPr="00181ED8" w:rsidRDefault="001674BE" w:rsidP="00744786">
            <w:pPr>
              <w:spacing w:line="27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couloir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=278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s</m:t>
                </m:r>
              </m:oMath>
            </m:oMathPara>
          </w:p>
          <w:p w14:paraId="59525E4C" w14:textId="28CB56B2" w:rsidR="00474FD5" w:rsidRPr="00181ED8" w:rsidRDefault="00474FD5" w:rsidP="00744786">
            <w:pPr>
              <w:spacing w:line="27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τ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couloir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=11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1898" w:type="dxa"/>
          </w:tcPr>
          <w:p w14:paraId="0CD0A95E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280,8</w:t>
            </w:r>
          </w:p>
          <w:p w14:paraId="47F868B1" w14:textId="2632FAEA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7.4 </w:t>
            </w:r>
          </w:p>
        </w:tc>
        <w:tc>
          <w:tcPr>
            <w:tcW w:w="1899" w:type="dxa"/>
          </w:tcPr>
          <w:p w14:paraId="2323FF1F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277</w:t>
            </w:r>
          </w:p>
          <w:p w14:paraId="1FD53B66" w14:textId="24887CAF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13 </w:t>
            </w:r>
          </w:p>
        </w:tc>
        <w:tc>
          <w:tcPr>
            <w:tcW w:w="1898" w:type="dxa"/>
          </w:tcPr>
          <w:p w14:paraId="0D4FA148" w14:textId="77777777" w:rsidR="00474FD5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270</w:t>
            </w:r>
          </w:p>
          <w:p w14:paraId="52547D83" w14:textId="71EC3239" w:rsidR="00474FD5" w:rsidRPr="002B6769" w:rsidRDefault="00474FD5" w:rsidP="00744786">
            <w:pPr>
              <w:pStyle w:val="Paragraphedeliste"/>
              <w:spacing w:after="200"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99" w:type="dxa"/>
          </w:tcPr>
          <w:p w14:paraId="744920EA" w14:textId="77777777" w:rsidR="00474FD5" w:rsidRDefault="00474FD5" w:rsidP="00744786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301.4</w:t>
            </w:r>
          </w:p>
          <w:p w14:paraId="7E09AC40" w14:textId="4CC31D55" w:rsidR="00474FD5" w:rsidRPr="002B6769" w:rsidRDefault="00474FD5" w:rsidP="00744786">
            <w:pPr>
              <w:pStyle w:val="Paragraphedeliste"/>
              <w:spacing w:line="276" w:lineRule="auto"/>
              <w:ind w:left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B6769">
              <w:rPr>
                <w:rFonts w:ascii="Century Gothic" w:hAnsi="Century Gothic"/>
                <w:color w:val="FF0000"/>
                <w:sz w:val="20"/>
                <w:szCs w:val="20"/>
              </w:rPr>
              <w:t>9.5</w:t>
            </w:r>
          </w:p>
        </w:tc>
      </w:tr>
    </w:tbl>
    <w:p w14:paraId="6796857A" w14:textId="77777777" w:rsidR="00181ED8" w:rsidRDefault="00181ED8" w:rsidP="00181ED8">
      <w:pPr>
        <w:pStyle w:val="Paragraphedeliste"/>
        <w:spacing w:after="200" w:line="276" w:lineRule="auto"/>
        <w:ind w:left="709"/>
        <w:rPr>
          <w:rFonts w:ascii="Century Gothic" w:hAnsi="Century Gothic"/>
          <w:color w:val="FF0000"/>
          <w:sz w:val="20"/>
          <w:szCs w:val="20"/>
        </w:rPr>
      </w:pPr>
    </w:p>
    <w:p w14:paraId="6339CF42" w14:textId="3B26749B" w:rsidR="003A08E6" w:rsidRPr="00744786" w:rsidRDefault="00B46581" w:rsidP="00B46581">
      <w:pPr>
        <w:pStyle w:val="Paragraphedeliste"/>
        <w:spacing w:after="200" w:line="276" w:lineRule="auto"/>
        <w:ind w:left="709"/>
        <w:rPr>
          <w:rFonts w:ascii="Century Gothic" w:hAnsi="Century Gothic"/>
          <w:color w:val="FF0000"/>
          <w:sz w:val="20"/>
          <w:szCs w:val="20"/>
        </w:rPr>
      </w:pPr>
      <w:r w:rsidRPr="00744786">
        <w:rPr>
          <w:rFonts w:ascii="Century Gothic" w:hAnsi="Century Gothic"/>
          <w:color w:val="FF0000"/>
          <w:sz w:val="20"/>
          <w:szCs w:val="20"/>
        </w:rPr>
        <w:t>L’incertitude</w:t>
      </w:r>
      <w:r w:rsidR="00C4341F" w:rsidRPr="00744786">
        <w:rPr>
          <w:rFonts w:ascii="Century Gothic" w:hAnsi="Century Gothic"/>
          <w:color w:val="FF0000"/>
          <w:sz w:val="20"/>
          <w:szCs w:val="20"/>
        </w:rPr>
        <w:t>-type B</w:t>
      </w:r>
      <w:r w:rsidRPr="00744786">
        <w:rPr>
          <w:rFonts w:ascii="Century Gothic" w:hAnsi="Century Gothic"/>
          <w:color w:val="FF0000"/>
          <w:sz w:val="20"/>
          <w:szCs w:val="20"/>
        </w:rPr>
        <w:t xml:space="preserve"> explose avec l’éprouvette 25 </w:t>
      </w:r>
      <w:proofErr w:type="spellStart"/>
      <w:r w:rsidRPr="00744786">
        <w:rPr>
          <w:rFonts w:ascii="Century Gothic" w:hAnsi="Century Gothic"/>
          <w:color w:val="FF0000"/>
          <w:sz w:val="20"/>
          <w:szCs w:val="20"/>
        </w:rPr>
        <w:t>mL</w:t>
      </w:r>
      <w:proofErr w:type="spellEnd"/>
      <w:r w:rsidRPr="00744786">
        <w:rPr>
          <w:rFonts w:ascii="Century Gothic" w:hAnsi="Century Gothic"/>
          <w:color w:val="FF0000"/>
          <w:sz w:val="20"/>
          <w:szCs w:val="20"/>
        </w:rPr>
        <w:t> : perte de matière par le dessus contrairement à l’éprouvette 10mL qui est bouchée par la sonde ET grande zone d’évaporation entre la sonde et la surface de l’eau</w:t>
      </w:r>
      <w:r w:rsidR="00C4341F" w:rsidRPr="00744786">
        <w:rPr>
          <w:rFonts w:ascii="Century Gothic" w:hAnsi="Century Gothic"/>
          <w:color w:val="FF0000"/>
          <w:sz w:val="20"/>
          <w:szCs w:val="20"/>
        </w:rPr>
        <w:t xml:space="preserve"> MAIS cela reste LA modélisation qui peine parce que au contraire l’éprouvette 25 </w:t>
      </w:r>
      <w:proofErr w:type="spellStart"/>
      <w:r w:rsidR="00C4341F" w:rsidRPr="00744786">
        <w:rPr>
          <w:rFonts w:ascii="Century Gothic" w:hAnsi="Century Gothic"/>
          <w:color w:val="FF0000"/>
          <w:sz w:val="20"/>
          <w:szCs w:val="20"/>
        </w:rPr>
        <w:t>mL</w:t>
      </w:r>
      <w:proofErr w:type="spellEnd"/>
      <w:r w:rsidR="00C4341F" w:rsidRPr="00744786">
        <w:rPr>
          <w:rFonts w:ascii="Century Gothic" w:hAnsi="Century Gothic"/>
          <w:color w:val="FF0000"/>
          <w:sz w:val="20"/>
          <w:szCs w:val="20"/>
        </w:rPr>
        <w:t xml:space="preserve"> est plus </w:t>
      </w:r>
      <w:r w:rsidR="00181ED8" w:rsidRPr="00744786">
        <w:rPr>
          <w:rFonts w:ascii="Century Gothic" w:hAnsi="Century Gothic"/>
          <w:color w:val="FF0000"/>
          <w:sz w:val="20"/>
          <w:szCs w:val="20"/>
        </w:rPr>
        <w:t>STABLE</w:t>
      </w:r>
      <w:r w:rsidR="00C4341F" w:rsidRPr="00744786">
        <w:rPr>
          <w:rFonts w:ascii="Century Gothic" w:hAnsi="Century Gothic"/>
          <w:color w:val="FF0000"/>
          <w:sz w:val="20"/>
          <w:szCs w:val="20"/>
        </w:rPr>
        <w:t xml:space="preserve"> dans la répétition de son refroidissement (incertitude-type A plus faible).</w:t>
      </w:r>
    </w:p>
    <w:p w14:paraId="1AE6726A" w14:textId="77777777" w:rsidR="003A08E6" w:rsidRDefault="003A08E6" w:rsidP="003A08E6">
      <w:pPr>
        <w:pStyle w:val="Paragraphedeliste"/>
        <w:spacing w:after="200" w:line="276" w:lineRule="auto"/>
        <w:ind w:left="502"/>
        <w:rPr>
          <w:rFonts w:ascii="Segoe UI Black" w:hAnsi="Segoe UI Black"/>
          <w:sz w:val="20"/>
          <w:szCs w:val="20"/>
        </w:rPr>
      </w:pPr>
    </w:p>
    <w:p w14:paraId="53206CD7" w14:textId="42982E6C" w:rsidR="00D54369" w:rsidRDefault="00D54369" w:rsidP="00D54369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Segoe UI Black" w:hAnsi="Segoe UI Black"/>
          <w:sz w:val="20"/>
          <w:szCs w:val="20"/>
        </w:rPr>
        <w:t>Interpréter des mesures, d</w:t>
      </w:r>
      <w:r w:rsidRPr="007B5941">
        <w:rPr>
          <w:rFonts w:ascii="Segoe UI Black" w:hAnsi="Segoe UI Black"/>
          <w:sz w:val="20"/>
          <w:szCs w:val="20"/>
        </w:rPr>
        <w:t>iscuter un modèle (VAL)</w:t>
      </w:r>
    </w:p>
    <w:p w14:paraId="1DFC59B6" w14:textId="4E6D3EE8" w:rsidR="00D54369" w:rsidRPr="000127F7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Déduire des relevés</w:t>
      </w:r>
      <w:r>
        <w:rPr>
          <w:rFonts w:ascii="Cambria Math" w:hAnsi="Cambria Math"/>
          <w:b/>
          <w:sz w:val="20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fenêtre</m:t>
            </m:r>
          </m:sub>
        </m:sSub>
      </m:oMath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30015">
        <w:rPr>
          <w:rFonts w:ascii="Century Gothic" w:hAnsi="Century Gothic"/>
          <w:sz w:val="20"/>
          <w:szCs w:val="20"/>
        </w:rPr>
        <w:t>et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couloir</m:t>
            </m:r>
          </m:sub>
        </m:sSub>
      </m:oMath>
      <w:r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730015">
        <w:rPr>
          <w:rFonts w:ascii="Century Gothic" w:hAnsi="Century Gothic"/>
          <w:sz w:val="20"/>
          <w:szCs w:val="20"/>
        </w:rPr>
        <w:t>l’influence de la surface d’échange S sur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30015">
        <w:rPr>
          <w:rFonts w:ascii="Century Gothic" w:hAnsi="Century Gothic"/>
          <w:sz w:val="20"/>
          <w:szCs w:val="20"/>
        </w:rPr>
        <w:t>le transfert thermique convectif</w:t>
      </w:r>
      <w:r>
        <w:rPr>
          <w:rFonts w:ascii="Century Gothic" w:hAnsi="Century Gothic"/>
          <w:sz w:val="20"/>
          <w:szCs w:val="20"/>
        </w:rPr>
        <w:t xml:space="preserve"> entre le système et le milieu extérieur.</w:t>
      </w:r>
    </w:p>
    <w:p w14:paraId="5013374D" w14:textId="3A825C66" w:rsidR="000127F7" w:rsidRPr="000127F7" w:rsidRDefault="000127F7" w:rsidP="000127F7">
      <w:pPr>
        <w:pStyle w:val="Paragraphedeliste"/>
        <w:spacing w:after="200" w:line="276" w:lineRule="auto"/>
        <w:ind w:left="709"/>
        <w:rPr>
          <w:rFonts w:ascii="Segoe UI Black" w:hAnsi="Segoe UI Black"/>
          <w:color w:val="FF0000"/>
          <w:sz w:val="20"/>
          <w:szCs w:val="20"/>
        </w:rPr>
      </w:pPr>
      <w:r>
        <w:rPr>
          <w:rFonts w:ascii="Century Gothic" w:hAnsi="Century Gothic"/>
          <w:color w:val="FF0000"/>
          <w:sz w:val="20"/>
          <w:szCs w:val="20"/>
        </w:rPr>
        <w:t xml:space="preserve">Plus la surface d’échange S augmente et plus la durée pour refroidir la solution de </w:t>
      </w:r>
      <w:r w:rsidR="00D33670">
        <w:rPr>
          <w:rFonts w:ascii="Century Gothic" w:hAnsi="Century Gothic"/>
          <w:color w:val="FF0000"/>
          <w:sz w:val="20"/>
          <w:szCs w:val="20"/>
        </w:rPr>
        <w:t>5</w:t>
      </w:r>
      <w:r>
        <w:rPr>
          <w:rFonts w:ascii="Century Gothic" w:hAnsi="Century Gothic"/>
          <w:color w:val="FF0000"/>
          <w:sz w:val="20"/>
          <w:szCs w:val="20"/>
        </w:rPr>
        <w:t xml:space="preserve">0°C à </w:t>
      </w:r>
      <w:r w:rsidR="00D33670">
        <w:rPr>
          <w:rFonts w:ascii="Century Gothic" w:hAnsi="Century Gothic"/>
          <w:color w:val="FF0000"/>
          <w:sz w:val="20"/>
          <w:szCs w:val="20"/>
        </w:rPr>
        <w:t>3</w:t>
      </w:r>
      <w:r>
        <w:rPr>
          <w:rFonts w:ascii="Century Gothic" w:hAnsi="Century Gothic"/>
          <w:color w:val="FF0000"/>
          <w:sz w:val="20"/>
          <w:szCs w:val="20"/>
        </w:rPr>
        <w:t>5°C est courte donc plus l’échange thermique convectif est important.</w:t>
      </w:r>
    </w:p>
    <w:p w14:paraId="032528B4" w14:textId="4397389D" w:rsidR="003A08E6" w:rsidRPr="003A08E6" w:rsidRDefault="003A08E6" w:rsidP="003A08E6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Sachant que le processus d’extraction du thé doit durer trois minutes à la température de 85°C et que sa dégustation se fait à 65°C, expliquer en quoi une</w:t>
      </w:r>
      <w:r w:rsidRPr="0036298A">
        <w:rPr>
          <w:rFonts w:ascii="Century Gothic" w:hAnsi="Century Gothic"/>
          <w:sz w:val="20"/>
          <w:szCs w:val="20"/>
        </w:rPr>
        <w:t xml:space="preserve"> théière</w:t>
      </w:r>
      <w:r w:rsidRPr="0036298A">
        <w:rPr>
          <w:rFonts w:ascii="Century Gothic" w:hAnsi="Century Gothic"/>
          <w:iCs/>
          <w:sz w:val="20"/>
          <w:szCs w:val="20"/>
        </w:rPr>
        <w:t xml:space="preserve"> </w:t>
      </w:r>
      <w:r>
        <w:rPr>
          <w:rFonts w:ascii="Century Gothic" w:hAnsi="Century Gothic"/>
          <w:iCs/>
          <w:sz w:val="20"/>
          <w:szCs w:val="20"/>
        </w:rPr>
        <w:t xml:space="preserve">de </w:t>
      </w:r>
      <w:r w:rsidRPr="0036298A">
        <w:rPr>
          <w:rFonts w:ascii="Century Gothic" w:hAnsi="Century Gothic"/>
          <w:iCs/>
          <w:sz w:val="20"/>
          <w:szCs w:val="20"/>
        </w:rPr>
        <w:t xml:space="preserve">petite </w:t>
      </w:r>
      <w:r>
        <w:rPr>
          <w:rFonts w:ascii="Century Gothic" w:hAnsi="Century Gothic"/>
          <w:iCs/>
          <w:sz w:val="20"/>
          <w:szCs w:val="20"/>
        </w:rPr>
        <w:t>su</w:t>
      </w:r>
      <w:r w:rsidRPr="0036298A">
        <w:rPr>
          <w:rFonts w:ascii="Century Gothic" w:hAnsi="Century Gothic"/>
          <w:iCs/>
          <w:sz w:val="20"/>
          <w:szCs w:val="20"/>
        </w:rPr>
        <w:t>rface d’échang</w:t>
      </w:r>
      <w:r>
        <w:rPr>
          <w:rFonts w:ascii="Century Gothic" w:hAnsi="Century Gothic"/>
          <w:iCs/>
          <w:sz w:val="20"/>
          <w:szCs w:val="20"/>
        </w:rPr>
        <w:t>e permettra une meilleure préparation mais retardera d’autant sa consommation.</w:t>
      </w:r>
    </w:p>
    <w:p w14:paraId="1B63B3DC" w14:textId="0EAE6B02" w:rsidR="003A08E6" w:rsidRPr="003A08E6" w:rsidRDefault="003A08E6" w:rsidP="003A08E6">
      <w:pPr>
        <w:pStyle w:val="Paragraphedeliste"/>
        <w:spacing w:after="200" w:line="276" w:lineRule="auto"/>
        <w:ind w:left="709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iCs/>
          <w:color w:val="FF0000"/>
          <w:sz w:val="20"/>
          <w:szCs w:val="20"/>
        </w:rPr>
        <w:t>Une théière de petite surface d’échange limitera les transferts thermiques donc le refroidissement du thé qu’elle contient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 ; l’infusion se fera à une température </w:t>
      </w:r>
      <w:r w:rsidR="00307CED">
        <w:rPr>
          <w:rFonts w:ascii="Century Gothic" w:hAnsi="Century Gothic"/>
          <w:iCs/>
          <w:color w:val="FF0000"/>
          <w:sz w:val="20"/>
          <w:szCs w:val="20"/>
        </w:rPr>
        <w:t xml:space="preserve">plus constante donc 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>proche de 85°C ; en revanche, la durée nécessaire avant dégustation sera plus longue. Patience.</w:t>
      </w:r>
    </w:p>
    <w:p w14:paraId="25430150" w14:textId="39FB09E8" w:rsidR="00D54369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Proposer d’autres caractéristiques physiques de la théière qui pourraient modifier l’allure du refroidissement.</w:t>
      </w:r>
    </w:p>
    <w:p w14:paraId="68159E02" w14:textId="33593F9C" w:rsidR="000127F7" w:rsidRPr="000127F7" w:rsidRDefault="000127F7" w:rsidP="000127F7">
      <w:pPr>
        <w:pStyle w:val="Paragraphedeliste"/>
        <w:spacing w:after="200" w:line="276" w:lineRule="auto"/>
        <w:ind w:left="709"/>
        <w:rPr>
          <w:rFonts w:ascii="Century Gothic" w:hAnsi="Century Gothic"/>
          <w:iCs/>
          <w:color w:val="FF0000"/>
          <w:sz w:val="20"/>
          <w:szCs w:val="20"/>
        </w:rPr>
      </w:pPr>
      <w:r>
        <w:rPr>
          <w:rFonts w:ascii="Century Gothic" w:hAnsi="Century Gothic"/>
          <w:iCs/>
          <w:color w:val="FF0000"/>
          <w:sz w:val="20"/>
          <w:szCs w:val="20"/>
        </w:rPr>
        <w:t>M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>atériau utilisé (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lié à la 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>capa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>cité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 xml:space="preserve"> thermique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 cf. TP19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 xml:space="preserve">), épaisseur 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de la 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 xml:space="preserve">paroi, état de 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la 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>surface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. </w:t>
      </w:r>
      <w:r>
        <w:rPr>
          <w:rFonts w:ascii="Century Gothic" w:hAnsi="Century Gothic"/>
          <w:iCs/>
          <w:color w:val="FF0000"/>
          <w:sz w:val="20"/>
          <w:szCs w:val="20"/>
        </w:rPr>
        <w:t>On pourrait agir sur le milieu extérieur 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>en augmentant la</w:t>
      </w:r>
      <w:r>
        <w:rPr>
          <w:rFonts w:ascii="Century Gothic" w:hAnsi="Century Gothic"/>
          <w:iCs/>
          <w:color w:val="FF0000"/>
          <w:sz w:val="20"/>
          <w:szCs w:val="20"/>
        </w:rPr>
        <w:t xml:space="preserve"> v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 xml:space="preserve">itesse du vent </w:t>
      </w:r>
      <w:r w:rsidR="007D70C3">
        <w:rPr>
          <w:rFonts w:ascii="Century Gothic" w:hAnsi="Century Gothic"/>
          <w:iCs/>
          <w:color w:val="FF0000"/>
          <w:sz w:val="20"/>
          <w:szCs w:val="20"/>
        </w:rPr>
        <w:t xml:space="preserve">ou la </w:t>
      </w:r>
      <w:r w:rsidRPr="000127F7">
        <w:rPr>
          <w:rFonts w:ascii="Century Gothic" w:hAnsi="Century Gothic"/>
          <w:iCs/>
          <w:color w:val="FF0000"/>
          <w:sz w:val="20"/>
          <w:szCs w:val="20"/>
        </w:rPr>
        <w:t xml:space="preserve">différence de température </w:t>
      </w:r>
      <w:proofErr w:type="spellStart"/>
      <w:r w:rsidRPr="000127F7">
        <w:rPr>
          <w:rFonts w:ascii="Century Gothic" w:hAnsi="Century Gothic"/>
          <w:iCs/>
          <w:color w:val="FF0000"/>
          <w:sz w:val="20"/>
          <w:szCs w:val="20"/>
        </w:rPr>
        <w:t>liq</w:t>
      </w:r>
      <w:proofErr w:type="spellEnd"/>
      <w:r w:rsidRPr="000127F7">
        <w:rPr>
          <w:rFonts w:ascii="Century Gothic" w:hAnsi="Century Gothic"/>
          <w:iCs/>
          <w:color w:val="FF0000"/>
          <w:sz w:val="20"/>
          <w:szCs w:val="20"/>
        </w:rPr>
        <w:t>-air</w:t>
      </w:r>
      <w:r>
        <w:rPr>
          <w:rFonts w:ascii="Century Gothic" w:hAnsi="Century Gothic"/>
          <w:iCs/>
          <w:color w:val="FF0000"/>
          <w:sz w:val="20"/>
          <w:szCs w:val="20"/>
        </w:rPr>
        <w:t>.</w:t>
      </w:r>
    </w:p>
    <w:p w14:paraId="169623F2" w14:textId="77777777" w:rsidR="00D54369" w:rsidRPr="003F360B" w:rsidRDefault="00D54369" w:rsidP="00D54369">
      <w:pPr>
        <w:pStyle w:val="Paragraphedeliste"/>
        <w:numPr>
          <w:ilvl w:val="1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Century Gothic" w:hAnsi="Century Gothic"/>
          <w:sz w:val="20"/>
          <w:szCs w:val="20"/>
        </w:rPr>
        <w:t xml:space="preserve">Vérifier </w:t>
      </w:r>
      <w:r>
        <w:rPr>
          <w:rFonts w:ascii="Century Gothic" w:hAnsi="Century Gothic"/>
          <w:sz w:val="20"/>
          <w:szCs w:val="20"/>
        </w:rPr>
        <w:t xml:space="preserve">à l’aide de l’annexe (cf. Doc.4), </w:t>
      </w:r>
      <w:r w:rsidRPr="007B5941">
        <w:rPr>
          <w:rFonts w:ascii="Century Gothic" w:hAnsi="Century Gothic"/>
          <w:sz w:val="20"/>
          <w:szCs w:val="20"/>
        </w:rPr>
        <w:t xml:space="preserve">que la relation </w:t>
      </w:r>
      <m:oMath>
        <m:r>
          <w:rPr>
            <w:rFonts w:ascii="Cambria Math" w:hAnsi="Cambria Math"/>
            <w:sz w:val="20"/>
            <w:szCs w:val="20"/>
          </w:rPr>
          <m:t>θ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×</m:t>
            </m:r>
            <m:r>
              <w:rPr>
                <w:rFonts w:ascii="Cambria Math" w:hAnsi="Cambria Math"/>
                <w:sz w:val="20"/>
                <w:szCs w:val="20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7B5941">
        <w:rPr>
          <w:rFonts w:ascii="Century Gothic" w:hAnsi="Century Gothic"/>
          <w:sz w:val="20"/>
          <w:szCs w:val="20"/>
        </w:rPr>
        <w:t xml:space="preserve">est la solution de l’équation différentielle :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dθ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×(</m:t>
        </m:r>
        <m:r>
          <w:rPr>
            <w:rFonts w:ascii="Cambria Math" w:hAnsi="Cambria Math"/>
            <w:sz w:val="20"/>
            <w:szCs w:val="20"/>
          </w:rPr>
          <m:t>θ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w:rPr>
            <w:rFonts w:ascii="Cambria Math" w:hAnsi="Cambria Math"/>
            <w:sz w:val="20"/>
            <w:szCs w:val="20"/>
          </w:rPr>
          <m:t>)</m:t>
        </m:r>
      </m:oMath>
      <w:r w:rsidRPr="003F360B">
        <w:rPr>
          <w:rFonts w:ascii="Century Gothic" w:hAnsi="Century Gothic"/>
          <w:sz w:val="20"/>
          <w:szCs w:val="20"/>
        </w:rPr>
        <w:t>.</w:t>
      </w:r>
    </w:p>
    <w:p w14:paraId="7C8EFBEB" w14:textId="77777777" w:rsidR="00D54369" w:rsidRPr="007B5941" w:rsidRDefault="00D54369" w:rsidP="00D54369">
      <w:pPr>
        <w:pStyle w:val="Paragraphedeliste"/>
        <w:numPr>
          <w:ilvl w:val="0"/>
          <w:numId w:val="19"/>
        </w:numPr>
        <w:spacing w:after="200" w:line="276" w:lineRule="auto"/>
        <w:rPr>
          <w:rFonts w:ascii="Segoe UI Black" w:hAnsi="Segoe UI Black"/>
          <w:sz w:val="20"/>
          <w:szCs w:val="20"/>
        </w:rPr>
      </w:pPr>
      <w:r w:rsidRPr="007B5941">
        <w:rPr>
          <w:rFonts w:ascii="Segoe UI Black" w:hAnsi="Segoe UI Black"/>
          <w:sz w:val="20"/>
          <w:szCs w:val="20"/>
        </w:rPr>
        <w:t xml:space="preserve">Rendre compte à l’écrit en utilisant un vocabulaire adapté (COM) </w:t>
      </w:r>
      <w:r w:rsidRPr="007B5941">
        <w:rPr>
          <w:rFonts w:ascii="Century Gothic" w:hAnsi="Century Gothic"/>
          <w:sz w:val="20"/>
          <w:szCs w:val="20"/>
        </w:rPr>
        <w:t>Quelle fonction mathématique modélise l’évolution de la température d’un système incompressible en fonction du temps ?</w:t>
      </w:r>
    </w:p>
    <w:p w14:paraId="162A1020" w14:textId="63A7EE8D" w:rsidR="00D54369" w:rsidRDefault="002C0EED" w:rsidP="00D54369">
      <w:pPr>
        <w:rPr>
          <w:rFonts w:ascii="Century Gothic" w:hAnsi="Century Gothic"/>
          <w:color w:val="FF0000"/>
          <w:sz w:val="20"/>
          <w:szCs w:val="20"/>
        </w:rPr>
      </w:pPr>
      <w:r w:rsidRPr="002C0EED">
        <w:rPr>
          <w:rFonts w:ascii="Century Gothic" w:hAnsi="Century Gothic"/>
          <w:color w:val="FF0000"/>
          <w:sz w:val="20"/>
          <w:szCs w:val="20"/>
        </w:rPr>
        <w:t xml:space="preserve">Si un système incompressible est en contact avec un fluide et que les échanges thermiques sont </w:t>
      </w:r>
      <w:r w:rsidR="00C17677">
        <w:rPr>
          <w:rFonts w:ascii="Century Gothic" w:hAnsi="Century Gothic"/>
          <w:color w:val="FF0000"/>
          <w:sz w:val="20"/>
          <w:szCs w:val="20"/>
        </w:rPr>
        <w:t>principalement</w:t>
      </w:r>
      <w:r w:rsidRPr="002C0EED">
        <w:rPr>
          <w:rFonts w:ascii="Century Gothic" w:hAnsi="Century Gothic"/>
          <w:color w:val="FF0000"/>
          <w:sz w:val="20"/>
          <w:szCs w:val="20"/>
        </w:rPr>
        <w:t xml:space="preserve"> convectifs, le refroidissement du système suit une exponentielle décroissante de limite tendant vers la température extérieure.</w:t>
      </w:r>
    </w:p>
    <w:p w14:paraId="372E2F4F" w14:textId="01D9B12F" w:rsidR="007F2F70" w:rsidRDefault="007F2F70" w:rsidP="00D54369">
      <w:pPr>
        <w:rPr>
          <w:rFonts w:ascii="Century Gothic" w:hAnsi="Century Gothic"/>
          <w:color w:val="FF0000"/>
          <w:sz w:val="20"/>
          <w:szCs w:val="20"/>
        </w:rPr>
      </w:pPr>
    </w:p>
    <w:p w14:paraId="209B0C16" w14:textId="77777777" w:rsidR="006B4296" w:rsidRDefault="006B4296" w:rsidP="00D54369">
      <w:pPr>
        <w:rPr>
          <w:rFonts w:ascii="Century Gothic" w:hAnsi="Century Gothic"/>
          <w:color w:val="FF0000"/>
          <w:sz w:val="20"/>
          <w:szCs w:val="20"/>
        </w:rPr>
      </w:pPr>
    </w:p>
    <w:p w14:paraId="16561DC9" w14:textId="77777777" w:rsidR="000119F6" w:rsidRPr="002C0EED" w:rsidRDefault="000119F6" w:rsidP="00D54369">
      <w:pPr>
        <w:rPr>
          <w:rFonts w:ascii="Century Gothic" w:hAnsi="Century Gothic"/>
          <w:color w:val="FF0000"/>
          <w:sz w:val="20"/>
          <w:szCs w:val="20"/>
        </w:rPr>
      </w:pPr>
    </w:p>
    <w:sectPr w:rsidR="000119F6" w:rsidRPr="002C0EED" w:rsidSect="00FC32A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A39A" w14:textId="77777777" w:rsidR="001674BE" w:rsidRDefault="001674BE" w:rsidP="00C276DC">
      <w:r>
        <w:separator/>
      </w:r>
    </w:p>
  </w:endnote>
  <w:endnote w:type="continuationSeparator" w:id="0">
    <w:p w14:paraId="50DA6F8E" w14:textId="77777777" w:rsidR="001674BE" w:rsidRDefault="001674BE" w:rsidP="00C2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D69E" w14:textId="1A0E335E" w:rsidR="00736896" w:rsidRDefault="00736896" w:rsidP="0002030C">
    <w:pPr>
      <w:pStyle w:val="Pieddepage"/>
      <w:pBdr>
        <w:top w:val="thinThickSmallGap" w:sz="24" w:space="1" w:color="622423" w:themeColor="accent2" w:themeShade="7F"/>
      </w:pBdr>
      <w:tabs>
        <w:tab w:val="clear" w:pos="4536"/>
        <w:tab w:val="clear" w:pos="9072"/>
        <w:tab w:val="right" w:pos="10466"/>
      </w:tabs>
      <w:rPr>
        <w:rFonts w:asciiTheme="majorHAnsi" w:eastAsiaTheme="majorEastAsia" w:hAnsiTheme="majorHAnsi" w:cstheme="majorBidi"/>
      </w:rPr>
    </w:pPr>
    <w:proofErr w:type="spellStart"/>
    <w:proofErr w:type="gramStart"/>
    <w:r>
      <w:rPr>
        <w:rFonts w:ascii="Century Gothic" w:hAnsi="Century Gothic"/>
        <w:b/>
        <w:bCs/>
        <w:sz w:val="16"/>
        <w:szCs w:val="16"/>
      </w:rPr>
      <w:t>spéPCTerm</w:t>
    </w:r>
    <w:proofErr w:type="spellEnd"/>
    <w:proofErr w:type="gramEnd"/>
    <w:r>
      <w:rPr>
        <w:rFonts w:ascii="Century Gothic" w:hAnsi="Century Gothic"/>
        <w:b/>
        <w:bCs/>
        <w:sz w:val="16"/>
        <w:szCs w:val="16"/>
      </w:rPr>
      <w:t xml:space="preserve"> -TP 20 Température d’un système incompressible au cours du temps</w:t>
    </w:r>
    <w:r w:rsidRPr="00C276DC">
      <w:rPr>
        <w:rFonts w:ascii="Century Gothic" w:hAnsi="Century Gothic"/>
        <w:b/>
        <w:bCs/>
        <w:sz w:val="16"/>
        <w:szCs w:val="16"/>
      </w:rPr>
      <w:t>.</w:t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9C459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162D4A43" w14:textId="77777777" w:rsidR="00736896" w:rsidRDefault="007368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1A0E" w14:textId="77777777" w:rsidR="001674BE" w:rsidRDefault="001674BE" w:rsidP="00C276DC">
      <w:r>
        <w:separator/>
      </w:r>
    </w:p>
  </w:footnote>
  <w:footnote w:type="continuationSeparator" w:id="0">
    <w:p w14:paraId="54A17C3F" w14:textId="77777777" w:rsidR="001674BE" w:rsidRDefault="001674BE" w:rsidP="00C2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3148B8"/>
    <w:multiLevelType w:val="hybridMultilevel"/>
    <w:tmpl w:val="F492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5C2"/>
    <w:multiLevelType w:val="hybridMultilevel"/>
    <w:tmpl w:val="C226CA8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E2508"/>
    <w:multiLevelType w:val="hybridMultilevel"/>
    <w:tmpl w:val="3A8C7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05AB"/>
    <w:multiLevelType w:val="hybridMultilevel"/>
    <w:tmpl w:val="E966755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8FC"/>
    <w:multiLevelType w:val="hybridMultilevel"/>
    <w:tmpl w:val="7C86ABE2"/>
    <w:lvl w:ilvl="0" w:tplc="6AACC516">
      <w:start w:val="13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A087C"/>
    <w:multiLevelType w:val="hybridMultilevel"/>
    <w:tmpl w:val="D270B7D2"/>
    <w:lvl w:ilvl="0" w:tplc="A30C7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694A94E2">
      <w:start w:val="1"/>
      <w:numFmt w:val="lowerLetter"/>
      <w:lvlText w:val="%2."/>
      <w:lvlJc w:val="left"/>
      <w:pPr>
        <w:ind w:left="709" w:hanging="360"/>
      </w:pPr>
      <w:rPr>
        <w:rFonts w:ascii="Segoe UI Black" w:hAnsi="Segoe UI Black" w:hint="default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7C5443"/>
    <w:multiLevelType w:val="hybridMultilevel"/>
    <w:tmpl w:val="18C215F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16C6"/>
    <w:multiLevelType w:val="hybridMultilevel"/>
    <w:tmpl w:val="9A645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25CE9"/>
    <w:multiLevelType w:val="hybridMultilevel"/>
    <w:tmpl w:val="DAA4693C"/>
    <w:lvl w:ilvl="0" w:tplc="332ED35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A34"/>
    <w:multiLevelType w:val="hybridMultilevel"/>
    <w:tmpl w:val="F1306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621C3"/>
    <w:multiLevelType w:val="hybridMultilevel"/>
    <w:tmpl w:val="DEB69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0286E"/>
    <w:multiLevelType w:val="hybridMultilevel"/>
    <w:tmpl w:val="D29C3414"/>
    <w:lvl w:ilvl="0" w:tplc="26701D20">
      <w:start w:val="13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3FE2631"/>
    <w:multiLevelType w:val="hybridMultilevel"/>
    <w:tmpl w:val="B0868ED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7823C2"/>
    <w:multiLevelType w:val="multilevel"/>
    <w:tmpl w:val="21225E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suff w:val="nothing"/>
      <w:lvlText w:val="%2."/>
      <w:lvlJc w:val="left"/>
      <w:pPr>
        <w:ind w:left="493" w:hanging="493"/>
      </w:pPr>
      <w:rPr>
        <w:rFonts w:ascii="Century Gothic" w:hAnsi="Century Gothic" w:hint="default"/>
        <w:b/>
        <w:i w:val="0"/>
        <w:sz w:val="28"/>
        <w:szCs w:val="28"/>
        <w:u w:val="none"/>
      </w:rPr>
    </w:lvl>
    <w:lvl w:ilvl="2">
      <w:start w:val="1"/>
      <w:numFmt w:val="none"/>
      <w:pStyle w:val="Titre3"/>
      <w:lvlText w:val=""/>
      <w:lvlJc w:val="center"/>
      <w:pPr>
        <w:tabs>
          <w:tab w:val="num" w:pos="271"/>
        </w:tabs>
        <w:ind w:left="27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803"/>
        </w:tabs>
        <w:ind w:left="1443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2523"/>
        </w:tabs>
        <w:ind w:left="2163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243"/>
        </w:tabs>
        <w:ind w:left="2883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3963"/>
        </w:tabs>
        <w:ind w:left="3603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4683"/>
        </w:tabs>
        <w:ind w:left="4323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5403"/>
        </w:tabs>
        <w:ind w:left="5043" w:firstLine="0"/>
      </w:pPr>
      <w:rPr>
        <w:rFonts w:hint="default"/>
      </w:rPr>
    </w:lvl>
  </w:abstractNum>
  <w:abstractNum w:abstractNumId="15" w15:restartNumberingAfterBreak="0">
    <w:nsid w:val="47CA5965"/>
    <w:multiLevelType w:val="hybridMultilevel"/>
    <w:tmpl w:val="A044DCB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FAC3FA8"/>
    <w:multiLevelType w:val="hybridMultilevel"/>
    <w:tmpl w:val="84D4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F1B77"/>
    <w:multiLevelType w:val="hybridMultilevel"/>
    <w:tmpl w:val="D2104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51A8"/>
    <w:multiLevelType w:val="hybridMultilevel"/>
    <w:tmpl w:val="F99EDFA6"/>
    <w:lvl w:ilvl="0" w:tplc="28D27EE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454D4"/>
    <w:multiLevelType w:val="hybridMultilevel"/>
    <w:tmpl w:val="D270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709" w:hanging="360"/>
      </w:pPr>
      <w:rPr>
        <w:rFonts w:ascii="Segoe UI Black" w:hAnsi="Segoe UI Black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EC5EE7"/>
    <w:multiLevelType w:val="hybridMultilevel"/>
    <w:tmpl w:val="21EA6BC2"/>
    <w:lvl w:ilvl="0" w:tplc="694A94E2">
      <w:start w:val="1"/>
      <w:numFmt w:val="lowerLetter"/>
      <w:lvlText w:val="%1."/>
      <w:lvlJc w:val="left"/>
      <w:pPr>
        <w:ind w:left="709" w:hanging="360"/>
      </w:pPr>
      <w:rPr>
        <w:rFonts w:ascii="Segoe UI Black" w:hAnsi="Segoe UI Black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2A9B"/>
    <w:multiLevelType w:val="hybridMultilevel"/>
    <w:tmpl w:val="C8BECB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D6043"/>
    <w:multiLevelType w:val="hybridMultilevel"/>
    <w:tmpl w:val="4F1669A8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77A95FAE"/>
    <w:multiLevelType w:val="hybridMultilevel"/>
    <w:tmpl w:val="34CCBC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17E4D"/>
    <w:multiLevelType w:val="hybridMultilevel"/>
    <w:tmpl w:val="D270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709" w:hanging="360"/>
      </w:pPr>
      <w:rPr>
        <w:rFonts w:ascii="Segoe UI Black" w:hAnsi="Segoe UI Black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17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15"/>
  </w:num>
  <w:num w:numId="11">
    <w:abstractNumId w:val="18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7"/>
  </w:num>
  <w:num w:numId="17">
    <w:abstractNumId w:val="21"/>
  </w:num>
  <w:num w:numId="18">
    <w:abstractNumId w:val="20"/>
  </w:num>
  <w:num w:numId="19">
    <w:abstractNumId w:val="24"/>
  </w:num>
  <w:num w:numId="20">
    <w:abstractNumId w:val="16"/>
  </w:num>
  <w:num w:numId="21">
    <w:abstractNumId w:val="13"/>
  </w:num>
  <w:num w:numId="22">
    <w:abstractNumId w:val="1"/>
  </w:num>
  <w:num w:numId="23">
    <w:abstractNumId w:val="22"/>
  </w:num>
  <w:num w:numId="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72"/>
    <w:rsid w:val="00000915"/>
    <w:rsid w:val="0000317B"/>
    <w:rsid w:val="0000457F"/>
    <w:rsid w:val="0000616B"/>
    <w:rsid w:val="00006405"/>
    <w:rsid w:val="000119F6"/>
    <w:rsid w:val="000127F7"/>
    <w:rsid w:val="0001461D"/>
    <w:rsid w:val="0001653E"/>
    <w:rsid w:val="0002030C"/>
    <w:rsid w:val="00021FF8"/>
    <w:rsid w:val="000402F7"/>
    <w:rsid w:val="000432CE"/>
    <w:rsid w:val="00046F49"/>
    <w:rsid w:val="000616EE"/>
    <w:rsid w:val="00062E32"/>
    <w:rsid w:val="00064A41"/>
    <w:rsid w:val="00065FBA"/>
    <w:rsid w:val="00073679"/>
    <w:rsid w:val="00074BC2"/>
    <w:rsid w:val="0008347C"/>
    <w:rsid w:val="00093C86"/>
    <w:rsid w:val="000972F8"/>
    <w:rsid w:val="000B1BEB"/>
    <w:rsid w:val="000B20F5"/>
    <w:rsid w:val="000B3FE8"/>
    <w:rsid w:val="000B6D05"/>
    <w:rsid w:val="000C2A6B"/>
    <w:rsid w:val="000C53D2"/>
    <w:rsid w:val="000C5A58"/>
    <w:rsid w:val="000D145A"/>
    <w:rsid w:val="000D2CB0"/>
    <w:rsid w:val="000E3E8E"/>
    <w:rsid w:val="000E43D9"/>
    <w:rsid w:val="000E6224"/>
    <w:rsid w:val="000E6C37"/>
    <w:rsid w:val="00101105"/>
    <w:rsid w:val="0011067C"/>
    <w:rsid w:val="00110CA0"/>
    <w:rsid w:val="001144BD"/>
    <w:rsid w:val="00121BD9"/>
    <w:rsid w:val="00124793"/>
    <w:rsid w:val="00140032"/>
    <w:rsid w:val="00143C01"/>
    <w:rsid w:val="00156C1A"/>
    <w:rsid w:val="00161F7F"/>
    <w:rsid w:val="00164347"/>
    <w:rsid w:val="001670AB"/>
    <w:rsid w:val="001674BE"/>
    <w:rsid w:val="00175FD5"/>
    <w:rsid w:val="001801F0"/>
    <w:rsid w:val="00181ED8"/>
    <w:rsid w:val="00185EC2"/>
    <w:rsid w:val="00186FD0"/>
    <w:rsid w:val="00195459"/>
    <w:rsid w:val="001A5576"/>
    <w:rsid w:val="001A59E8"/>
    <w:rsid w:val="001B52A1"/>
    <w:rsid w:val="001B7262"/>
    <w:rsid w:val="001C09AE"/>
    <w:rsid w:val="001C3130"/>
    <w:rsid w:val="001E67A2"/>
    <w:rsid w:val="001F7755"/>
    <w:rsid w:val="00203660"/>
    <w:rsid w:val="0020701E"/>
    <w:rsid w:val="00210740"/>
    <w:rsid w:val="00213EC8"/>
    <w:rsid w:val="002243D1"/>
    <w:rsid w:val="00225A97"/>
    <w:rsid w:val="002305EF"/>
    <w:rsid w:val="00234BB1"/>
    <w:rsid w:val="00236B26"/>
    <w:rsid w:val="002435C0"/>
    <w:rsid w:val="0024559B"/>
    <w:rsid w:val="00245BE5"/>
    <w:rsid w:val="00246858"/>
    <w:rsid w:val="00264600"/>
    <w:rsid w:val="00275FBB"/>
    <w:rsid w:val="002773DB"/>
    <w:rsid w:val="0028314F"/>
    <w:rsid w:val="00284FE1"/>
    <w:rsid w:val="00285B9F"/>
    <w:rsid w:val="002A0213"/>
    <w:rsid w:val="002A4CA4"/>
    <w:rsid w:val="002B6769"/>
    <w:rsid w:val="002C0EED"/>
    <w:rsid w:val="002C201A"/>
    <w:rsid w:val="002D180A"/>
    <w:rsid w:val="002E1D6F"/>
    <w:rsid w:val="002E5502"/>
    <w:rsid w:val="002F1D17"/>
    <w:rsid w:val="00302A25"/>
    <w:rsid w:val="00307CED"/>
    <w:rsid w:val="00317D89"/>
    <w:rsid w:val="00320422"/>
    <w:rsid w:val="00322878"/>
    <w:rsid w:val="00326A57"/>
    <w:rsid w:val="00327F64"/>
    <w:rsid w:val="00335A85"/>
    <w:rsid w:val="003377E0"/>
    <w:rsid w:val="00340D3E"/>
    <w:rsid w:val="0034708A"/>
    <w:rsid w:val="00350A85"/>
    <w:rsid w:val="0035195C"/>
    <w:rsid w:val="00353934"/>
    <w:rsid w:val="00354EEB"/>
    <w:rsid w:val="00357377"/>
    <w:rsid w:val="003612A3"/>
    <w:rsid w:val="0036298A"/>
    <w:rsid w:val="003705AA"/>
    <w:rsid w:val="00372437"/>
    <w:rsid w:val="00375F18"/>
    <w:rsid w:val="00377389"/>
    <w:rsid w:val="00383FBC"/>
    <w:rsid w:val="0039027E"/>
    <w:rsid w:val="00392BDF"/>
    <w:rsid w:val="003A08E6"/>
    <w:rsid w:val="003B1DE1"/>
    <w:rsid w:val="003B4A79"/>
    <w:rsid w:val="003B6C4B"/>
    <w:rsid w:val="003B7323"/>
    <w:rsid w:val="003C1C01"/>
    <w:rsid w:val="003C25BE"/>
    <w:rsid w:val="003C37B5"/>
    <w:rsid w:val="003E5D29"/>
    <w:rsid w:val="003E7E33"/>
    <w:rsid w:val="003F360B"/>
    <w:rsid w:val="003F5616"/>
    <w:rsid w:val="00407E14"/>
    <w:rsid w:val="004115A2"/>
    <w:rsid w:val="00417A54"/>
    <w:rsid w:val="00430A63"/>
    <w:rsid w:val="004378CD"/>
    <w:rsid w:val="004414CB"/>
    <w:rsid w:val="00445BDB"/>
    <w:rsid w:val="004464C9"/>
    <w:rsid w:val="00446F52"/>
    <w:rsid w:val="004473B8"/>
    <w:rsid w:val="00451BC1"/>
    <w:rsid w:val="00462097"/>
    <w:rsid w:val="0047171D"/>
    <w:rsid w:val="00474FD5"/>
    <w:rsid w:val="004813BF"/>
    <w:rsid w:val="00482EAB"/>
    <w:rsid w:val="004919C8"/>
    <w:rsid w:val="004951CF"/>
    <w:rsid w:val="004954C1"/>
    <w:rsid w:val="004A245D"/>
    <w:rsid w:val="004A6BF5"/>
    <w:rsid w:val="004B2E10"/>
    <w:rsid w:val="004B519C"/>
    <w:rsid w:val="004B5EDA"/>
    <w:rsid w:val="004C1479"/>
    <w:rsid w:val="004C397F"/>
    <w:rsid w:val="004C4815"/>
    <w:rsid w:val="004C6443"/>
    <w:rsid w:val="004D1211"/>
    <w:rsid w:val="004D7D30"/>
    <w:rsid w:val="004E3721"/>
    <w:rsid w:val="004F0537"/>
    <w:rsid w:val="004F28CA"/>
    <w:rsid w:val="00500F98"/>
    <w:rsid w:val="00520795"/>
    <w:rsid w:val="005208BB"/>
    <w:rsid w:val="00524990"/>
    <w:rsid w:val="00540D51"/>
    <w:rsid w:val="00541832"/>
    <w:rsid w:val="005504CA"/>
    <w:rsid w:val="0056344D"/>
    <w:rsid w:val="00576D05"/>
    <w:rsid w:val="0058510C"/>
    <w:rsid w:val="00593AD5"/>
    <w:rsid w:val="00594980"/>
    <w:rsid w:val="0059529F"/>
    <w:rsid w:val="005A1C98"/>
    <w:rsid w:val="005A6339"/>
    <w:rsid w:val="005A72E2"/>
    <w:rsid w:val="005A73A0"/>
    <w:rsid w:val="005B0DC7"/>
    <w:rsid w:val="005B2876"/>
    <w:rsid w:val="005B3321"/>
    <w:rsid w:val="005C389B"/>
    <w:rsid w:val="005C4A16"/>
    <w:rsid w:val="005C6357"/>
    <w:rsid w:val="005F2433"/>
    <w:rsid w:val="005F3E6C"/>
    <w:rsid w:val="00600F4E"/>
    <w:rsid w:val="00603C74"/>
    <w:rsid w:val="00604121"/>
    <w:rsid w:val="00604960"/>
    <w:rsid w:val="00611BEF"/>
    <w:rsid w:val="00624E6F"/>
    <w:rsid w:val="006270FC"/>
    <w:rsid w:val="006273DB"/>
    <w:rsid w:val="00636A6A"/>
    <w:rsid w:val="00637B95"/>
    <w:rsid w:val="00637DA6"/>
    <w:rsid w:val="00641076"/>
    <w:rsid w:val="00642DF8"/>
    <w:rsid w:val="006438FC"/>
    <w:rsid w:val="00650F8A"/>
    <w:rsid w:val="0065222D"/>
    <w:rsid w:val="00662A45"/>
    <w:rsid w:val="006656BF"/>
    <w:rsid w:val="00672188"/>
    <w:rsid w:val="00674701"/>
    <w:rsid w:val="00676EF2"/>
    <w:rsid w:val="00686D8B"/>
    <w:rsid w:val="00692488"/>
    <w:rsid w:val="00694212"/>
    <w:rsid w:val="006A5F06"/>
    <w:rsid w:val="006A752E"/>
    <w:rsid w:val="006B4296"/>
    <w:rsid w:val="006D19B8"/>
    <w:rsid w:val="006D396B"/>
    <w:rsid w:val="006D56E7"/>
    <w:rsid w:val="006D76D0"/>
    <w:rsid w:val="006E1099"/>
    <w:rsid w:val="006E4B01"/>
    <w:rsid w:val="006E5978"/>
    <w:rsid w:val="006E79A8"/>
    <w:rsid w:val="006F4AEB"/>
    <w:rsid w:val="006F5094"/>
    <w:rsid w:val="00701163"/>
    <w:rsid w:val="007038A9"/>
    <w:rsid w:val="007052BB"/>
    <w:rsid w:val="007079A3"/>
    <w:rsid w:val="0071419F"/>
    <w:rsid w:val="00717409"/>
    <w:rsid w:val="00720FEF"/>
    <w:rsid w:val="00730015"/>
    <w:rsid w:val="00730280"/>
    <w:rsid w:val="00733EC6"/>
    <w:rsid w:val="007344CA"/>
    <w:rsid w:val="00736896"/>
    <w:rsid w:val="00740731"/>
    <w:rsid w:val="00744510"/>
    <w:rsid w:val="00744786"/>
    <w:rsid w:val="0076399A"/>
    <w:rsid w:val="007650FE"/>
    <w:rsid w:val="00770A70"/>
    <w:rsid w:val="00774243"/>
    <w:rsid w:val="0077576A"/>
    <w:rsid w:val="00783385"/>
    <w:rsid w:val="0078532C"/>
    <w:rsid w:val="00792825"/>
    <w:rsid w:val="0079488A"/>
    <w:rsid w:val="007A39FC"/>
    <w:rsid w:val="007B001F"/>
    <w:rsid w:val="007B1611"/>
    <w:rsid w:val="007B5941"/>
    <w:rsid w:val="007B6F10"/>
    <w:rsid w:val="007C28C4"/>
    <w:rsid w:val="007D484C"/>
    <w:rsid w:val="007D70C3"/>
    <w:rsid w:val="007E11CE"/>
    <w:rsid w:val="007E2740"/>
    <w:rsid w:val="007E2813"/>
    <w:rsid w:val="007E6084"/>
    <w:rsid w:val="007F1AED"/>
    <w:rsid w:val="007F2F70"/>
    <w:rsid w:val="007F37BF"/>
    <w:rsid w:val="0080326B"/>
    <w:rsid w:val="008062E4"/>
    <w:rsid w:val="00817C3C"/>
    <w:rsid w:val="00824E23"/>
    <w:rsid w:val="0082712E"/>
    <w:rsid w:val="00832A2E"/>
    <w:rsid w:val="00841D0B"/>
    <w:rsid w:val="00843CD5"/>
    <w:rsid w:val="00847665"/>
    <w:rsid w:val="00853C92"/>
    <w:rsid w:val="008603DC"/>
    <w:rsid w:val="00860E6B"/>
    <w:rsid w:val="00862248"/>
    <w:rsid w:val="00865D6F"/>
    <w:rsid w:val="00870FCB"/>
    <w:rsid w:val="00874339"/>
    <w:rsid w:val="00885732"/>
    <w:rsid w:val="00891383"/>
    <w:rsid w:val="00893ACF"/>
    <w:rsid w:val="00893E15"/>
    <w:rsid w:val="008C1F67"/>
    <w:rsid w:val="008D02F4"/>
    <w:rsid w:val="008D741E"/>
    <w:rsid w:val="008E4A11"/>
    <w:rsid w:val="008F0738"/>
    <w:rsid w:val="008F0869"/>
    <w:rsid w:val="008F25D6"/>
    <w:rsid w:val="008F4E09"/>
    <w:rsid w:val="008F7D5C"/>
    <w:rsid w:val="00900607"/>
    <w:rsid w:val="009129AE"/>
    <w:rsid w:val="00922F00"/>
    <w:rsid w:val="00925A26"/>
    <w:rsid w:val="00933556"/>
    <w:rsid w:val="00936626"/>
    <w:rsid w:val="00947B13"/>
    <w:rsid w:val="00957499"/>
    <w:rsid w:val="0096062F"/>
    <w:rsid w:val="009761C2"/>
    <w:rsid w:val="009842B5"/>
    <w:rsid w:val="00991E22"/>
    <w:rsid w:val="009938BD"/>
    <w:rsid w:val="00995500"/>
    <w:rsid w:val="009A3EF4"/>
    <w:rsid w:val="009A74A7"/>
    <w:rsid w:val="009A7622"/>
    <w:rsid w:val="009B25AE"/>
    <w:rsid w:val="009C3E2E"/>
    <w:rsid w:val="009C459D"/>
    <w:rsid w:val="009D31BB"/>
    <w:rsid w:val="009D6555"/>
    <w:rsid w:val="009E2167"/>
    <w:rsid w:val="009E31E0"/>
    <w:rsid w:val="009E3D66"/>
    <w:rsid w:val="009F1061"/>
    <w:rsid w:val="009F2375"/>
    <w:rsid w:val="009F2FE7"/>
    <w:rsid w:val="00A03599"/>
    <w:rsid w:val="00A063B6"/>
    <w:rsid w:val="00A066F4"/>
    <w:rsid w:val="00A06C07"/>
    <w:rsid w:val="00A245D3"/>
    <w:rsid w:val="00A276EE"/>
    <w:rsid w:val="00A3696C"/>
    <w:rsid w:val="00A43EF6"/>
    <w:rsid w:val="00A50C87"/>
    <w:rsid w:val="00A54413"/>
    <w:rsid w:val="00A56EAE"/>
    <w:rsid w:val="00A64559"/>
    <w:rsid w:val="00A678D5"/>
    <w:rsid w:val="00A73807"/>
    <w:rsid w:val="00A760D6"/>
    <w:rsid w:val="00A80CB8"/>
    <w:rsid w:val="00A91155"/>
    <w:rsid w:val="00A9286C"/>
    <w:rsid w:val="00AA1915"/>
    <w:rsid w:val="00AB4351"/>
    <w:rsid w:val="00AB7A8A"/>
    <w:rsid w:val="00AC1E55"/>
    <w:rsid w:val="00AC2BCE"/>
    <w:rsid w:val="00AC48CF"/>
    <w:rsid w:val="00AD5071"/>
    <w:rsid w:val="00AE0118"/>
    <w:rsid w:val="00AE01C9"/>
    <w:rsid w:val="00AE3027"/>
    <w:rsid w:val="00B014B3"/>
    <w:rsid w:val="00B02694"/>
    <w:rsid w:val="00B06872"/>
    <w:rsid w:val="00B1057C"/>
    <w:rsid w:val="00B15640"/>
    <w:rsid w:val="00B31081"/>
    <w:rsid w:val="00B405CE"/>
    <w:rsid w:val="00B46581"/>
    <w:rsid w:val="00B56040"/>
    <w:rsid w:val="00B67156"/>
    <w:rsid w:val="00B71663"/>
    <w:rsid w:val="00B71974"/>
    <w:rsid w:val="00B75D3A"/>
    <w:rsid w:val="00B77A4B"/>
    <w:rsid w:val="00B8220F"/>
    <w:rsid w:val="00B822E6"/>
    <w:rsid w:val="00B86841"/>
    <w:rsid w:val="00BA52F3"/>
    <w:rsid w:val="00BA76AA"/>
    <w:rsid w:val="00BB0FCE"/>
    <w:rsid w:val="00BB1EDA"/>
    <w:rsid w:val="00BB4F81"/>
    <w:rsid w:val="00BD20E1"/>
    <w:rsid w:val="00BD43BB"/>
    <w:rsid w:val="00BD6F32"/>
    <w:rsid w:val="00BE0896"/>
    <w:rsid w:val="00BE2FF3"/>
    <w:rsid w:val="00BE7330"/>
    <w:rsid w:val="00BF4388"/>
    <w:rsid w:val="00BF6E69"/>
    <w:rsid w:val="00C03753"/>
    <w:rsid w:val="00C17677"/>
    <w:rsid w:val="00C276DC"/>
    <w:rsid w:val="00C31B16"/>
    <w:rsid w:val="00C32766"/>
    <w:rsid w:val="00C33F35"/>
    <w:rsid w:val="00C35349"/>
    <w:rsid w:val="00C4082A"/>
    <w:rsid w:val="00C40B5B"/>
    <w:rsid w:val="00C4341F"/>
    <w:rsid w:val="00C44663"/>
    <w:rsid w:val="00C460FB"/>
    <w:rsid w:val="00C475B1"/>
    <w:rsid w:val="00C528AE"/>
    <w:rsid w:val="00C52C2E"/>
    <w:rsid w:val="00C54B6D"/>
    <w:rsid w:val="00C66AB3"/>
    <w:rsid w:val="00C71BE4"/>
    <w:rsid w:val="00C82D71"/>
    <w:rsid w:val="00CA166E"/>
    <w:rsid w:val="00CB01C7"/>
    <w:rsid w:val="00CB3E13"/>
    <w:rsid w:val="00CC08F3"/>
    <w:rsid w:val="00CC536B"/>
    <w:rsid w:val="00CE049F"/>
    <w:rsid w:val="00CF5BE3"/>
    <w:rsid w:val="00D03070"/>
    <w:rsid w:val="00D21EA0"/>
    <w:rsid w:val="00D33670"/>
    <w:rsid w:val="00D36839"/>
    <w:rsid w:val="00D37624"/>
    <w:rsid w:val="00D413D6"/>
    <w:rsid w:val="00D45909"/>
    <w:rsid w:val="00D5166A"/>
    <w:rsid w:val="00D54369"/>
    <w:rsid w:val="00D60C89"/>
    <w:rsid w:val="00D63790"/>
    <w:rsid w:val="00D666D2"/>
    <w:rsid w:val="00D72011"/>
    <w:rsid w:val="00D82993"/>
    <w:rsid w:val="00D90C4C"/>
    <w:rsid w:val="00D92C73"/>
    <w:rsid w:val="00D95F87"/>
    <w:rsid w:val="00DA26DB"/>
    <w:rsid w:val="00DA7135"/>
    <w:rsid w:val="00DB195D"/>
    <w:rsid w:val="00DB2935"/>
    <w:rsid w:val="00DD0C09"/>
    <w:rsid w:val="00DD5209"/>
    <w:rsid w:val="00DE532A"/>
    <w:rsid w:val="00DE6E26"/>
    <w:rsid w:val="00DF215B"/>
    <w:rsid w:val="00E110FF"/>
    <w:rsid w:val="00E1283C"/>
    <w:rsid w:val="00E13604"/>
    <w:rsid w:val="00E139D9"/>
    <w:rsid w:val="00E154A9"/>
    <w:rsid w:val="00E33E44"/>
    <w:rsid w:val="00E426C5"/>
    <w:rsid w:val="00E47B6C"/>
    <w:rsid w:val="00E566DA"/>
    <w:rsid w:val="00E6076D"/>
    <w:rsid w:val="00E613F2"/>
    <w:rsid w:val="00E67EEE"/>
    <w:rsid w:val="00E70A11"/>
    <w:rsid w:val="00E77572"/>
    <w:rsid w:val="00E8741B"/>
    <w:rsid w:val="00E87701"/>
    <w:rsid w:val="00E95E48"/>
    <w:rsid w:val="00EA034F"/>
    <w:rsid w:val="00EA2745"/>
    <w:rsid w:val="00EA28D2"/>
    <w:rsid w:val="00EB0CC3"/>
    <w:rsid w:val="00EB19A5"/>
    <w:rsid w:val="00EB7BDD"/>
    <w:rsid w:val="00ED051B"/>
    <w:rsid w:val="00EE4416"/>
    <w:rsid w:val="00EF32E9"/>
    <w:rsid w:val="00F04D03"/>
    <w:rsid w:val="00F10466"/>
    <w:rsid w:val="00F15333"/>
    <w:rsid w:val="00F33EA9"/>
    <w:rsid w:val="00F46D88"/>
    <w:rsid w:val="00F51673"/>
    <w:rsid w:val="00F560BE"/>
    <w:rsid w:val="00F6127A"/>
    <w:rsid w:val="00F6424F"/>
    <w:rsid w:val="00F64F1C"/>
    <w:rsid w:val="00F70686"/>
    <w:rsid w:val="00F803F8"/>
    <w:rsid w:val="00F813FE"/>
    <w:rsid w:val="00F8343B"/>
    <w:rsid w:val="00F8488A"/>
    <w:rsid w:val="00F86917"/>
    <w:rsid w:val="00F87944"/>
    <w:rsid w:val="00FA7729"/>
    <w:rsid w:val="00FC32A3"/>
    <w:rsid w:val="00FC3A17"/>
    <w:rsid w:val="00FC568A"/>
    <w:rsid w:val="00FD48F2"/>
    <w:rsid w:val="00FE4119"/>
    <w:rsid w:val="00FE7FB6"/>
    <w:rsid w:val="00FF09AC"/>
    <w:rsid w:val="00FF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BE39"/>
  <w15:docId w15:val="{421F175F-BF4D-4E07-BE21-26B69F7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72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F21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39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06872"/>
    <w:pPr>
      <w:keepNext/>
      <w:numPr>
        <w:ilvl w:val="2"/>
        <w:numId w:val="1"/>
      </w:numPr>
      <w:spacing w:before="120"/>
      <w:jc w:val="both"/>
      <w:outlineLvl w:val="2"/>
    </w:pPr>
    <w:rPr>
      <w:rFonts w:ascii="Century Gothic" w:hAnsi="Century Gothic"/>
      <w:b/>
      <w:iCs/>
      <w:sz w:val="28"/>
    </w:rPr>
  </w:style>
  <w:style w:type="paragraph" w:styleId="Titre4">
    <w:name w:val="heading 4"/>
    <w:basedOn w:val="Normal"/>
    <w:next w:val="Normal"/>
    <w:link w:val="Titre4Car"/>
    <w:qFormat/>
    <w:rsid w:val="00B0687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B06872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B06872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B0687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qFormat/>
    <w:rsid w:val="00B0687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B068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06872"/>
    <w:rPr>
      <w:rFonts w:ascii="Century Gothic" w:eastAsia="Times New Roman" w:hAnsi="Century Gothic"/>
      <w:b/>
      <w:iCs/>
      <w:sz w:val="28"/>
      <w:szCs w:val="24"/>
    </w:rPr>
  </w:style>
  <w:style w:type="character" w:customStyle="1" w:styleId="Titre4Car">
    <w:name w:val="Titre 4 Car"/>
    <w:basedOn w:val="Policepardfaut"/>
    <w:link w:val="Titre4"/>
    <w:rsid w:val="00B06872"/>
    <w:rPr>
      <w:rFonts w:ascii="Arial" w:eastAsia="Times New Roman" w:hAnsi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06872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06872"/>
    <w:rPr>
      <w:rFonts w:ascii="Arial" w:eastAsia="Times New Roman" w:hAnsi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06872"/>
    <w:rPr>
      <w:rFonts w:ascii="Arial" w:eastAsia="Times New Roman" w:hAnsi="Arial"/>
      <w:sz w:val="22"/>
      <w:szCs w:val="24"/>
    </w:rPr>
  </w:style>
  <w:style w:type="character" w:customStyle="1" w:styleId="Titre8Car">
    <w:name w:val="Titre 8 Car"/>
    <w:basedOn w:val="Policepardfaut"/>
    <w:link w:val="Titre8"/>
    <w:rsid w:val="00B06872"/>
    <w:rPr>
      <w:rFonts w:ascii="Arial" w:eastAsia="Times New Roman" w:hAnsi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B06872"/>
    <w:rPr>
      <w:rFonts w:ascii="Arial" w:eastAsia="Times New Roman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B068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068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8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87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834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752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139D9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customStyle="1" w:styleId="Style3Car">
    <w:name w:val="Style3 Car"/>
    <w:basedOn w:val="Normal"/>
    <w:link w:val="Style3CarCar"/>
    <w:rsid w:val="00E139D9"/>
    <w:pPr>
      <w:spacing w:before="120" w:after="120"/>
      <w:jc w:val="both"/>
    </w:pPr>
    <w:rPr>
      <w:rFonts w:ascii="Century Gothic" w:hAnsi="Century Gothic"/>
      <w:sz w:val="22"/>
    </w:rPr>
  </w:style>
  <w:style w:type="character" w:customStyle="1" w:styleId="Style3CarCar">
    <w:name w:val="Style3 Car Car"/>
    <w:basedOn w:val="Policepardfaut"/>
    <w:link w:val="Style3Car"/>
    <w:rsid w:val="00E139D9"/>
    <w:rPr>
      <w:rFonts w:ascii="Century Gothic" w:eastAsia="Times New Roman" w:hAnsi="Century Gothic" w:cs="Times New Roman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A633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C276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76D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76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76D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v1">
    <w:name w:val="niv1"/>
    <w:basedOn w:val="Normal"/>
    <w:rsid w:val="000B6D05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DF215B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DF215B"/>
    <w:pPr>
      <w:widowControl w:val="0"/>
      <w:suppressAutoHyphens/>
      <w:spacing w:after="120"/>
    </w:pPr>
    <w:rPr>
      <w:rFonts w:ascii="Arial" w:eastAsia="Droid Sans Fallback" w:hAnsi="Arial" w:cs="FreeSans"/>
      <w:kern w:val="1"/>
      <w:sz w:val="22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DF215B"/>
    <w:rPr>
      <w:rFonts w:ascii="Arial" w:eastAsia="Droid Sans Fallback" w:hAnsi="Arial" w:cs="FreeSans"/>
      <w:kern w:val="1"/>
      <w:szCs w:val="24"/>
      <w:lang w:eastAsia="hi-IN" w:bidi="hi-IN"/>
    </w:rPr>
  </w:style>
  <w:style w:type="character" w:styleId="Textedelespacerserv">
    <w:name w:val="Placeholder Text"/>
    <w:basedOn w:val="Policepardfaut"/>
    <w:uiPriority w:val="99"/>
    <w:semiHidden/>
    <w:rsid w:val="00DF215B"/>
    <w:rPr>
      <w:color w:val="808080"/>
    </w:rPr>
  </w:style>
  <w:style w:type="character" w:styleId="lev">
    <w:name w:val="Strong"/>
    <w:uiPriority w:val="22"/>
    <w:qFormat/>
    <w:rsid w:val="00FC3A17"/>
    <w:rPr>
      <w:b/>
      <w:bCs/>
    </w:rPr>
  </w:style>
  <w:style w:type="paragraph" w:customStyle="1" w:styleId="Contenudetableau">
    <w:name w:val="Contenu de tableau"/>
    <w:basedOn w:val="Normal"/>
    <w:rsid w:val="00FC3A17"/>
    <w:pPr>
      <w:widowControl w:val="0"/>
      <w:suppressLineNumbers/>
      <w:suppressAutoHyphens/>
    </w:pPr>
    <w:rPr>
      <w:rFonts w:eastAsia="Droid Sans Fallback" w:cs="FreeSans"/>
      <w:kern w:val="1"/>
      <w:lang w:eastAsia="hi-IN" w:bidi="hi-IN"/>
    </w:rPr>
  </w:style>
  <w:style w:type="paragraph" w:customStyle="1" w:styleId="Illustration">
    <w:name w:val="Illustration"/>
    <w:basedOn w:val="Normal"/>
    <w:rsid w:val="00FC3A17"/>
    <w:pPr>
      <w:widowControl w:val="0"/>
      <w:suppressLineNumbers/>
      <w:suppressAutoHyphens/>
      <w:spacing w:before="120" w:after="120"/>
    </w:pPr>
    <w:rPr>
      <w:rFonts w:eastAsia="Droid Sans Fallback" w:cs="FreeSans"/>
      <w:i/>
      <w:iCs/>
      <w:kern w:val="1"/>
      <w:lang w:eastAsia="hi-IN" w:bidi="hi-IN"/>
    </w:rPr>
  </w:style>
  <w:style w:type="character" w:customStyle="1" w:styleId="apple-style-span">
    <w:name w:val="apple-style-span"/>
    <w:uiPriority w:val="99"/>
    <w:rsid w:val="005B0DC7"/>
  </w:style>
  <w:style w:type="paragraph" w:styleId="NormalWeb">
    <w:name w:val="Normal (Web)"/>
    <w:basedOn w:val="Normal"/>
    <w:uiPriority w:val="99"/>
    <w:semiHidden/>
    <w:unhideWhenUsed/>
    <w:rsid w:val="00AE01C9"/>
    <w:pPr>
      <w:spacing w:before="100" w:beforeAutospacing="1" w:after="100" w:afterAutospacing="1"/>
    </w:pPr>
  </w:style>
  <w:style w:type="paragraph" w:customStyle="1" w:styleId="Normal12">
    <w:name w:val="Normal12"/>
    <w:basedOn w:val="Normal"/>
    <w:rsid w:val="00AE01C9"/>
    <w:rPr>
      <w:szCs w:val="20"/>
    </w:rPr>
  </w:style>
  <w:style w:type="paragraph" w:customStyle="1" w:styleId="msolistparagraph0">
    <w:name w:val="msolistparagraph"/>
    <w:basedOn w:val="Normal"/>
    <w:rsid w:val="00AE01C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Normal"/>
    <w:rsid w:val="00AE01C9"/>
    <w:pPr>
      <w:spacing w:before="100" w:beforeAutospacing="1" w:after="100" w:afterAutospacing="1"/>
    </w:pPr>
  </w:style>
  <w:style w:type="paragraph" w:customStyle="1" w:styleId="classic">
    <w:name w:val="classic"/>
    <w:basedOn w:val="Normal"/>
    <w:rsid w:val="00AE01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2612-1EBE-4B54-AD37-B828065B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yohann houdet</cp:lastModifiedBy>
  <cp:revision>2</cp:revision>
  <cp:lastPrinted>2022-03-08T06:42:00Z</cp:lastPrinted>
  <dcterms:created xsi:type="dcterms:W3CDTF">2022-03-29T15:57:00Z</dcterms:created>
  <dcterms:modified xsi:type="dcterms:W3CDTF">2022-03-29T15:57:00Z</dcterms:modified>
</cp:coreProperties>
</file>