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4"/>
        <w:gridCol w:w="8274"/>
      </w:tblGrid>
      <w:tr w:rsidR="0084780B" w:rsidRPr="00747D29" w:rsidTr="00A33410">
        <w:trPr>
          <w:jc w:val="center"/>
        </w:trPr>
        <w:tc>
          <w:tcPr>
            <w:tcW w:w="2324" w:type="dxa"/>
            <w:vAlign w:val="center"/>
          </w:tcPr>
          <w:p w:rsidR="0084780B" w:rsidRPr="00747D29" w:rsidRDefault="0084780B" w:rsidP="00A33410">
            <w:pPr>
              <w:spacing w:after="0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noProof/>
                <w:szCs w:val="24"/>
                <w:lang w:eastAsia="fr-FR"/>
              </w:rPr>
              <w:drawing>
                <wp:inline distT="0" distB="0" distL="0" distR="0">
                  <wp:extent cx="800351" cy="590550"/>
                  <wp:effectExtent l="19050" t="0" r="0" b="0"/>
                  <wp:docPr id="3" name="Image 2" descr="logo-academie-na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academie-nan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24" cy="5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  <w:vAlign w:val="center"/>
          </w:tcPr>
          <w:p w:rsidR="0084780B" w:rsidRPr="0037025D" w:rsidRDefault="001262DC" w:rsidP="00A33410">
            <w:pPr>
              <w:pStyle w:val="Titre4"/>
              <w:jc w:val="center"/>
              <w:rPr>
                <w:rFonts w:ascii="Calibri" w:hAnsi="Calibri"/>
                <w:color w:val="002060"/>
                <w:sz w:val="36"/>
                <w:szCs w:val="36"/>
              </w:rPr>
            </w:pPr>
            <w:r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  <w:t>Loi de Mariotte</w:t>
            </w:r>
          </w:p>
        </w:tc>
      </w:tr>
    </w:tbl>
    <w:p w:rsidR="0084780B" w:rsidRDefault="0084780B" w:rsidP="0084780B">
      <w:pPr>
        <w:jc w:val="both"/>
        <w:rPr>
          <w:rFonts w:ascii="Calibri" w:hAnsi="Calibri"/>
          <w:sz w:val="44"/>
          <w:szCs w:val="44"/>
          <w:u w:val="single"/>
        </w:rPr>
      </w:pPr>
    </w:p>
    <w:tbl>
      <w:tblPr>
        <w:tblStyle w:val="Grilledutableau"/>
        <w:tblW w:w="0" w:type="auto"/>
        <w:jc w:val="center"/>
        <w:tblInd w:w="-176" w:type="dxa"/>
        <w:shd w:val="clear" w:color="auto" w:fill="95B3D7" w:themeFill="accent1" w:themeFillTint="99"/>
        <w:tblLook w:val="04A0"/>
      </w:tblPr>
      <w:tblGrid>
        <w:gridCol w:w="10596"/>
      </w:tblGrid>
      <w:tr w:rsidR="0084780B" w:rsidRPr="0037025D" w:rsidTr="00A33410">
        <w:trPr>
          <w:jc w:val="center"/>
        </w:trPr>
        <w:tc>
          <w:tcPr>
            <w:tcW w:w="10596" w:type="dxa"/>
            <w:shd w:val="clear" w:color="auto" w:fill="95B3D7" w:themeFill="accent1" w:themeFillTint="99"/>
          </w:tcPr>
          <w:p w:rsidR="0084780B" w:rsidRPr="0037025D" w:rsidRDefault="0084780B" w:rsidP="00A33410">
            <w:pPr>
              <w:jc w:val="center"/>
              <w:rPr>
                <w:rFonts w:ascii="Calibri" w:hAnsi="Calibri"/>
                <w:color w:val="002060"/>
                <w:sz w:val="40"/>
                <w:szCs w:val="40"/>
              </w:rPr>
            </w:pPr>
            <w:r w:rsidRPr="0037025D">
              <w:rPr>
                <w:rFonts w:ascii="Calibri" w:hAnsi="Calibri"/>
                <w:color w:val="002060"/>
                <w:sz w:val="40"/>
                <w:szCs w:val="40"/>
              </w:rPr>
              <w:t>Descriptif du sujet</w:t>
            </w:r>
          </w:p>
        </w:tc>
      </w:tr>
    </w:tbl>
    <w:p w:rsidR="0084780B" w:rsidRPr="0010072C" w:rsidRDefault="0084780B" w:rsidP="0084780B">
      <w:pPr>
        <w:spacing w:after="0"/>
        <w:jc w:val="both"/>
        <w:rPr>
          <w:rFonts w:ascii="Calibri" w:hAnsi="Calibri"/>
          <w:sz w:val="40"/>
          <w:szCs w:val="40"/>
          <w:u w:val="single"/>
        </w:rPr>
      </w:pPr>
    </w:p>
    <w:tbl>
      <w:tblPr>
        <w:tblW w:w="10565" w:type="dxa"/>
        <w:jc w:val="center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44"/>
        <w:gridCol w:w="8221"/>
      </w:tblGrid>
      <w:tr w:rsidR="0084780B" w:rsidRPr="00256F1F" w:rsidTr="00A33410">
        <w:trPr>
          <w:trHeight w:val="1087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>Objectif</w:t>
            </w:r>
          </w:p>
        </w:tc>
        <w:tc>
          <w:tcPr>
            <w:tcW w:w="8221" w:type="dxa"/>
            <w:vAlign w:val="center"/>
          </w:tcPr>
          <w:p w:rsidR="0084780B" w:rsidRPr="00256F1F" w:rsidRDefault="0084780B" w:rsidP="0084780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6F1F">
              <w:rPr>
                <w:rFonts w:ascii="Times New Roman" w:hAnsi="Times New Roman" w:cs="Times New Roman"/>
              </w:rPr>
              <w:t>Proposer un</w:t>
            </w:r>
            <w:r>
              <w:rPr>
                <w:rFonts w:ascii="Times New Roman" w:hAnsi="Times New Roman" w:cs="Times New Roman"/>
              </w:rPr>
              <w:t xml:space="preserve">e activité expérimentale utilisant un microcontrôleur et un capteur de pression afin de tester la loi de Mariotte. </w:t>
            </w:r>
          </w:p>
        </w:tc>
      </w:tr>
      <w:tr w:rsidR="0084780B" w:rsidRPr="00256F1F" w:rsidTr="00A33410">
        <w:trPr>
          <w:trHeight w:val="716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>Niveau concerné</w:t>
            </w:r>
          </w:p>
        </w:tc>
        <w:tc>
          <w:tcPr>
            <w:tcW w:w="8221" w:type="dxa"/>
            <w:vAlign w:val="center"/>
          </w:tcPr>
          <w:p w:rsidR="0084780B" w:rsidRPr="0010072C" w:rsidRDefault="0084780B" w:rsidP="00BC0E4F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Physique-Chimie</w:t>
            </w:r>
            <w:r w:rsidR="00BC0E4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1</w:t>
            </w:r>
            <w:r w:rsidR="00BC0E4F" w:rsidRPr="00BC0E4F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ère</w:t>
            </w:r>
            <w:r w:rsidR="00BC0E4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générale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 xml:space="preserve"> </w:t>
            </w:r>
            <w:r w:rsidRPr="0010072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0072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thème :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Mouvement et interactions</w:t>
            </w:r>
          </w:p>
        </w:tc>
      </w:tr>
      <w:tr w:rsidR="0084780B" w:rsidRPr="00256F1F" w:rsidTr="00A33410">
        <w:trPr>
          <w:trHeight w:val="1817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>Compétences exigibles au B.O.</w:t>
            </w:r>
          </w:p>
        </w:tc>
        <w:tc>
          <w:tcPr>
            <w:tcW w:w="8221" w:type="dxa"/>
            <w:vAlign w:val="center"/>
          </w:tcPr>
          <w:p w:rsidR="0084780B" w:rsidRPr="0084780B" w:rsidRDefault="0084780B" w:rsidP="008F3083">
            <w:pPr>
              <w:pStyle w:val="Default"/>
              <w:numPr>
                <w:ilvl w:val="0"/>
                <w:numId w:val="7"/>
              </w:numPr>
              <w:ind w:hanging="1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Tester la loi de Mariotte</w:t>
            </w:r>
            <w:r w:rsidR="008F3083">
              <w:rPr>
                <w:rFonts w:ascii="Times New Roman" w:hAnsi="Times New Roman" w:cs="Times New Roman"/>
                <w:sz w:val="22"/>
                <w:szCs w:val="22"/>
              </w:rPr>
              <w:t>, par exemple en utilisant un dispositif comportant un  microcontrôleur.</w:t>
            </w:r>
          </w:p>
        </w:tc>
      </w:tr>
      <w:tr w:rsidR="0084780B" w:rsidRPr="00256F1F" w:rsidTr="00A33410">
        <w:trPr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 xml:space="preserve">Compétences </w:t>
            </w:r>
          </w:p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  <w:vAlign w:val="center"/>
          </w:tcPr>
          <w:p w:rsidR="0084780B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4780B" w:rsidRPr="00256F1F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4780B" w:rsidRDefault="0084780B" w:rsidP="00A33410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  <w:b/>
              </w:rPr>
            </w:pPr>
            <w:r w:rsidRPr="002C793B">
              <w:rPr>
                <w:rFonts w:ascii="Times New Roman" w:hAnsi="Times New Roman" w:cs="Times New Roman"/>
                <w:b/>
              </w:rPr>
              <w:t>Analyser</w:t>
            </w:r>
            <w:r w:rsidR="00BC0E4F">
              <w:rPr>
                <w:rFonts w:ascii="Times New Roman" w:hAnsi="Times New Roman" w:cs="Times New Roman"/>
                <w:b/>
              </w:rPr>
              <w:t>/Raisonner</w:t>
            </w:r>
            <w:r w:rsidRPr="002C793B">
              <w:rPr>
                <w:rFonts w:ascii="Times New Roman" w:hAnsi="Times New Roman" w:cs="Times New Roman"/>
                <w:b/>
              </w:rPr>
              <w:t xml:space="preserve"> (ANA</w:t>
            </w:r>
            <w:r w:rsidR="00BC0E4F">
              <w:rPr>
                <w:rFonts w:ascii="Times New Roman" w:hAnsi="Times New Roman" w:cs="Times New Roman"/>
                <w:b/>
              </w:rPr>
              <w:t>/RAI</w:t>
            </w:r>
            <w:r w:rsidRPr="002C793B">
              <w:rPr>
                <w:rFonts w:ascii="Times New Roman" w:hAnsi="Times New Roman" w:cs="Times New Roman"/>
                <w:b/>
              </w:rPr>
              <w:t>) 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C793B">
              <w:rPr>
                <w:rFonts w:ascii="Times New Roman" w:hAnsi="Times New Roman" w:cs="Times New Roman"/>
              </w:rPr>
              <w:t>Choisir, concevoir ou justifier un protocole expérimental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71233">
              <w:rPr>
                <w:rFonts w:ascii="Times New Roman" w:hAnsi="Times New Roman" w:cs="Times New Roman"/>
              </w:rPr>
              <w:t>organiser</w:t>
            </w:r>
            <w:r>
              <w:rPr>
                <w:rFonts w:ascii="Times New Roman" w:hAnsi="Times New Roman" w:cs="Times New Roman"/>
              </w:rPr>
              <w:t xml:space="preserve"> et exploiter</w:t>
            </w:r>
            <w:r w:rsidRPr="00571233">
              <w:rPr>
                <w:rFonts w:ascii="Times New Roman" w:hAnsi="Times New Roman" w:cs="Times New Roman"/>
              </w:rPr>
              <w:t xml:space="preserve"> les informations extraites</w:t>
            </w:r>
            <w:r>
              <w:rPr>
                <w:rFonts w:ascii="Times New Roman" w:hAnsi="Times New Roman" w:cs="Times New Roman"/>
              </w:rPr>
              <w:t>, ses connaissances</w:t>
            </w:r>
          </w:p>
          <w:p w:rsidR="0084780B" w:rsidRPr="002C793B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4780B" w:rsidRPr="002C793B" w:rsidRDefault="0084780B" w:rsidP="00A33410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4780B" w:rsidRPr="002C793B" w:rsidRDefault="0084780B" w:rsidP="00A33410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 w:rsidRPr="002C793B">
              <w:rPr>
                <w:rFonts w:ascii="Times New Roman" w:hAnsi="Times New Roman" w:cs="Times New Roman"/>
                <w:b/>
              </w:rPr>
              <w:t>Réaliser (REA) :</w:t>
            </w:r>
            <w:r w:rsidRPr="002C793B">
              <w:rPr>
                <w:rFonts w:ascii="Times New Roman" w:hAnsi="Times New Roman" w:cs="Times New Roman"/>
              </w:rPr>
              <w:t xml:space="preserve"> </w:t>
            </w:r>
            <w:r w:rsidRPr="002C793B">
              <w:rPr>
                <w:rFonts w:ascii="Times New Roman" w:hAnsi="Times New Roman" w:cs="Times New Roman"/>
                <w:iCs/>
              </w:rPr>
              <w:t>Réaliser le dispositif expérimental correspondant au protocole, réaliser une série de mesures et relever les résultats (tableau, graphique, …)</w:t>
            </w:r>
          </w:p>
          <w:p w:rsidR="0084780B" w:rsidRPr="002C793B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780B" w:rsidRPr="002C793B" w:rsidRDefault="0084780B" w:rsidP="00A33410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 w:rsidRPr="002C793B">
              <w:rPr>
                <w:rFonts w:ascii="Times New Roman" w:hAnsi="Times New Roman" w:cs="Times New Roman"/>
                <w:b/>
              </w:rPr>
              <w:t>Valider (VAL) :</w:t>
            </w:r>
            <w:r w:rsidRPr="002C793B">
              <w:rPr>
                <w:rFonts w:ascii="Times New Roman" w:hAnsi="Times New Roman" w:cs="Times New Roman"/>
              </w:rPr>
              <w:t xml:space="preserve"> </w:t>
            </w:r>
            <w:r w:rsidRPr="002C793B">
              <w:rPr>
                <w:rFonts w:ascii="Times New Roman" w:hAnsi="Times New Roman" w:cs="Times New Roman"/>
                <w:iCs/>
              </w:rPr>
              <w:t>Extraire des informations des données expérimentales et les exploiter</w:t>
            </w:r>
          </w:p>
          <w:p w:rsidR="0084780B" w:rsidRDefault="0084780B" w:rsidP="00A33410">
            <w:pPr>
              <w:spacing w:after="0" w:line="240" w:lineRule="auto"/>
              <w:ind w:left="213"/>
              <w:jc w:val="both"/>
              <w:rPr>
                <w:rFonts w:ascii="Times New Roman" w:hAnsi="Times New Roman" w:cs="Times New Roman"/>
              </w:rPr>
            </w:pPr>
          </w:p>
          <w:p w:rsidR="0084780B" w:rsidRPr="00256F1F" w:rsidRDefault="0084780B" w:rsidP="00A33410">
            <w:pPr>
              <w:spacing w:after="0" w:line="240" w:lineRule="auto"/>
              <w:ind w:left="213"/>
              <w:jc w:val="both"/>
              <w:rPr>
                <w:rFonts w:ascii="Times New Roman" w:hAnsi="Times New Roman" w:cs="Times New Roman"/>
              </w:rPr>
            </w:pPr>
          </w:p>
        </w:tc>
      </w:tr>
      <w:tr w:rsidR="0084780B" w:rsidRPr="00256F1F" w:rsidTr="00A33410">
        <w:trPr>
          <w:trHeight w:val="757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>Mise en œuvre</w:t>
            </w:r>
          </w:p>
        </w:tc>
        <w:tc>
          <w:tcPr>
            <w:tcW w:w="8221" w:type="dxa"/>
            <w:vAlign w:val="center"/>
          </w:tcPr>
          <w:p w:rsidR="0084780B" w:rsidRPr="00256F1F" w:rsidRDefault="0084780B" w:rsidP="008478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Activité expérimentale de</w:t>
            </w:r>
            <w:r w:rsidRPr="00256F1F">
              <w:rPr>
                <w:rFonts w:ascii="Times New Roman" w:hAnsi="Times New Roman" w:cs="Times New Roman"/>
              </w:rPr>
              <w:t xml:space="preserve"> la partie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Mouvement et interactions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6F1F">
              <w:rPr>
                <w:rFonts w:ascii="Times New Roman" w:hAnsi="Times New Roman" w:cs="Times New Roman"/>
              </w:rPr>
              <w:t xml:space="preserve"> du programme de </w:t>
            </w:r>
            <w:r>
              <w:rPr>
                <w:rFonts w:ascii="Times New Roman" w:hAnsi="Times New Roman" w:cs="Times New Roman"/>
              </w:rPr>
              <w:t>spécialité de première, prévue pour 1 séance de TP</w:t>
            </w:r>
            <w:r w:rsidR="00892DE9">
              <w:rPr>
                <w:rFonts w:ascii="Times New Roman" w:hAnsi="Times New Roman" w:cs="Times New Roman"/>
              </w:rPr>
              <w:t xml:space="preserve"> de 2 heures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4780B" w:rsidRPr="00256F1F" w:rsidTr="0084780B">
        <w:trPr>
          <w:trHeight w:val="2824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Matériel nécessaire</w:t>
            </w:r>
          </w:p>
        </w:tc>
        <w:tc>
          <w:tcPr>
            <w:tcW w:w="8221" w:type="dxa"/>
            <w:vAlign w:val="center"/>
          </w:tcPr>
          <w:p w:rsidR="0084780B" w:rsidRPr="001E5311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Ordinateur </w:t>
            </w: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Une carte Arduino Uno</w:t>
            </w: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 câble USB</w:t>
            </w: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 capteur de pression </w:t>
            </w:r>
            <w:r w:rsidR="00A24F7F">
              <w:rPr>
                <w:rFonts w:ascii="Times New Roman" w:hAnsi="Times New Roman" w:cs="Times New Roman"/>
              </w:rPr>
              <w:t>MPX5100AP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fils de pontage</w:t>
            </w:r>
          </w:p>
          <w:p w:rsidR="0084780B" w:rsidRDefault="0084780B" w:rsidP="00A33410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Une seringue</w:t>
            </w:r>
          </w:p>
          <w:p w:rsidR="0084780B" w:rsidRDefault="009D37C2" w:rsidP="0084780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t</w:t>
            </w:r>
            <w:r w:rsidR="0084780B">
              <w:rPr>
                <w:rFonts w:ascii="Times New Roman" w:hAnsi="Times New Roman" w:cs="Times New Roman"/>
              </w:rPr>
              <w:t>uyau</w:t>
            </w:r>
            <w:r>
              <w:rPr>
                <w:rFonts w:ascii="Times New Roman" w:hAnsi="Times New Roman" w:cs="Times New Roman"/>
              </w:rPr>
              <w:t>x</w:t>
            </w:r>
            <w:r w:rsidR="0084780B">
              <w:rPr>
                <w:rFonts w:ascii="Times New Roman" w:hAnsi="Times New Roman" w:cs="Times New Roman"/>
              </w:rPr>
              <w:t xml:space="preserve"> en plastique</w:t>
            </w:r>
          </w:p>
          <w:p w:rsidR="00CB704A" w:rsidRDefault="00CB704A" w:rsidP="0084780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 pressiomètre (</w:t>
            </w:r>
            <w:r w:rsidR="00764B58">
              <w:rPr>
                <w:rFonts w:ascii="Times New Roman" w:hAnsi="Times New Roman" w:cs="Times New Roman"/>
              </w:rPr>
              <w:t>étalonnage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D37C2" w:rsidRDefault="009D37C2" w:rsidP="0084780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Raccordement triple</w:t>
            </w:r>
          </w:p>
          <w:p w:rsidR="000662DE" w:rsidRPr="0084780B" w:rsidRDefault="000662DE" w:rsidP="0084780B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461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multimètre</w:t>
            </w:r>
          </w:p>
          <w:p w:rsidR="0084780B" w:rsidRPr="001E5311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84780B" w:rsidRPr="00256F1F" w:rsidTr="00A33410">
        <w:trPr>
          <w:trHeight w:val="757"/>
          <w:jc w:val="center"/>
        </w:trPr>
        <w:tc>
          <w:tcPr>
            <w:tcW w:w="2344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F1F">
              <w:rPr>
                <w:rFonts w:ascii="Times New Roman" w:hAnsi="Times New Roman" w:cs="Times New Roman"/>
                <w:b/>
              </w:rPr>
              <w:t>Auteur</w:t>
            </w:r>
          </w:p>
        </w:tc>
        <w:tc>
          <w:tcPr>
            <w:tcW w:w="8221" w:type="dxa"/>
            <w:vAlign w:val="center"/>
          </w:tcPr>
          <w:p w:rsidR="0084780B" w:rsidRPr="00256F1F" w:rsidRDefault="0084780B" w:rsidP="00A3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6F1F">
              <w:rPr>
                <w:rFonts w:ascii="Times New Roman" w:hAnsi="Times New Roman" w:cs="Times New Roman"/>
              </w:rPr>
              <w:t>Jean-Charles MURS – Lycée Touchard – Le Mans (72)</w:t>
            </w:r>
          </w:p>
        </w:tc>
      </w:tr>
    </w:tbl>
    <w:p w:rsidR="0084780B" w:rsidRDefault="0084780B" w:rsidP="0084780B">
      <w:pPr>
        <w:spacing w:after="0"/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br w:type="page"/>
      </w:r>
    </w:p>
    <w:tbl>
      <w:tblPr>
        <w:tblW w:w="10731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54"/>
        <w:gridCol w:w="1157"/>
        <w:gridCol w:w="1820"/>
      </w:tblGrid>
      <w:tr w:rsidR="00CB301F" w:rsidTr="00AF5ADE">
        <w:trPr>
          <w:trHeight w:val="766"/>
          <w:jc w:val="center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301F" w:rsidRPr="00D272BF" w:rsidRDefault="007F5B5F" w:rsidP="007F5B5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  <w:r>
              <w:rPr>
                <w:rFonts w:ascii="Tempus Sans ITC" w:hAnsi="Tempus Sans ITC" w:cs="Times New Roman"/>
                <w:b/>
                <w:bCs/>
                <w:sz w:val="28"/>
              </w:rPr>
              <w:lastRenderedPageBreak/>
              <w:t>Physique</w:t>
            </w:r>
            <w:r w:rsidR="00CB301F">
              <w:rPr>
                <w:rFonts w:ascii="Tempus Sans ITC" w:hAnsi="Tempus Sans ITC" w:cs="Times New Roman"/>
                <w:b/>
                <w:bCs/>
                <w:sz w:val="28"/>
              </w:rPr>
              <w:t>-</w:t>
            </w:r>
            <w:r>
              <w:rPr>
                <w:rFonts w:ascii="Tempus Sans ITC" w:hAnsi="Tempus Sans ITC" w:cs="Times New Roman"/>
                <w:b/>
                <w:bCs/>
                <w:sz w:val="28"/>
              </w:rPr>
              <w:t>Chimie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957" w:rsidRPr="008C04D7" w:rsidRDefault="00CB301F" w:rsidP="008C04D7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  <w:r>
              <w:rPr>
                <w:rFonts w:ascii="Tempus Sans ITC" w:hAnsi="Tempus Sans ITC" w:cs="Times New Roman"/>
                <w:b/>
                <w:bCs/>
                <w:sz w:val="28"/>
              </w:rPr>
              <w:t xml:space="preserve"> </w:t>
            </w:r>
            <w:r w:rsidRPr="00D272BF">
              <w:rPr>
                <w:rFonts w:ascii="Tempus Sans ITC" w:hAnsi="Tempus Sans ITC" w:cs="Times New Roman"/>
                <w:b/>
                <w:bCs/>
                <w:sz w:val="28"/>
              </w:rPr>
              <w:t>TP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72CA" w:rsidRPr="00E90BED" w:rsidRDefault="006A72CA" w:rsidP="006A72CA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6"/>
                <w:szCs w:val="6"/>
              </w:rPr>
            </w:pPr>
          </w:p>
          <w:p w:rsidR="006A72CA" w:rsidRDefault="006A72CA" w:rsidP="006A72CA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</w:rPr>
            </w:pPr>
            <w:r>
              <w:rPr>
                <w:rFonts w:ascii="Tempus Sans ITC" w:hAnsi="Tempus Sans ITC" w:cs="Times New Roman"/>
                <w:b/>
                <w:bCs/>
                <w:noProof/>
                <w:lang w:eastAsia="fr-FR"/>
              </w:rPr>
              <w:drawing>
                <wp:inline distT="0" distB="0" distL="0" distR="0">
                  <wp:extent cx="954000" cy="511408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"/>
                          </a:blip>
                          <a:srcRect l="14110" t="4420" r="4150" b="1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00" cy="51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2CA" w:rsidRPr="00E90BED" w:rsidRDefault="006A72CA" w:rsidP="006A72CA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"/>
                <w:szCs w:val="2"/>
              </w:rPr>
            </w:pPr>
          </w:p>
          <w:p w:rsidR="00CB301F" w:rsidRPr="00AF5ADE" w:rsidRDefault="006A72CA" w:rsidP="006A72CA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0"/>
                <w:szCs w:val="20"/>
              </w:rPr>
            </w:pPr>
            <w:r w:rsidRPr="00630345">
              <w:rPr>
                <w:rFonts w:ascii="Tempus Sans ITC" w:hAnsi="Tempus Sans ITC" w:cs="Times New Roman"/>
                <w:b/>
                <w:bCs/>
                <w:sz w:val="16"/>
                <w:szCs w:val="16"/>
              </w:rPr>
              <w:t>Thème :</w:t>
            </w:r>
            <w:r w:rsidRPr="00630345">
              <w:rPr>
                <w:rFonts w:ascii="Tempus Sans ITC" w:hAnsi="Tempus Sans ITC" w:cs="Times New Roman"/>
                <w:b/>
                <w:bCs/>
                <w:sz w:val="18"/>
                <w:szCs w:val="18"/>
              </w:rPr>
              <w:t xml:space="preserve"> Mouvement et interactions</w:t>
            </w:r>
          </w:p>
        </w:tc>
      </w:tr>
      <w:tr w:rsidR="00CB301F" w:rsidTr="00AF5ADE">
        <w:trPr>
          <w:trHeight w:val="767"/>
          <w:jc w:val="center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301F" w:rsidRPr="002C6941" w:rsidRDefault="00C04EB6" w:rsidP="00C04EB6">
            <w:pPr>
              <w:spacing w:after="0"/>
              <w:jc w:val="center"/>
              <w:rPr>
                <w:rFonts w:ascii="Tempus Sans ITC" w:hAnsi="Tempus Sans ITC"/>
                <w:b/>
                <w:bCs/>
                <w:color w:val="000000"/>
                <w:sz w:val="30"/>
                <w:szCs w:val="30"/>
              </w:rPr>
            </w:pPr>
            <w:r w:rsidRPr="002C6941">
              <w:rPr>
                <w:rFonts w:ascii="Tempus Sans ITC" w:hAnsi="Tempus Sans ITC"/>
                <w:b/>
                <w:bCs/>
                <w:color w:val="000000"/>
                <w:sz w:val="30"/>
                <w:szCs w:val="30"/>
              </w:rPr>
              <w:t>Loi de Mariotte (Arduino)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ADE" w:rsidRPr="0009702E" w:rsidRDefault="00CB301F" w:rsidP="0009702E">
            <w:pPr>
              <w:spacing w:after="0" w:line="240" w:lineRule="auto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  <w:r>
              <w:rPr>
                <w:rFonts w:ascii="Tempus Sans ITC" w:hAnsi="Tempus Sans ITC" w:cs="Times New Roman"/>
                <w:b/>
                <w:bCs/>
                <w:sz w:val="28"/>
              </w:rPr>
              <w:t xml:space="preserve">  </w:t>
            </w:r>
            <w:r w:rsidR="00AF5ADE">
              <w:rPr>
                <w:rFonts w:ascii="Tempus Sans ITC" w:hAnsi="Tempus Sans ITC" w:cs="Times New Roman"/>
                <w:b/>
                <w:bCs/>
                <w:sz w:val="28"/>
              </w:rPr>
              <w:t>1</w:t>
            </w:r>
            <w:r w:rsidR="00AF5ADE" w:rsidRPr="00AF5ADE">
              <w:rPr>
                <w:rFonts w:ascii="Tempus Sans ITC" w:hAnsi="Tempus Sans ITC" w:cs="Times New Roman"/>
                <w:b/>
                <w:bCs/>
                <w:sz w:val="28"/>
                <w:vertAlign w:val="superscript"/>
              </w:rPr>
              <w:t>ère</w:t>
            </w:r>
          </w:p>
        </w:tc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1F" w:rsidRPr="00D272BF" w:rsidRDefault="00CB301F" w:rsidP="00296C11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</w:p>
        </w:tc>
      </w:tr>
    </w:tbl>
    <w:p w:rsidR="00CB301F" w:rsidRDefault="00CB301F" w:rsidP="00CB301F">
      <w:pPr>
        <w:spacing w:after="0"/>
        <w:jc w:val="both"/>
      </w:pPr>
    </w:p>
    <w:tbl>
      <w:tblPr>
        <w:tblW w:w="10728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0728"/>
      </w:tblGrid>
      <w:tr w:rsidR="00CB301F" w:rsidRPr="00781EB3" w:rsidTr="00B732EB">
        <w:trPr>
          <w:jc w:val="center"/>
        </w:trPr>
        <w:tc>
          <w:tcPr>
            <w:tcW w:w="10728" w:type="dxa"/>
          </w:tcPr>
          <w:p w:rsidR="00CB301F" w:rsidRPr="00614A97" w:rsidRDefault="00F56D2E" w:rsidP="00614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ascii="Calibri" w:hAnsi="Calibri"/>
                <w:b/>
                <w:color w:val="002060"/>
                <w:sz w:val="24"/>
                <w:szCs w:val="24"/>
                <w:u w:val="single"/>
              </w:rPr>
              <w:t>Objectif</w:t>
            </w:r>
            <w:r w:rsidR="00C04EB6">
              <w:rPr>
                <w:rFonts w:ascii="Calibri" w:hAnsi="Calibri"/>
                <w:b/>
                <w:color w:val="002060"/>
                <w:sz w:val="24"/>
                <w:szCs w:val="24"/>
                <w:u w:val="single"/>
              </w:rPr>
              <w:t>s</w:t>
            </w:r>
            <w:r w:rsidR="00CB301F" w:rsidRPr="00B732EB">
              <w:rPr>
                <w:rFonts w:ascii="Calibri" w:hAnsi="Calibri"/>
                <w:b/>
                <w:color w:val="002060"/>
                <w:sz w:val="24"/>
                <w:szCs w:val="24"/>
                <w:u w:val="single"/>
              </w:rPr>
              <w:t> :</w:t>
            </w:r>
            <w:r w:rsidR="00DD7957" w:rsidRPr="00DD7957">
              <w:rPr>
                <w:rFonts w:ascii="Calibri" w:hAnsi="Calibri"/>
                <w:b/>
                <w:color w:val="002060"/>
                <w:sz w:val="24"/>
                <w:szCs w:val="24"/>
              </w:rPr>
              <w:t xml:space="preserve"> </w:t>
            </w:r>
            <w:r w:rsidR="00C04EB6" w:rsidRPr="00C04EB6">
              <w:rPr>
                <w:rFonts w:cstheme="minorHAnsi"/>
              </w:rPr>
              <w:t>Déterminer et tester la loi de Mariotte en utilisant un microcontrôleur Arduino</w:t>
            </w:r>
            <w:r w:rsidR="00AF5ADE">
              <w:rPr>
                <w:rFonts w:cstheme="minorHAnsi"/>
              </w:rPr>
              <w:t>.</w:t>
            </w:r>
          </w:p>
          <w:p w:rsidR="00CB301F" w:rsidRPr="00682A61" w:rsidRDefault="00CB301F" w:rsidP="00296C1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B050"/>
                <w:sz w:val="16"/>
                <w:szCs w:val="16"/>
                <w:u w:val="single"/>
              </w:rPr>
            </w:pPr>
          </w:p>
          <w:p w:rsidR="00CB301F" w:rsidRPr="00B732EB" w:rsidRDefault="00CB301F" w:rsidP="00296C11">
            <w:pPr>
              <w:spacing w:after="0"/>
              <w:jc w:val="both"/>
              <w:rPr>
                <w:rFonts w:ascii="Calibri" w:hAnsi="Calibri"/>
                <w:b/>
                <w:color w:val="002060"/>
                <w:sz w:val="24"/>
                <w:szCs w:val="24"/>
                <w:u w:val="single"/>
              </w:rPr>
            </w:pPr>
            <w:r w:rsidRPr="00B732EB">
              <w:rPr>
                <w:rFonts w:ascii="Calibri" w:hAnsi="Calibri"/>
                <w:b/>
                <w:color w:val="002060"/>
                <w:sz w:val="24"/>
                <w:szCs w:val="24"/>
                <w:u w:val="single"/>
              </w:rPr>
              <w:t>Compétences travaillées :</w:t>
            </w:r>
          </w:p>
          <w:p w:rsidR="00BD165B" w:rsidRPr="00BD165B" w:rsidRDefault="00CB301F" w:rsidP="009B438F">
            <w:pPr>
              <w:numPr>
                <w:ilvl w:val="0"/>
                <w:numId w:val="1"/>
              </w:numPr>
              <w:tabs>
                <w:tab w:val="left" w:pos="438"/>
              </w:tabs>
              <w:autoSpaceDE w:val="0"/>
              <w:autoSpaceDN w:val="0"/>
              <w:adjustRightInd w:val="0"/>
              <w:spacing w:after="0" w:line="240" w:lineRule="auto"/>
              <w:ind w:left="154" w:firstLine="0"/>
              <w:jc w:val="both"/>
              <w:rPr>
                <w:rFonts w:cstheme="minorHAnsi"/>
              </w:rPr>
            </w:pPr>
            <w:r w:rsidRPr="00BD165B">
              <w:rPr>
                <w:rFonts w:ascii="Calibri" w:hAnsi="Calibri"/>
                <w:b/>
                <w:color w:val="002060"/>
                <w:sz w:val="24"/>
                <w:szCs w:val="24"/>
              </w:rPr>
              <w:t>A</w:t>
            </w:r>
            <w:r w:rsidR="00614A97" w:rsidRPr="00BD165B">
              <w:rPr>
                <w:rFonts w:ascii="Calibri" w:hAnsi="Calibri"/>
                <w:b/>
                <w:color w:val="002060"/>
                <w:sz w:val="24"/>
                <w:szCs w:val="24"/>
              </w:rPr>
              <w:t>NA</w:t>
            </w:r>
            <w:r w:rsidR="00BC0E4F">
              <w:rPr>
                <w:rFonts w:ascii="Calibri" w:hAnsi="Calibri"/>
                <w:b/>
                <w:color w:val="002060"/>
                <w:sz w:val="24"/>
                <w:szCs w:val="24"/>
              </w:rPr>
              <w:t>/RAI</w:t>
            </w:r>
            <w:r w:rsidRPr="00BD165B">
              <w:rPr>
                <w:rFonts w:ascii="Calibri" w:hAnsi="Calibri"/>
                <w:color w:val="002060"/>
                <w:sz w:val="24"/>
                <w:szCs w:val="24"/>
              </w:rPr>
              <w:t> :</w:t>
            </w:r>
            <w:r w:rsidR="00DD7957">
              <w:rPr>
                <w:rFonts w:cstheme="minorHAnsi"/>
              </w:rPr>
              <w:t xml:space="preserve"> </w:t>
            </w:r>
            <w:r w:rsidR="00071CC7" w:rsidRPr="00071CC7">
              <w:rPr>
                <w:rFonts w:cstheme="minorHAnsi"/>
              </w:rPr>
              <w:t>Choisir, concevoir ou justifier un protocole expérimental</w:t>
            </w:r>
            <w:r w:rsidR="009B438F">
              <w:rPr>
                <w:rFonts w:cstheme="minorHAnsi"/>
              </w:rPr>
              <w:t xml:space="preserve">. </w:t>
            </w:r>
            <w:r w:rsidR="009B438F">
              <w:rPr>
                <w:rFonts w:ascii="Times New Roman" w:hAnsi="Times New Roman" w:cs="Times New Roman"/>
              </w:rPr>
              <w:t>O</w:t>
            </w:r>
            <w:r w:rsidR="009B438F" w:rsidRPr="00571233">
              <w:rPr>
                <w:rFonts w:ascii="Times New Roman" w:hAnsi="Times New Roman" w:cs="Times New Roman"/>
              </w:rPr>
              <w:t>rganiser</w:t>
            </w:r>
            <w:r w:rsidR="009B438F">
              <w:rPr>
                <w:rFonts w:ascii="Times New Roman" w:hAnsi="Times New Roman" w:cs="Times New Roman"/>
              </w:rPr>
              <w:t xml:space="preserve"> et exploiter</w:t>
            </w:r>
            <w:r w:rsidR="009B438F" w:rsidRPr="00571233">
              <w:rPr>
                <w:rFonts w:ascii="Times New Roman" w:hAnsi="Times New Roman" w:cs="Times New Roman"/>
              </w:rPr>
              <w:t xml:space="preserve"> les informations extraites</w:t>
            </w:r>
            <w:r w:rsidR="009B438F">
              <w:rPr>
                <w:rFonts w:ascii="Times New Roman" w:hAnsi="Times New Roman" w:cs="Times New Roman"/>
              </w:rPr>
              <w:t>, ses connaissances</w:t>
            </w:r>
          </w:p>
          <w:p w:rsidR="00C71587" w:rsidRDefault="00CB301F" w:rsidP="00C71587">
            <w:pPr>
              <w:numPr>
                <w:ilvl w:val="0"/>
                <w:numId w:val="1"/>
              </w:numPr>
              <w:tabs>
                <w:tab w:val="left" w:pos="438"/>
              </w:tabs>
              <w:autoSpaceDE w:val="0"/>
              <w:autoSpaceDN w:val="0"/>
              <w:adjustRightInd w:val="0"/>
              <w:spacing w:after="0" w:line="240" w:lineRule="auto"/>
              <w:ind w:left="438" w:hanging="284"/>
              <w:jc w:val="both"/>
              <w:rPr>
                <w:rFonts w:ascii="Calibri" w:hAnsi="Calibri"/>
              </w:rPr>
            </w:pPr>
            <w:r w:rsidRPr="00B732EB">
              <w:rPr>
                <w:rFonts w:ascii="Calibri" w:hAnsi="Calibri"/>
                <w:b/>
                <w:color w:val="002060"/>
                <w:sz w:val="24"/>
                <w:szCs w:val="24"/>
              </w:rPr>
              <w:t>REA</w:t>
            </w:r>
            <w:r w:rsidRPr="00B732EB">
              <w:rPr>
                <w:rFonts w:ascii="Calibri" w:hAnsi="Calibri"/>
                <w:color w:val="002060"/>
                <w:sz w:val="24"/>
                <w:szCs w:val="24"/>
              </w:rPr>
              <w:t> :</w:t>
            </w:r>
            <w:r w:rsidR="00DD7957">
              <w:rPr>
                <w:rFonts w:ascii="Calibri" w:hAnsi="Calibri"/>
              </w:rPr>
              <w:t xml:space="preserve"> </w:t>
            </w:r>
            <w:r w:rsidR="00071CC7" w:rsidRPr="00071CC7">
              <w:rPr>
                <w:rFonts w:cstheme="minorHAnsi"/>
                <w:iCs/>
              </w:rPr>
              <w:t>Réaliser le dispositif expérimental correspondant au protocole, réaliser une série de mesures et relever les résultats (tableau, graphique, …)</w:t>
            </w:r>
          </w:p>
          <w:p w:rsidR="00CB301F" w:rsidRPr="00C71587" w:rsidRDefault="00CB301F" w:rsidP="00C71587">
            <w:pPr>
              <w:numPr>
                <w:ilvl w:val="0"/>
                <w:numId w:val="1"/>
              </w:numPr>
              <w:tabs>
                <w:tab w:val="left" w:pos="438"/>
              </w:tabs>
              <w:autoSpaceDE w:val="0"/>
              <w:autoSpaceDN w:val="0"/>
              <w:adjustRightInd w:val="0"/>
              <w:spacing w:after="0" w:line="240" w:lineRule="auto"/>
              <w:ind w:left="438" w:hanging="284"/>
              <w:jc w:val="both"/>
              <w:rPr>
                <w:rFonts w:ascii="Calibri" w:hAnsi="Calibri"/>
              </w:rPr>
            </w:pPr>
            <w:r w:rsidRPr="00C71587">
              <w:rPr>
                <w:rFonts w:ascii="Calibri" w:hAnsi="Calibri"/>
                <w:b/>
                <w:color w:val="002060"/>
                <w:sz w:val="24"/>
                <w:szCs w:val="24"/>
              </w:rPr>
              <w:t>VAL</w:t>
            </w:r>
            <w:r w:rsidRPr="00C71587">
              <w:rPr>
                <w:rFonts w:ascii="Calibri" w:hAnsi="Calibri"/>
                <w:color w:val="002060"/>
                <w:sz w:val="24"/>
                <w:szCs w:val="24"/>
              </w:rPr>
              <w:t> :</w:t>
            </w:r>
            <w:r w:rsidR="00DD7957" w:rsidRPr="00C71587">
              <w:rPr>
                <w:rFonts w:ascii="Calibri" w:hAnsi="Calibri"/>
              </w:rPr>
              <w:t xml:space="preserve"> </w:t>
            </w:r>
            <w:r w:rsidR="00C71587" w:rsidRPr="00C71587">
              <w:rPr>
                <w:rFonts w:cstheme="minorHAnsi"/>
                <w:iCs/>
              </w:rPr>
              <w:t>Extraire des informations des données expérimentales et les exploiter</w:t>
            </w:r>
          </w:p>
        </w:tc>
      </w:tr>
    </w:tbl>
    <w:p w:rsidR="00B732EB" w:rsidRPr="00B21B86" w:rsidRDefault="00B732EB" w:rsidP="00CB301F">
      <w:pPr>
        <w:spacing w:after="0"/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B732EB" w:rsidRPr="0037025D" w:rsidTr="008633EC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B732EB" w:rsidRPr="008633EC" w:rsidRDefault="00B732EB" w:rsidP="00B732EB">
            <w:pPr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8633EC">
              <w:rPr>
                <w:rFonts w:ascii="Calibri" w:hAnsi="Calibri"/>
                <w:b/>
                <w:color w:val="002060"/>
                <w:sz w:val="28"/>
                <w:szCs w:val="28"/>
              </w:rPr>
              <w:t>Contexte</w:t>
            </w:r>
          </w:p>
        </w:tc>
      </w:tr>
    </w:tbl>
    <w:p w:rsidR="00B732EB" w:rsidRPr="00D50AA9" w:rsidRDefault="00B732EB" w:rsidP="00B732EB">
      <w:pPr>
        <w:spacing w:after="0"/>
        <w:jc w:val="both"/>
        <w:rPr>
          <w:rFonts w:ascii="Calibri" w:hAnsi="Calibri"/>
          <w:sz w:val="20"/>
          <w:szCs w:val="20"/>
          <w:u w:val="single"/>
        </w:rPr>
      </w:pPr>
    </w:p>
    <w:tbl>
      <w:tblPr>
        <w:tblStyle w:val="Grilledutableau"/>
        <w:tblW w:w="10660" w:type="dxa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shd w:val="clear" w:color="auto" w:fill="F2F2F2" w:themeFill="background1" w:themeFillShade="F2"/>
        <w:tblLook w:val="04A0"/>
      </w:tblPr>
      <w:tblGrid>
        <w:gridCol w:w="10660"/>
      </w:tblGrid>
      <w:tr w:rsidR="00CB301F" w:rsidRPr="006B0B99" w:rsidTr="00B74BF4">
        <w:trPr>
          <w:trHeight w:val="3738"/>
          <w:jc w:val="center"/>
        </w:trPr>
        <w:tc>
          <w:tcPr>
            <w:tcW w:w="10660" w:type="dxa"/>
            <w:shd w:val="clear" w:color="auto" w:fill="F2F2F2" w:themeFill="background1" w:themeFillShade="F2"/>
          </w:tcPr>
          <w:p w:rsidR="00CB301F" w:rsidRDefault="00CB301F" w:rsidP="00296C11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:rsidR="00A93490" w:rsidRDefault="00111BCD" w:rsidP="00D37609">
            <w:pPr>
              <w:autoSpaceDE w:val="0"/>
              <w:autoSpaceDN w:val="0"/>
              <w:adjustRightInd w:val="0"/>
              <w:jc w:val="both"/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Le  </w:t>
            </w:r>
            <w:r w:rsidR="00202338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14 octobre 2012</w:t>
            </w:r>
            <w:r w:rsidR="004D48C4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CC5A9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Félix Baumgartner a utilisé un ballon stratosphérique gonflé avec de l’hélium (gaz moins dense que l’air) pour parvenir à une altitude de 39,45 km et </w:t>
            </w:r>
            <w:r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7E06C8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ensuite</w:t>
            </w:r>
            <w:r w:rsidR="00A93490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effectué</w:t>
            </w:r>
            <w:r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un saut en chute libre depuis la stratosphère. </w:t>
            </w:r>
          </w:p>
          <w:p w:rsidR="001D42AE" w:rsidRDefault="00892906" w:rsidP="00B21B86">
            <w:pPr>
              <w:autoSpaceDE w:val="0"/>
              <w:autoSpaceDN w:val="0"/>
              <w:adjustRightInd w:val="0"/>
              <w:jc w:val="both"/>
              <w:rPr>
                <w:rStyle w:val="ilfuvd"/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="00A26141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’ascension avec un ballon stratosphérique</w:t>
            </w:r>
            <w:r w:rsidR="00A93490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classique</w:t>
            </w:r>
            <w:r w:rsidR="00A26141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86319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se divise</w:t>
            </w:r>
            <w:r w:rsidR="00111BC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en </w:t>
            </w:r>
            <w:r w:rsidR="00A13CF6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deux</w:t>
            </w:r>
            <w:r w:rsidR="00111BC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parties, </w:t>
            </w:r>
            <w:r w:rsidR="00B74BF4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la première phase</w:t>
            </w:r>
            <w:r w:rsidR="00AA595C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s’effectue à masse constante (tout se passe comme si le ball</w:t>
            </w:r>
            <w:r w:rsidR="00A91532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on était hermétiquement fermé), </w:t>
            </w:r>
            <w:r w:rsid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lors de l’ascension, on remarque </w:t>
            </w:r>
            <w:r w:rsidR="00503C5F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alors </w:t>
            </w:r>
            <w:r w:rsid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que le volume de celui-ci augmente. La montée se poursuit jusqu’à ce que l’enveloppe soit pleine. </w:t>
            </w:r>
            <w:r w:rsidR="00A93490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Toute</w:t>
            </w:r>
            <w:r w:rsidR="00757E6D" w:rsidRP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augmentation de vo</w:t>
            </w:r>
            <w:r w:rsid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="00757E6D" w:rsidRP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ume supplémentaire </w:t>
            </w:r>
            <w:r w:rsidR="00757E6D" w:rsidRPr="00757E6D">
              <w:rPr>
                <w:rFonts w:ascii="Times New Roman" w:hAnsi="Times New Roman" w:cs="Times New Roman"/>
                <w:sz w:val="24"/>
                <w:szCs w:val="24"/>
              </w:rPr>
              <w:t>provoque un rejet de gaz par les ouvertures inférieures, appelées manches d'évacuation</w:t>
            </w:r>
            <w:r w:rsid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(2</w:t>
            </w:r>
            <w:r w:rsidR="00757E6D" w:rsidRP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ème</w:t>
            </w:r>
            <w:r w:rsidR="00757E6D">
              <w:rPr>
                <w:rStyle w:val="ilfuvd"/>
                <w:rFonts w:ascii="Times New Roman" w:hAnsi="Times New Roman" w:cs="Times New Roman"/>
                <w:bCs/>
                <w:sz w:val="24"/>
                <w:szCs w:val="24"/>
              </w:rPr>
              <w:t xml:space="preserve"> phase).</w:t>
            </w:r>
          </w:p>
          <w:p w:rsidR="001D42AE" w:rsidRDefault="001D42AE" w:rsidP="00B21B86">
            <w:pPr>
              <w:autoSpaceDE w:val="0"/>
              <w:autoSpaceDN w:val="0"/>
              <w:adjustRightInd w:val="0"/>
              <w:jc w:val="both"/>
              <w:rPr>
                <w:rStyle w:val="ilfuvd"/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757E6D" w:rsidRDefault="00C71101" w:rsidP="001D42AE">
            <w:pPr>
              <w:autoSpaceDE w:val="0"/>
              <w:autoSpaceDN w:val="0"/>
              <w:adjustRightInd w:val="0"/>
              <w:jc w:val="center"/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71101"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256.85pt;margin-top:-72.95pt;width:259.45pt;height:124.4pt;z-index:251665408;mso-width-relative:margin;mso-height-relative:margin" filled="f" stroked="f" strokecolor="black [3213]">
                  <v:textbox style="mso-next-textbox:#_x0000_s1043" inset=",0,,0">
                    <w:txbxContent>
                      <w:tbl>
                        <w:tblPr>
                          <w:tblStyle w:val="Grilledutableau"/>
                          <w:tblW w:w="5568" w:type="dxa"/>
                          <w:tblInd w:w="-17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51"/>
                          <w:gridCol w:w="2127"/>
                          <w:gridCol w:w="2590"/>
                        </w:tblGrid>
                        <w:tr w:rsidR="007553DA" w:rsidTr="001149CB">
                          <w:trPr>
                            <w:trHeight w:val="447"/>
                          </w:trPr>
                          <w:tc>
                            <w:tcPr>
                              <w:tcW w:w="851" w:type="dxa"/>
                              <w:vMerge w:val="restart"/>
                            </w:tcPr>
                            <w:p w:rsidR="007553DA" w:rsidRDefault="007553DA" w:rsidP="001149CB">
                              <w:pPr>
                                <w:pStyle w:val="Sansinterligne"/>
                                <w:jc w:val="right"/>
                              </w:pPr>
                              <w:r w:rsidRPr="00F86A76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304136" cy="1548000"/>
                                    <wp:effectExtent l="19050" t="0" r="664" b="0"/>
                                    <wp:docPr id="42" name="Image 4" descr="https://soutien.profexpress.com/wp-content/uploads/2017/12/felixBallon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soutien.profexpress.com/wp-content/uploads/2017/12/felixBallon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136" cy="15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717" w:type="dxa"/>
                              <w:gridSpan w:val="2"/>
                              <w:vAlign w:val="center"/>
                            </w:tcPr>
                            <w:p w:rsidR="00991B48" w:rsidRDefault="007553DA" w:rsidP="00991B48">
                              <w:pPr>
                                <w:pStyle w:val="NormalWeb"/>
                                <w:spacing w:after="0" w:afterAutospacing="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41BB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Photographie du ballon de Felix Baumgartner </w:t>
                              </w:r>
                            </w:p>
                            <w:p w:rsidR="007553DA" w:rsidRPr="007553DA" w:rsidRDefault="007553DA" w:rsidP="00991B4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41BBE">
                                <w:rPr>
                                  <w:b/>
                                  <w:sz w:val="16"/>
                                  <w:szCs w:val="16"/>
                                </w:rPr>
                                <w:t>au moment du décollage.</w:t>
                              </w:r>
                            </w:p>
                          </w:tc>
                        </w:tr>
                        <w:tr w:rsidR="007553DA" w:rsidTr="001149CB">
                          <w:trPr>
                            <w:trHeight w:val="2525"/>
                          </w:trPr>
                          <w:tc>
                            <w:tcPr>
                              <w:tcW w:w="851" w:type="dxa"/>
                              <w:vMerge/>
                            </w:tcPr>
                            <w:p w:rsidR="007553DA" w:rsidRPr="00F86A76" w:rsidRDefault="007553DA" w:rsidP="00341BBE">
                              <w:pPr>
                                <w:pStyle w:val="Sansinterligne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127" w:type="dxa"/>
                              <w:vMerge w:val="restart"/>
                              <w:vAlign w:val="center"/>
                            </w:tcPr>
                            <w:p w:rsidR="00503C5F" w:rsidRDefault="00503C5F" w:rsidP="00503C5F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03C5F" w:rsidRDefault="00503C5F" w:rsidP="00503C5F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149CB" w:rsidRDefault="007553DA" w:rsidP="00503C5F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553DA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Vue d’artiste du ballon au sommet de sa trajectoire</w:t>
                              </w:r>
                              <w:r w:rsidR="00503C5F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1149CB" w:rsidRDefault="00503C5F" w:rsidP="00503C5F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(39,45 km)</w:t>
                              </w:r>
                              <w:r w:rsidR="007553DA" w:rsidRPr="007553DA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. Tout le volume </w:t>
                              </w:r>
                            </w:p>
                            <w:p w:rsidR="007553DA" w:rsidRPr="007553DA" w:rsidRDefault="007553DA" w:rsidP="00503C5F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7553DA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de l’enveloppe est occupé</w:t>
                              </w:r>
                            </w:p>
                          </w:tc>
                          <w:tc>
                            <w:tcPr>
                              <w:tcW w:w="2590" w:type="dxa"/>
                              <w:vMerge w:val="restart"/>
                            </w:tcPr>
                            <w:p w:rsidR="007553DA" w:rsidRDefault="007553DA" w:rsidP="00FC6103">
                              <w:pPr>
                                <w:pStyle w:val="Sansinterligne"/>
                              </w:pPr>
                              <w:r w:rsidRPr="007553DA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314450" cy="1257300"/>
                                    <wp:effectExtent l="19050" t="0" r="0" b="0"/>
                                    <wp:docPr id="43" name="Image 7" descr="https://soutien.profexpress.com/wp-content/uploads/2017/12/felixBallon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soutien.profexpress.com/wp-content/uploads/2017/12/felixBallon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 l="2595" r="786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4450" cy="125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553DA" w:rsidTr="001149CB">
                          <w:trPr>
                            <w:trHeight w:val="74"/>
                          </w:trPr>
                          <w:tc>
                            <w:tcPr>
                              <w:tcW w:w="851" w:type="dxa"/>
                            </w:tcPr>
                            <w:p w:rsidR="007553DA" w:rsidRPr="00503C5F" w:rsidRDefault="007553DA" w:rsidP="00341BBE">
                              <w:pPr>
                                <w:pStyle w:val="Sansinterligne"/>
                                <w:jc w:val="center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  <w:vMerge/>
                            </w:tcPr>
                            <w:p w:rsidR="007553DA" w:rsidRDefault="007553DA" w:rsidP="00341BBE">
                              <w:pPr>
                                <w:pStyle w:val="Sansinterligne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590" w:type="dxa"/>
                              <w:vMerge/>
                            </w:tcPr>
                            <w:p w:rsidR="007553DA" w:rsidRPr="007553DA" w:rsidRDefault="007553DA" w:rsidP="00FC6103">
                              <w:pPr>
                                <w:pStyle w:val="Sansinterligne"/>
                              </w:pPr>
                            </w:p>
                          </w:tc>
                        </w:tr>
                      </w:tbl>
                      <w:p w:rsidR="00F86A76" w:rsidRDefault="00F86A76" w:rsidP="00FC6103">
                        <w:pPr>
                          <w:pStyle w:val="Sansinterligne"/>
                        </w:pPr>
                      </w:p>
                    </w:txbxContent>
                  </v:textbox>
                  <w10:wrap type="square"/>
                </v:shape>
              </w:pict>
            </w:r>
            <w:r w:rsidR="00B259CD" w:rsidRPr="00B21B86">
              <w:rPr>
                <w:rStyle w:val="ilfuvd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Quel </w:t>
            </w:r>
            <w:r w:rsidR="00B259CD" w:rsidRPr="00B259CD"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  <w:t>est le lien entre le volume d’un gaz et la pression</w:t>
            </w:r>
            <w:r w:rsidR="00757E6D"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lors de la</w:t>
            </w:r>
          </w:p>
          <w:p w:rsidR="00583EA9" w:rsidRPr="00B259CD" w:rsidRDefault="00757E6D" w:rsidP="00B259CD">
            <w:pPr>
              <w:autoSpaceDE w:val="0"/>
              <w:autoSpaceDN w:val="0"/>
              <w:adjustRightInd w:val="0"/>
              <w:jc w:val="center"/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première phase du vol ascensionnel</w:t>
            </w:r>
            <w:r w:rsidR="00B259CD" w:rsidRPr="00B259CD">
              <w:rPr>
                <w:rStyle w:val="ilfuvd"/>
                <w:rFonts w:ascii="Times New Roman" w:hAnsi="Times New Roman" w:cs="Times New Roman"/>
                <w:b/>
                <w:bCs/>
                <w:sz w:val="26"/>
                <w:szCs w:val="26"/>
              </w:rPr>
              <w:t> ?</w:t>
            </w:r>
          </w:p>
          <w:p w:rsidR="00B259CD" w:rsidRPr="006A1BCE" w:rsidRDefault="00B259CD" w:rsidP="006C41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CB301F" w:rsidRPr="00D50AA9" w:rsidRDefault="00CB301F" w:rsidP="00CB30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73CA6" w:rsidRDefault="00A73CA6" w:rsidP="00B732EB">
      <w:pPr>
        <w:spacing w:after="0"/>
        <w:rPr>
          <w:sz w:val="8"/>
          <w:szCs w:val="8"/>
        </w:rPr>
      </w:pPr>
    </w:p>
    <w:p w:rsidR="008D33E4" w:rsidRDefault="008D33E4" w:rsidP="00B732EB">
      <w:pPr>
        <w:spacing w:after="0"/>
        <w:rPr>
          <w:sz w:val="8"/>
          <w:szCs w:val="8"/>
        </w:rPr>
      </w:pPr>
    </w:p>
    <w:p w:rsidR="008D33E4" w:rsidRDefault="008D33E4" w:rsidP="00B732EB">
      <w:pPr>
        <w:spacing w:after="0"/>
        <w:rPr>
          <w:sz w:val="8"/>
          <w:szCs w:val="8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B732EB" w:rsidRPr="0037025D" w:rsidTr="00B732EB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B732EB" w:rsidRPr="00B732EB" w:rsidRDefault="00B732EB" w:rsidP="00D94364">
            <w:pPr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B732EB">
              <w:rPr>
                <w:rFonts w:ascii="Calibri" w:hAnsi="Calibri"/>
                <w:b/>
                <w:color w:val="002060"/>
                <w:sz w:val="28"/>
                <w:szCs w:val="28"/>
              </w:rPr>
              <w:t>Documents à votre disposition</w:t>
            </w:r>
          </w:p>
        </w:tc>
      </w:tr>
    </w:tbl>
    <w:p w:rsidR="00E25E79" w:rsidRPr="00BD165B" w:rsidRDefault="00E25E79" w:rsidP="00A73CA6">
      <w:pPr>
        <w:spacing w:after="0" w:line="240" w:lineRule="auto"/>
        <w:rPr>
          <w:rFonts w:ascii="Calibri" w:hAnsi="Calibri"/>
          <w:sz w:val="8"/>
          <w:szCs w:val="8"/>
          <w:u w:val="single"/>
        </w:rPr>
      </w:pPr>
    </w:p>
    <w:tbl>
      <w:tblPr>
        <w:tblpPr w:leftFromText="141" w:rightFromText="141" w:vertAnchor="text" w:horzAnchor="margin" w:tblpXSpec="center" w:tblpY="100"/>
        <w:tblW w:w="10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0"/>
      </w:tblGrid>
      <w:tr w:rsidR="00236D58" w:rsidRPr="00EE2444" w:rsidTr="007E06C8">
        <w:trPr>
          <w:trHeight w:val="4662"/>
        </w:trPr>
        <w:tc>
          <w:tcPr>
            <w:tcW w:w="10700" w:type="dxa"/>
            <w:shd w:val="clear" w:color="auto" w:fill="auto"/>
          </w:tcPr>
          <w:p w:rsidR="00A73CA6" w:rsidRPr="008C04D7" w:rsidRDefault="007E06C8" w:rsidP="00306EC4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3104128" behindDoc="1" locked="0" layoutInCell="1" allowOverlap="1">
                  <wp:simplePos x="0" y="0"/>
                  <wp:positionH relativeFrom="column">
                    <wp:posOffset>3606165</wp:posOffset>
                  </wp:positionH>
                  <wp:positionV relativeFrom="paragraph">
                    <wp:posOffset>202565</wp:posOffset>
                  </wp:positionV>
                  <wp:extent cx="3009900" cy="2699385"/>
                  <wp:effectExtent l="19050" t="19050" r="19050" b="24765"/>
                  <wp:wrapTight wrapText="bothSides">
                    <wp:wrapPolygon edited="0">
                      <wp:start x="-137" y="-152"/>
                      <wp:lineTo x="-137" y="21798"/>
                      <wp:lineTo x="21737" y="21798"/>
                      <wp:lineTo x="21737" y="-152"/>
                      <wp:lineTo x="-137" y="-152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459" b="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993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6D58" w:rsidRPr="00B732E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Document </w:t>
            </w:r>
            <w:r w:rsidR="00E25E7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1</w:t>
            </w:r>
            <w:r w:rsidR="00236D58" w:rsidRPr="00B732E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 :</w:t>
            </w:r>
            <w:r w:rsidR="00236D58" w:rsidRPr="008C04D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9A2ED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Pression et volume d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u</w:t>
            </w:r>
            <w:r w:rsidR="009A2ED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ballon</w:t>
            </w:r>
            <w:r w:rsidR="000D6C5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stratosphérique</w:t>
            </w:r>
          </w:p>
          <w:p w:rsidR="00236D58" w:rsidRPr="008C04D7" w:rsidRDefault="00236D58" w:rsidP="00306EC4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402475" w:rsidRPr="00D71A06" w:rsidRDefault="002E5E18" w:rsidP="00D71A06">
            <w:pPr>
              <w:pStyle w:val="Paragraphedeliste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>Sur le schéma ci-</w:t>
            </w:r>
            <w:r w:rsidR="00D03942">
              <w:rPr>
                <w:rFonts w:ascii="Times New Roman" w:hAnsi="Times New Roman" w:cs="Times New Roman"/>
                <w:sz w:val="24"/>
                <w:szCs w:val="24"/>
              </w:rPr>
              <w:t>contre</w:t>
            </w: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, on représente </w:t>
            </w:r>
            <w:r w:rsidR="00A55608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 ballon </w:t>
            </w:r>
            <w:r w:rsidR="00944502">
              <w:rPr>
                <w:rFonts w:ascii="Times New Roman" w:hAnsi="Times New Roman" w:cs="Times New Roman"/>
                <w:sz w:val="24"/>
                <w:szCs w:val="24"/>
              </w:rPr>
              <w:t xml:space="preserve">stratosphérique </w:t>
            </w:r>
            <w:r w:rsidR="00A55608">
              <w:rPr>
                <w:rFonts w:ascii="Times New Roman" w:hAnsi="Times New Roman" w:cs="Times New Roman"/>
                <w:sz w:val="24"/>
                <w:szCs w:val="24"/>
              </w:rPr>
              <w:t xml:space="preserve">de Félix </w:t>
            </w:r>
            <w:r w:rsidR="00AF6B0F">
              <w:rPr>
                <w:rFonts w:ascii="Times New Roman" w:hAnsi="Times New Roman" w:cs="Times New Roman"/>
                <w:sz w:val="24"/>
                <w:szCs w:val="24"/>
              </w:rPr>
              <w:t>Baumgartner</w:t>
            </w:r>
            <w:r w:rsidR="00111B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153C"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Ce ballon est représenté sur le schéma pour différentes </w:t>
            </w:r>
            <w:r w:rsidR="00CA7C25">
              <w:rPr>
                <w:rFonts w:ascii="Times New Roman" w:hAnsi="Times New Roman" w:cs="Times New Roman"/>
                <w:sz w:val="24"/>
                <w:szCs w:val="24"/>
              </w:rPr>
              <w:t>altitude</w:t>
            </w:r>
            <w:r w:rsidR="00E6153C" w:rsidRPr="00D71A06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</w:p>
          <w:p w:rsidR="008267F5" w:rsidRPr="00D71A06" w:rsidRDefault="008267F5" w:rsidP="00E6153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6153C" w:rsidRPr="00A11050" w:rsidRDefault="008267F5" w:rsidP="00A11050">
            <w:pPr>
              <w:pStyle w:val="Paragraphedeliste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Pour une </w:t>
            </w:r>
            <w:r w:rsidR="00D03942">
              <w:rPr>
                <w:rFonts w:ascii="Times New Roman" w:hAnsi="Times New Roman" w:cs="Times New Roman"/>
                <w:sz w:val="24"/>
                <w:szCs w:val="24"/>
              </w:rPr>
              <w:t>altitude</w:t>
            </w: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 donnée, la pression à l’intérieur du ballon est égale à la pression extérieure.</w:t>
            </w:r>
            <w:r w:rsidR="00A11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53C" w:rsidRPr="00A11050">
              <w:rPr>
                <w:rFonts w:ascii="Times New Roman" w:hAnsi="Times New Roman" w:cs="Times New Roman"/>
                <w:sz w:val="24"/>
                <w:szCs w:val="24"/>
              </w:rPr>
              <w:t>La pression à l’intérieur du ballon et son volume sont indiqués</w:t>
            </w:r>
            <w:r w:rsidR="00833741" w:rsidRPr="00A11050">
              <w:rPr>
                <w:rFonts w:ascii="Times New Roman" w:hAnsi="Times New Roman" w:cs="Times New Roman"/>
                <w:sz w:val="24"/>
                <w:szCs w:val="24"/>
              </w:rPr>
              <w:t xml:space="preserve"> sur</w:t>
            </w:r>
            <w:r w:rsidR="00E6153C" w:rsidRPr="00A11050">
              <w:rPr>
                <w:rFonts w:ascii="Times New Roman" w:hAnsi="Times New Roman" w:cs="Times New Roman"/>
                <w:sz w:val="24"/>
                <w:szCs w:val="24"/>
              </w:rPr>
              <w:t xml:space="preserve"> le schéma. </w:t>
            </w:r>
          </w:p>
          <w:p w:rsidR="00833741" w:rsidRPr="00B21B86" w:rsidRDefault="00833741" w:rsidP="00E6153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11050" w:rsidRPr="00962A1D" w:rsidRDefault="00D71A06" w:rsidP="00D03942">
            <w:pPr>
              <w:pStyle w:val="Paragraphedeliste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L’unité </w:t>
            </w:r>
            <w:r w:rsidR="00CA7C25" w:rsidRPr="00D71A06">
              <w:rPr>
                <w:rFonts w:ascii="Times New Roman" w:hAnsi="Times New Roman" w:cs="Times New Roman"/>
                <w:sz w:val="24"/>
                <w:szCs w:val="24"/>
              </w:rPr>
              <w:t>officielle</w:t>
            </w:r>
            <w:r w:rsidRPr="00D71A06">
              <w:rPr>
                <w:rFonts w:ascii="Times New Roman" w:hAnsi="Times New Roman" w:cs="Times New Roman"/>
                <w:sz w:val="24"/>
                <w:szCs w:val="24"/>
              </w:rPr>
              <w:t xml:space="preserve"> de la pression est le pascal</w:t>
            </w:r>
            <w:r w:rsidR="00A55608">
              <w:rPr>
                <w:rFonts w:ascii="Times New Roman" w:hAnsi="Times New Roman" w:cs="Times New Roman"/>
                <w:sz w:val="24"/>
                <w:szCs w:val="24"/>
              </w:rPr>
              <w:t xml:space="preserve"> (Pa)</w:t>
            </w:r>
            <w:r w:rsidR="00AF6B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B0F" w:rsidRDefault="00AF6B0F" w:rsidP="00962A1D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E06C8" w:rsidRDefault="007E06C8" w:rsidP="00962A1D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44502" w:rsidRDefault="00944502" w:rsidP="00962A1D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44502" w:rsidRDefault="00944502" w:rsidP="00962A1D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44502" w:rsidRDefault="00944502" w:rsidP="00962A1D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71A06" w:rsidRPr="007E06C8" w:rsidRDefault="00D71A06" w:rsidP="00962A1D">
            <w:pPr>
              <w:spacing w:after="0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384B50" w:rsidRPr="00962A1D" w:rsidRDefault="00384B50" w:rsidP="00962A1D">
      <w:pPr>
        <w:spacing w:after="0" w:line="480" w:lineRule="auto"/>
        <w:rPr>
          <w:rFonts w:ascii="Calibri" w:hAnsi="Calibri"/>
          <w:color w:val="002060"/>
          <w:sz w:val="8"/>
          <w:szCs w:val="8"/>
          <w:u w:val="single"/>
        </w:rPr>
      </w:pPr>
    </w:p>
    <w:tbl>
      <w:tblPr>
        <w:tblpPr w:leftFromText="141" w:rightFromText="141" w:vertAnchor="text" w:horzAnchor="margin" w:tblpXSpec="center" w:tblpY="100"/>
        <w:tblW w:w="10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0"/>
      </w:tblGrid>
      <w:tr w:rsidR="001948A8" w:rsidRPr="00D50AA9" w:rsidTr="008C04D7">
        <w:trPr>
          <w:trHeight w:val="844"/>
        </w:trPr>
        <w:tc>
          <w:tcPr>
            <w:tcW w:w="10700" w:type="dxa"/>
            <w:shd w:val="clear" w:color="auto" w:fill="auto"/>
          </w:tcPr>
          <w:p w:rsidR="001948A8" w:rsidRDefault="001948A8" w:rsidP="00D94364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50A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 xml:space="preserve">Document </w:t>
            </w:r>
            <w:r w:rsidR="00E25E7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2</w:t>
            </w:r>
            <w:r w:rsidRPr="00D50A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 :</w:t>
            </w:r>
            <w:r w:rsidRPr="008C04D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8C230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Schéma du montage</w:t>
            </w:r>
          </w:p>
          <w:p w:rsidR="00545DE2" w:rsidRPr="005447BD" w:rsidRDefault="00545DE2" w:rsidP="00D94364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545DE2" w:rsidRPr="00545DE2" w:rsidRDefault="00545DE2" w:rsidP="00545D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Pour mesurer la pression, on utilise un capteur MPX510</w:t>
            </w:r>
            <w:r w:rsidR="00E63E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 qui sera alimenté par une tension de 5V à partir de la broche correspondante sur la carte Arduino Uno. L’image de la pression sera obtenue par l’intermédiaire de la broche A0. </w:t>
            </w:r>
            <w:r w:rsidR="005447B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capteur MPX5010AP nécessite un étalonnage.</w:t>
            </w:r>
          </w:p>
          <w:p w:rsidR="004233D3" w:rsidRPr="005447BD" w:rsidRDefault="00C71101" w:rsidP="005447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125" type="#_x0000_t202" style="position:absolute;left:0;text-align:left;margin-left:408.9pt;margin-top:130.8pt;width:40.85pt;height:21.05pt;z-index:253102080;mso-width-relative:margin;mso-height-relative:margin" filled="f" stroked="f">
                  <v:textbox>
                    <w:txbxContent>
                      <w:p w:rsidR="00A70A0E" w:rsidRPr="0079496D" w:rsidRDefault="00A70A0E" w:rsidP="00A70A0E">
                        <w:pPr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USB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23" type="#_x0000_t202" style="position:absolute;left:0;text-align:left;margin-left:454.65pt;margin-top:151.8pt;width:31.1pt;height:21.05pt;z-index:253100032;mso-width-relative:margin;mso-height-relative:margin" filled="f" stroked="f">
                  <v:textbox>
                    <w:txbxContent>
                      <w:p w:rsidR="0079496D" w:rsidRPr="0079496D" w:rsidRDefault="0079496D">
                        <w:pP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9496D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5 V</w:t>
                        </w:r>
                      </w:p>
                    </w:txbxContent>
                  </v:textbox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124" type="#_x0000_t202" style="position:absolute;left:0;text-align:left;margin-left:377.9pt;margin-top:151.1pt;width:31.1pt;height:21.05pt;z-index:253101056;mso-width-relative:margin;mso-height-relative:margin" filled="f" stroked="f">
                  <v:textbox>
                    <w:txbxContent>
                      <w:p w:rsidR="00851724" w:rsidRPr="0079496D" w:rsidRDefault="00851724" w:rsidP="00851724">
                        <w:pP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9496D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V</w:t>
                        </w:r>
                        <w:r w:rsidRPr="00851724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vertAlign w:val="subscript"/>
                          </w:rPr>
                          <w:t>ou</w:t>
                        </w:r>
                        <w:r w:rsidRPr="004C5F4B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group id="_x0000_s1114" style="position:absolute;left:0;text-align:left;margin-left:479.15pt;margin-top:57.55pt;width:15.7pt;height:9.7pt;z-index:253097984" coordorigin="7959,3496" coordsize="314,194">
                  <v:line id="_x0000_s1115" style="position:absolute" from="8137,3496" to="8137,3612" strokecolor="white [3212]" strokeweight="1pt">
                    <v:stroke startarrowwidth="wide" startarrowlength="short" endarrowwidth="wide" endarrowlength="short"/>
                    <o:lock v:ext="edit" aspectratio="t"/>
                  </v:line>
                  <v:group id="_x0000_s1116" style="position:absolute;left:7959;top:3610;width:314;height:80" coordorigin="7975,3610" coordsize="314,80">
                    <v:line id="_x0000_s1117" style="position:absolute;flip:y" from="8044,3610" to="8289,3611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18" style="position:absolute;flip:x" from="8053,3611" to="8132,369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19" style="position:absolute;flip:x" from="8210,3611" to="8289,369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20" style="position:absolute;flip:x" from="7975,3611" to="8054,369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21" style="position:absolute;flip:x" from="8126,3611" to="8205,369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</v:group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group id="_x0000_s1113" style="position:absolute;left:0;text-align:left;margin-left:362.4pt;margin-top:57.5pt;width:15.7pt;height:9.7pt;z-index:253096960" coordorigin="7959,3496" coordsize="314,194">
                  <v:line id="_x0000_s1097" style="position:absolute" from="8137,3496" to="8137,3612" o:regroupid="9" strokecolor="white [3212]" strokeweight="1pt">
                    <v:stroke startarrowwidth="wide" startarrowlength="short" endarrowwidth="wide" endarrowlength="short"/>
                    <o:lock v:ext="edit" aspectratio="t"/>
                  </v:line>
                  <v:group id="_x0000_s1111" style="position:absolute;left:7959;top:3610;width:314;height:80" coordorigin="7975,3610" coordsize="314,80">
                    <v:line id="_x0000_s1099" style="position:absolute;flip:y" from="8044,3610" to="8289,3611" o:regroupid="1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00" style="position:absolute;flip:x" from="8053,3611" to="8132,3690" o:regroupid="1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01" style="position:absolute;flip:x" from="8210,3611" to="8289,3690" o:regroupid="1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02" style="position:absolute;flip:x" from="7975,3611" to="8054,3690" o:regroupid="1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  <v:line id="_x0000_s1103" style="position:absolute;flip:x" from="8126,3611" to="8205,3690" o:regroupid="10" strokecolor="white [3212]" strokeweight="1pt">
                      <v:stroke startarrowwidth="wide" startarrowlength="short" endarrowwidth="wide" endarrowlength="short"/>
                      <o:lock v:ext="edit" aspectratio="t"/>
                    </v:line>
                  </v:group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rect id="_x0000_s1096" style="position:absolute;left:0;text-align:left;margin-left:362.75pt;margin-top:52.05pt;width:17.05pt;height:22.7pt;rotation:90;z-index:253087744" o:regroupid="9" filled="f" stroked="f" strokeweight="1pt">
                  <o:lock v:ext="edit" aspectratio="t"/>
                </v:rect>
              </w:pict>
            </w:r>
            <w:r w:rsidR="005447B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334206" cy="2880000"/>
                  <wp:effectExtent l="19050" t="0" r="9444" b="0"/>
                  <wp:docPr id="3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097" t="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20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E79" w:rsidRPr="005447BD" w:rsidRDefault="00E25E79" w:rsidP="00E25E79">
      <w:pPr>
        <w:spacing w:after="0"/>
        <w:rPr>
          <w:rFonts w:ascii="Calibri" w:hAnsi="Calibri"/>
          <w:color w:val="002060"/>
          <w:sz w:val="24"/>
          <w:szCs w:val="24"/>
          <w:u w:val="single"/>
        </w:rPr>
      </w:pPr>
    </w:p>
    <w:tbl>
      <w:tblPr>
        <w:tblpPr w:leftFromText="141" w:rightFromText="141" w:vertAnchor="text" w:horzAnchor="margin" w:tblpXSpec="center" w:tblpY="100"/>
        <w:tblW w:w="10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0"/>
      </w:tblGrid>
      <w:tr w:rsidR="00E25E79" w:rsidRPr="00D50AA9" w:rsidTr="0020670D">
        <w:trPr>
          <w:trHeight w:val="7074"/>
        </w:trPr>
        <w:tc>
          <w:tcPr>
            <w:tcW w:w="10700" w:type="dxa"/>
            <w:shd w:val="clear" w:color="auto" w:fill="auto"/>
          </w:tcPr>
          <w:p w:rsidR="00E25E79" w:rsidRDefault="00E25E79" w:rsidP="003506DC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50A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Document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 </w:t>
            </w:r>
            <w:r w:rsidR="007C569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3</w:t>
            </w:r>
            <w:r w:rsidRPr="00D50A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 </w:t>
            </w:r>
            <w:r w:rsidR="008C2307" w:rsidRPr="00D50A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:</w:t>
            </w:r>
            <w:r w:rsidR="008C2307" w:rsidRPr="00E25E7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8C230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Programme Arduino</w:t>
            </w:r>
            <w:r w:rsidR="0003730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pour </w:t>
            </w:r>
            <w:r w:rsidR="0073502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l’obtention</w:t>
            </w:r>
            <w:r w:rsidR="0003730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275CC8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de </w:t>
            </w:r>
            <w:r w:rsidR="0003730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la pression</w:t>
            </w:r>
          </w:p>
          <w:p w:rsidR="00B44874" w:rsidRPr="00B44874" w:rsidRDefault="00B44874" w:rsidP="003506DC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12"/>
                <w:szCs w:val="12"/>
              </w:rPr>
            </w:pPr>
          </w:p>
          <w:p w:rsidR="00963FAF" w:rsidRDefault="00C71101" w:rsidP="003506DC">
            <w:pPr>
              <w:spacing w:after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049" type="#_x0000_t202" style="position:absolute;left:0;text-align:left;margin-left:295.3pt;margin-top:99.05pt;width:218.25pt;height:61.45pt;z-index:251671552;mso-width-relative:margin;mso-height-relative:margin" fillcolor="#cce9ad" stroked="f">
                  <v:fill opacity=".5"/>
                  <v:textbox style="mso-next-textbox:#_x0000_s1049">
                    <w:txbxContent>
                      <w:p w:rsidR="00944B81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②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La fonction </w:t>
                        </w:r>
                        <w:r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setup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est  exécutée une seule fois au lancement.</w:t>
                        </w:r>
                      </w:p>
                      <w:p w:rsidR="00944B81" w:rsidRPr="00704779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</w:t>
                        </w:r>
                        <w:r w:rsidRPr="004C1C43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serial.begin(9600)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permet de fixer la vitesse de communication avec la carte Arduino.</w:t>
                        </w:r>
                      </w:p>
                      <w:p w:rsidR="00944B81" w:rsidRPr="00837DF4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050" type="#_x0000_t202" style="position:absolute;left:0;text-align:left;margin-left:294.7pt;margin-top:177.9pt;width:218.25pt;height:146.35pt;z-index:251672576;mso-width-relative:margin;mso-height-relative:margin" fillcolor="#cce9ad" stroked="f">
                  <v:fill opacity=".5"/>
                  <v:textbox style="mso-next-textbox:#_x0000_s1050">
                    <w:txbxContent>
                      <w:p w:rsidR="0059412C" w:rsidRDefault="0059412C" w:rsidP="005733DE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③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733DE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La fonction </w:t>
                        </w:r>
                        <w:r w:rsidR="005733DE" w:rsidRPr="00F3421C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loop</w:t>
                        </w:r>
                        <w:r w:rsidR="005733DE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exécute les instructions  en boucle.</w:t>
                        </w:r>
                      </w:p>
                      <w:p w:rsidR="005A5B40" w:rsidRDefault="005733DE" w:rsidP="005733DE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On lit la </w:t>
                        </w:r>
                        <w:r w:rsidRPr="00F3421C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variable «</w:t>
                        </w:r>
                        <w:r w:rsidRPr="004C1C43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 valeur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 » sur la broche A0. Puis on conv</w:t>
                        </w:r>
                        <w:r w:rsidR="004C1C43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ertit cette variable en tension </w:t>
                        </w:r>
                        <w:r w:rsidR="005A5B40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(variable « </w:t>
                        </w:r>
                        <w:r w:rsidR="005A5B40" w:rsidRPr="004C1C43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tension</w:t>
                        </w:r>
                        <w:r w:rsidR="005A5B40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 »)</w:t>
                        </w:r>
                        <w:r w:rsidR="004C1C43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.</w:t>
                        </w:r>
                      </w:p>
                      <w:p w:rsidR="00F3421C" w:rsidRPr="00F3421C" w:rsidRDefault="00F3421C" w:rsidP="005733DE">
                        <w:pPr>
                          <w:spacing w:before="40"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:rsidR="0059412C" w:rsidRDefault="005733DE" w:rsidP="0059412C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6752C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 xml:space="preserve">Compléter </w:t>
                        </w:r>
                        <w:r w:rsidR="0056752C" w:rsidRPr="0056752C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cette ligne pour obt</w:t>
                        </w:r>
                        <w:r w:rsidR="0056752C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e</w:t>
                        </w:r>
                        <w:r w:rsidR="0056752C" w:rsidRPr="0056752C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 xml:space="preserve">nir la pression </w:t>
                        </w:r>
                        <w:r w:rsidR="009B438F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(question n°5</w:t>
                        </w:r>
                        <w:r w:rsidR="005A5B40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  <w:p w:rsidR="00F3421C" w:rsidRPr="00F3421C" w:rsidRDefault="00F3421C" w:rsidP="00F3421C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4"/>
                            <w:szCs w:val="4"/>
                          </w:rPr>
                        </w:pPr>
                      </w:p>
                      <w:p w:rsidR="00F3421C" w:rsidRPr="00F3421C" w:rsidRDefault="005A5B40" w:rsidP="00F3421C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Affichage de la tension (changer la variable à afficher après l’étalonnage)</w:t>
                        </w:r>
                      </w:p>
                      <w:p w:rsidR="00F3421C" w:rsidRPr="0056752C" w:rsidRDefault="00F3421C" w:rsidP="00F3421C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F3421C" w:rsidRPr="0056752C" w:rsidRDefault="00F3421C" w:rsidP="0059412C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roundrect id="_x0000_s1053" style="position:absolute;left:0;text-align:left;margin-left:1.8pt;margin-top:259.75pt;width:194.3pt;height:15pt;z-index:251675648" arcsize="10923f" filled="f" strokecolor="red" strokeweight="1.25pt"/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left:0;text-align:left;margin-left:168.4pt;margin-top:272.7pt;width:127.75pt;height:22.45pt;flip:x y;z-index:251676672" o:connectortype="straight" strokecolor="red" strokeweight="1.25pt">
                  <v:stroke endarrow="block"/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056" type="#_x0000_t32" style="position:absolute;left:0;text-align:left;margin-left:227.85pt;margin-top:252.05pt;width:69.35pt;height:14.25pt;flip:x y;z-index:251678720" o:connectortype="straight" strokecolor="red" strokeweight="1.25pt">
                  <v:stroke endarrow="block"/>
                </v:shape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roundrect id="_x0000_s1055" style="position:absolute;left:0;text-align:left;margin-left:1.9pt;margin-top:243.15pt;width:271pt;height:12.95pt;z-index:251677696" arcsize="10923f" filled="f" strokecolor="red" strokeweight="1.25pt"/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shape id="_x0000_s1048" type="#_x0000_t202" style="position:absolute;left:0;text-align:left;margin-left:295.2pt;margin-top:7.95pt;width:218.25pt;height:50.55pt;z-index:251670528;mso-width-relative:margin;mso-height-relative:margin" fillcolor="#cce9ad" stroked="f">
                  <v:fill opacity=".5"/>
                  <v:textbox style="mso-next-textbox:#_x0000_s1048">
                    <w:txbxContent>
                      <w:p w:rsidR="00944B81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①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Déclaration </w:t>
                        </w:r>
                        <w:r w:rsidRPr="002C2727"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>des variables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44B81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 w:rsidRPr="00D575DF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int</w:t>
                        </w:r>
                        <w:r w:rsidRPr="00F3421C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 :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 entier </w:t>
                        </w:r>
                      </w:p>
                      <w:p w:rsidR="00944B81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</w:pPr>
                        <w:r w:rsidRPr="00F3421C">
                          <w:rPr>
                            <w:rFonts w:cstheme="minorHAnsi"/>
                            <w:b/>
                            <w:color w:val="F29000"/>
                            <w:sz w:val="20"/>
                            <w:szCs w:val="20"/>
                          </w:rPr>
                          <w:t>float :</w:t>
                        </w:r>
                        <w:r>
                          <w:rPr>
                            <w:rFonts w:cstheme="minorHAnsi"/>
                            <w:b/>
                            <w:color w:val="127D80"/>
                            <w:sz w:val="20"/>
                            <w:szCs w:val="20"/>
                          </w:rPr>
                          <w:t xml:space="preserve"> décimal</w:t>
                        </w:r>
                      </w:p>
                      <w:p w:rsidR="00944B81" w:rsidRPr="00837DF4" w:rsidRDefault="00944B81" w:rsidP="00944B81">
                        <w:pPr>
                          <w:spacing w:before="40"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w:pict>
            </w:r>
            <w:r w:rsidRPr="00C71101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roundrect id="_x0000_s1045" style="position:absolute;left:0;text-align:left;margin-left:-.8pt;margin-top:.3pt;width:276.4pt;height:79.5pt;z-index:251668480" arcsize="10923f" filled="f" strokecolor="#f29000" strokeweight="1.75pt">
                  <v:stroke dashstyle="dash"/>
                </v:roundrect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roundrect id="_x0000_s1046" style="position:absolute;left:0;text-align:left;margin-left:-.55pt;margin-top:93.35pt;width:276.4pt;height:78.85pt;z-index:251669504" arcsize="10923f" filled="f" strokecolor="#f29000" strokeweight="1.75pt">
                  <v:stroke dashstyle="dash"/>
                </v:roundrect>
              </w:pict>
            </w:r>
            <w:r w:rsidRPr="00C71101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u w:val="single"/>
                <w:lang w:eastAsia="fr-FR"/>
              </w:rPr>
              <w:pict>
                <v:roundrect id="_x0000_s1047" style="position:absolute;left:0;text-align:left;margin-left:-.55pt;margin-top:182.1pt;width:276.45pt;height:135.15pt;z-index:251664383" arcsize="10923f" filled="f" strokecolor="#f29000" strokeweight="1.75pt">
                  <v:stroke dashstyle="dash"/>
                </v:roundrect>
              </w:pict>
            </w:r>
            <w:r w:rsidR="00C878FC">
              <w:rPr>
                <w:rFonts w:ascii="Times New Roman" w:hAnsi="Times New Roman" w:cs="Times New Roman"/>
                <w:noProof/>
                <w:sz w:val="8"/>
                <w:szCs w:val="8"/>
                <w:lang w:eastAsia="fr-FR"/>
              </w:rPr>
              <w:drawing>
                <wp:inline distT="0" distB="0" distL="0" distR="0">
                  <wp:extent cx="3631565" cy="4011295"/>
                  <wp:effectExtent l="19050" t="0" r="698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FAF" w:rsidRPr="00013086" w:rsidRDefault="00963FAF" w:rsidP="003506DC">
            <w:pPr>
              <w:spacing w:after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316C04" w:rsidRPr="002C2727" w:rsidRDefault="00316C04" w:rsidP="00316C04">
      <w:pPr>
        <w:spacing w:after="0" w:line="240" w:lineRule="auto"/>
        <w:rPr>
          <w:rFonts w:ascii="Calibri" w:hAnsi="Calibri"/>
          <w:sz w:val="8"/>
          <w:szCs w:val="8"/>
          <w:u w:val="single"/>
        </w:rPr>
      </w:pPr>
    </w:p>
    <w:p w:rsidR="007C5696" w:rsidRDefault="007C5696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7BD" w:rsidRDefault="005447BD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7BD" w:rsidRDefault="005447BD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7BD" w:rsidRDefault="005447BD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7BD" w:rsidRDefault="005447BD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7BD" w:rsidRDefault="005447BD" w:rsidP="00A02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7C5696" w:rsidRPr="0037025D" w:rsidTr="0026208C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7C5696" w:rsidRPr="00316C04" w:rsidRDefault="007C5696" w:rsidP="0026208C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lastRenderedPageBreak/>
              <w:t xml:space="preserve">I. </w:t>
            </w:r>
            <w:r>
              <w:rPr>
                <w:b/>
                <w:color w:val="002060"/>
                <w:sz w:val="28"/>
                <w:szCs w:val="28"/>
              </w:rPr>
              <w:t>Questions préalables</w:t>
            </w:r>
          </w:p>
        </w:tc>
      </w:tr>
    </w:tbl>
    <w:p w:rsidR="007C5696" w:rsidRDefault="007C5696" w:rsidP="007C5696">
      <w:pPr>
        <w:spacing w:after="0" w:line="240" w:lineRule="auto"/>
        <w:rPr>
          <w:rFonts w:ascii="Calibri" w:hAnsi="Calibri"/>
          <w:sz w:val="8"/>
          <w:szCs w:val="8"/>
          <w:u w:val="single"/>
        </w:rPr>
      </w:pPr>
    </w:p>
    <w:p w:rsidR="007C5696" w:rsidRPr="002C2727" w:rsidRDefault="007C5696" w:rsidP="007C5696">
      <w:pPr>
        <w:spacing w:after="0" w:line="240" w:lineRule="auto"/>
        <w:rPr>
          <w:rFonts w:ascii="Calibri" w:hAnsi="Calibri"/>
          <w:sz w:val="8"/>
          <w:szCs w:val="8"/>
          <w:u w:val="single"/>
        </w:rPr>
      </w:pPr>
    </w:p>
    <w:p w:rsidR="00731935" w:rsidRDefault="00731935" w:rsidP="00A02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DA2">
        <w:rPr>
          <w:rFonts w:ascii="Times New Roman" w:hAnsi="Times New Roman" w:cs="Times New Roman"/>
          <w:b/>
          <w:sz w:val="24"/>
          <w:szCs w:val="24"/>
        </w:rPr>
        <w:t>1.</w:t>
      </w:r>
      <w:r w:rsidRPr="00731935">
        <w:rPr>
          <w:rFonts w:ascii="Times New Roman" w:hAnsi="Times New Roman" w:cs="Times New Roman"/>
          <w:sz w:val="24"/>
          <w:szCs w:val="24"/>
        </w:rPr>
        <w:t xml:space="preserve"> </w:t>
      </w:r>
      <w:r w:rsidR="00452C25">
        <w:rPr>
          <w:rFonts w:ascii="Times New Roman" w:hAnsi="Times New Roman" w:cs="Times New Roman"/>
          <w:sz w:val="24"/>
          <w:szCs w:val="24"/>
        </w:rPr>
        <w:t>En vous aidant du document n°1</w:t>
      </w:r>
      <w:r w:rsidR="00DD64B6">
        <w:rPr>
          <w:rFonts w:ascii="Times New Roman" w:hAnsi="Times New Roman" w:cs="Times New Roman"/>
          <w:sz w:val="24"/>
          <w:szCs w:val="24"/>
        </w:rPr>
        <w:t xml:space="preserve"> et du contexte</w:t>
      </w:r>
      <w:r w:rsidR="00452C25">
        <w:rPr>
          <w:rFonts w:ascii="Times New Roman" w:hAnsi="Times New Roman" w:cs="Times New Roman"/>
          <w:sz w:val="24"/>
          <w:szCs w:val="24"/>
        </w:rPr>
        <w:t xml:space="preserve">, indiquer si le nombre de molécules de gaz </w:t>
      </w:r>
      <w:r w:rsidR="00DD64B6">
        <w:rPr>
          <w:rFonts w:ascii="Times New Roman" w:hAnsi="Times New Roman" w:cs="Times New Roman"/>
          <w:sz w:val="24"/>
          <w:szCs w:val="24"/>
        </w:rPr>
        <w:t>(hélium) à</w:t>
      </w:r>
      <w:r w:rsidR="00452C25">
        <w:rPr>
          <w:rFonts w:ascii="Times New Roman" w:hAnsi="Times New Roman" w:cs="Times New Roman"/>
          <w:sz w:val="24"/>
          <w:szCs w:val="24"/>
        </w:rPr>
        <w:t xml:space="preserve"> l’intérieur du ballon varie lors de la </w:t>
      </w:r>
      <w:r w:rsidR="002E45EB">
        <w:rPr>
          <w:rFonts w:ascii="Times New Roman" w:hAnsi="Times New Roman" w:cs="Times New Roman"/>
          <w:sz w:val="24"/>
          <w:szCs w:val="24"/>
        </w:rPr>
        <w:t xml:space="preserve">première partie de la phase </w:t>
      </w:r>
      <w:r w:rsidR="00A91532">
        <w:rPr>
          <w:rFonts w:ascii="Times New Roman" w:hAnsi="Times New Roman" w:cs="Times New Roman"/>
          <w:sz w:val="24"/>
          <w:szCs w:val="24"/>
        </w:rPr>
        <w:t>ascensionnelle</w:t>
      </w:r>
      <w:r w:rsidR="00F2165F">
        <w:rPr>
          <w:rFonts w:ascii="Times New Roman" w:hAnsi="Times New Roman" w:cs="Times New Roman"/>
          <w:sz w:val="24"/>
          <w:szCs w:val="24"/>
        </w:rPr>
        <w:t xml:space="preserve"> (ballon hermétiquement fermé)</w:t>
      </w:r>
      <w:r w:rsidR="00452C25">
        <w:rPr>
          <w:rFonts w:ascii="Times New Roman" w:hAnsi="Times New Roman" w:cs="Times New Roman"/>
          <w:sz w:val="24"/>
          <w:szCs w:val="24"/>
        </w:rPr>
        <w:t xml:space="preserve">. </w:t>
      </w:r>
      <w:r w:rsidR="00452C25" w:rsidRPr="00452C25">
        <w:rPr>
          <w:rFonts w:ascii="Times New Roman" w:hAnsi="Times New Roman" w:cs="Times New Roman"/>
          <w:b/>
          <w:sz w:val="20"/>
          <w:szCs w:val="20"/>
        </w:rPr>
        <w:t>(APP</w:t>
      </w:r>
      <w:r w:rsidR="00A808F2">
        <w:rPr>
          <w:rFonts w:ascii="Times New Roman" w:hAnsi="Times New Roman" w:cs="Times New Roman"/>
          <w:b/>
          <w:sz w:val="20"/>
          <w:szCs w:val="20"/>
        </w:rPr>
        <w:t>-ANA</w:t>
      </w:r>
      <w:r w:rsidR="00452C25" w:rsidRPr="00452C25">
        <w:rPr>
          <w:rFonts w:ascii="Times New Roman" w:hAnsi="Times New Roman" w:cs="Times New Roman"/>
          <w:b/>
          <w:sz w:val="20"/>
          <w:szCs w:val="20"/>
        </w:rPr>
        <w:t>)</w:t>
      </w:r>
      <w:r w:rsidR="009C5BE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25DA2" w:rsidRPr="00190697" w:rsidRDefault="00325DA2" w:rsidP="00325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E5863" w:rsidRPr="00577AC9" w:rsidRDefault="00AE5863" w:rsidP="00F41AE3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5447BD" w:rsidRPr="006B7825" w:rsidRDefault="005447BD" w:rsidP="00F41AE3">
      <w:pPr>
        <w:spacing w:after="0"/>
        <w:rPr>
          <w:rFonts w:ascii="Times New Roman" w:hAnsi="Times New Roman" w:cs="Times New Roman"/>
          <w:b/>
          <w:sz w:val="12"/>
          <w:szCs w:val="12"/>
        </w:rPr>
      </w:pPr>
    </w:p>
    <w:p w:rsidR="00AD6ACB" w:rsidRDefault="00AD6ACB" w:rsidP="00F41A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6ACB">
        <w:rPr>
          <w:rFonts w:ascii="Times New Roman" w:hAnsi="Times New Roman" w:cs="Times New Roman"/>
          <w:b/>
          <w:sz w:val="24"/>
          <w:szCs w:val="24"/>
        </w:rPr>
        <w:t>2.</w:t>
      </w:r>
      <w:r w:rsidRPr="00AD6ACB">
        <w:rPr>
          <w:rFonts w:ascii="Times New Roman" w:hAnsi="Times New Roman" w:cs="Times New Roman"/>
          <w:sz w:val="24"/>
          <w:szCs w:val="24"/>
        </w:rPr>
        <w:t xml:space="preserve"> </w:t>
      </w:r>
      <w:r w:rsidR="002B157A">
        <w:rPr>
          <w:rFonts w:ascii="Times New Roman" w:hAnsi="Times New Roman" w:cs="Times New Roman"/>
          <w:sz w:val="24"/>
          <w:szCs w:val="24"/>
        </w:rPr>
        <w:t xml:space="preserve"> En vous aidant du document n°1, indiqu</w:t>
      </w:r>
      <w:r w:rsidR="006A703D">
        <w:rPr>
          <w:rFonts w:ascii="Times New Roman" w:hAnsi="Times New Roman" w:cs="Times New Roman"/>
          <w:sz w:val="24"/>
          <w:szCs w:val="24"/>
        </w:rPr>
        <w:t>er</w:t>
      </w:r>
      <w:r w:rsidR="002B157A">
        <w:rPr>
          <w:rFonts w:ascii="Times New Roman" w:hAnsi="Times New Roman" w:cs="Times New Roman"/>
          <w:sz w:val="24"/>
          <w:szCs w:val="24"/>
        </w:rPr>
        <w:t xml:space="preserve"> comment évolue la pression à l’intérieur du ballon,  lors de la </w:t>
      </w:r>
      <w:r w:rsidR="00DD64B6">
        <w:rPr>
          <w:rFonts w:ascii="Times New Roman" w:hAnsi="Times New Roman" w:cs="Times New Roman"/>
          <w:sz w:val="24"/>
          <w:szCs w:val="24"/>
        </w:rPr>
        <w:t xml:space="preserve"> première partie de la phase ascensionnelle</w:t>
      </w:r>
      <w:r w:rsidR="002B157A">
        <w:rPr>
          <w:rFonts w:ascii="Times New Roman" w:hAnsi="Times New Roman" w:cs="Times New Roman"/>
          <w:sz w:val="24"/>
          <w:szCs w:val="24"/>
        </w:rPr>
        <w:t xml:space="preserve">, préciser aussi l’évolution du volume du ballon. </w:t>
      </w:r>
      <w:r w:rsidR="002B157A" w:rsidRPr="002B157A">
        <w:rPr>
          <w:rFonts w:ascii="Times New Roman" w:hAnsi="Times New Roman" w:cs="Times New Roman"/>
          <w:b/>
          <w:sz w:val="20"/>
          <w:szCs w:val="20"/>
        </w:rPr>
        <w:t>(APP)</w:t>
      </w:r>
    </w:p>
    <w:p w:rsidR="005144F9" w:rsidRDefault="002B157A" w:rsidP="00841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447BD" w:rsidRDefault="005447BD" w:rsidP="00841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7BD" w:rsidRPr="00F2165F" w:rsidRDefault="005447BD" w:rsidP="00841BC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5144F9" w:rsidRPr="0037025D" w:rsidTr="008C6B5F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5144F9" w:rsidRPr="00316C04" w:rsidRDefault="005144F9" w:rsidP="003B230A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t>I</w:t>
            </w:r>
            <w:r>
              <w:rPr>
                <w:b/>
                <w:color w:val="002060"/>
                <w:sz w:val="28"/>
                <w:szCs w:val="28"/>
              </w:rPr>
              <w:t>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 w:rsidR="00A808F2">
              <w:rPr>
                <w:b/>
                <w:color w:val="002060"/>
                <w:sz w:val="28"/>
                <w:szCs w:val="28"/>
              </w:rPr>
              <w:t>Elaboration du protocole</w:t>
            </w:r>
          </w:p>
        </w:tc>
      </w:tr>
    </w:tbl>
    <w:p w:rsidR="00CA5A63" w:rsidRPr="0051103D" w:rsidRDefault="00CA5A63" w:rsidP="00D97244">
      <w:pPr>
        <w:spacing w:after="0"/>
        <w:rPr>
          <w:rFonts w:ascii="Calibri" w:hAnsi="Calibri"/>
          <w:sz w:val="12"/>
          <w:szCs w:val="12"/>
          <w:u w:val="single"/>
        </w:rPr>
      </w:pPr>
    </w:p>
    <w:p w:rsidR="007B1C35" w:rsidRPr="00795009" w:rsidRDefault="00B44874" w:rsidP="007B1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3</w:t>
      </w:r>
      <w:r w:rsidR="001E70C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  <w:r w:rsidR="0042298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7B1C35" w:rsidRPr="00795009">
        <w:rPr>
          <w:rFonts w:ascii="Times New Roman" w:hAnsi="Times New Roman" w:cs="Times New Roman"/>
          <w:sz w:val="24"/>
          <w:szCs w:val="24"/>
        </w:rPr>
        <w:t xml:space="preserve">A l’aide </w:t>
      </w:r>
      <w:r w:rsidR="007B579F">
        <w:rPr>
          <w:rFonts w:ascii="Times New Roman" w:hAnsi="Times New Roman" w:cs="Times New Roman"/>
          <w:sz w:val="24"/>
          <w:szCs w:val="24"/>
        </w:rPr>
        <w:t>d’une</w:t>
      </w:r>
      <w:r w:rsidR="007B1C35" w:rsidRPr="00795009">
        <w:rPr>
          <w:rFonts w:ascii="Times New Roman" w:hAnsi="Times New Roman" w:cs="Times New Roman"/>
          <w:sz w:val="24"/>
          <w:szCs w:val="24"/>
        </w:rPr>
        <w:t xml:space="preserve"> seringue, un tuyau souple et</w:t>
      </w:r>
      <w:r w:rsidR="00A24F7F">
        <w:rPr>
          <w:rFonts w:ascii="Times New Roman" w:hAnsi="Times New Roman" w:cs="Times New Roman"/>
          <w:sz w:val="24"/>
          <w:szCs w:val="24"/>
        </w:rPr>
        <w:t xml:space="preserve"> du </w:t>
      </w:r>
      <w:r w:rsidR="007B1C35">
        <w:rPr>
          <w:rFonts w:ascii="Times New Roman" w:hAnsi="Times New Roman" w:cs="Times New Roman"/>
          <w:sz w:val="24"/>
          <w:szCs w:val="24"/>
        </w:rPr>
        <w:t>montage</w:t>
      </w:r>
      <w:r w:rsidR="007B579F">
        <w:rPr>
          <w:rFonts w:ascii="Times New Roman" w:hAnsi="Times New Roman" w:cs="Times New Roman"/>
          <w:sz w:val="24"/>
          <w:szCs w:val="24"/>
        </w:rPr>
        <w:t xml:space="preserve"> comportant le capteur de pression et la carte Arduino (document n°2)</w:t>
      </w:r>
      <w:r w:rsidR="007B1C35" w:rsidRPr="00795009">
        <w:rPr>
          <w:rFonts w:ascii="Times New Roman" w:hAnsi="Times New Roman" w:cs="Times New Roman"/>
          <w:sz w:val="24"/>
          <w:szCs w:val="24"/>
        </w:rPr>
        <w:t>, proposer  une expérience permettant de vérifier comment varie le volume d’un</w:t>
      </w:r>
      <w:r w:rsidR="007B579F">
        <w:rPr>
          <w:rFonts w:ascii="Times New Roman" w:hAnsi="Times New Roman" w:cs="Times New Roman"/>
          <w:sz w:val="24"/>
          <w:szCs w:val="24"/>
        </w:rPr>
        <w:t xml:space="preserve"> gaz en fonction de la pression</w:t>
      </w:r>
      <w:r w:rsidR="007B1C35" w:rsidRPr="00795009">
        <w:rPr>
          <w:rFonts w:ascii="Times New Roman" w:hAnsi="Times New Roman" w:cs="Times New Roman"/>
          <w:sz w:val="24"/>
          <w:szCs w:val="24"/>
        </w:rPr>
        <w:t>.</w:t>
      </w:r>
      <w:r w:rsidR="00A24F7F">
        <w:rPr>
          <w:rFonts w:ascii="Times New Roman" w:hAnsi="Times New Roman" w:cs="Times New Roman"/>
          <w:sz w:val="24"/>
          <w:szCs w:val="24"/>
        </w:rPr>
        <w:t xml:space="preserve"> </w:t>
      </w:r>
      <w:r w:rsidR="00A24F7F" w:rsidRPr="00A24F7F">
        <w:rPr>
          <w:rFonts w:ascii="Times New Roman" w:hAnsi="Times New Roman" w:cs="Times New Roman"/>
          <w:b/>
          <w:sz w:val="20"/>
          <w:szCs w:val="20"/>
        </w:rPr>
        <w:t>(ANA)</w:t>
      </w:r>
    </w:p>
    <w:p w:rsidR="007B1C35" w:rsidRPr="002C2727" w:rsidRDefault="007B1C35" w:rsidP="007B1C35">
      <w:pPr>
        <w:pStyle w:val="Sansinterligne"/>
        <w:tabs>
          <w:tab w:val="left" w:pos="720"/>
        </w:tabs>
        <w:jc w:val="both"/>
        <w:rPr>
          <w:rFonts w:ascii="Times New Roman" w:hAnsi="Times New Roman"/>
          <w:b/>
          <w:sz w:val="12"/>
          <w:szCs w:val="12"/>
        </w:rPr>
      </w:pPr>
    </w:p>
    <w:p w:rsidR="007B1C35" w:rsidRPr="003D796C" w:rsidRDefault="007B1C35" w:rsidP="007B1C35">
      <w:pPr>
        <w:pStyle w:val="Sansinterligne"/>
        <w:tabs>
          <w:tab w:val="left" w:pos="72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Protocole :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B1C35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7B1C35" w:rsidRPr="00190697" w:rsidRDefault="007B1C35" w:rsidP="007B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A24F7F" w:rsidRDefault="007B1C35" w:rsidP="00A26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033D9F" w:rsidRPr="00033D9F" w:rsidRDefault="00033D9F" w:rsidP="00A26214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A26214" w:rsidRPr="00033D9F" w:rsidRDefault="00A26214" w:rsidP="00A2621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pPr w:leftFromText="141" w:rightFromText="141" w:vertAnchor="text" w:horzAnchor="margin" w:tblpXSpec="center" w:tblpY="26"/>
        <w:tblW w:w="9956" w:type="dxa"/>
        <w:jc w:val="center"/>
        <w:tblCellMar>
          <w:left w:w="142" w:type="dxa"/>
          <w:right w:w="142" w:type="dxa"/>
        </w:tblCellMar>
        <w:tblLook w:val="01E0"/>
      </w:tblPr>
      <w:tblGrid>
        <w:gridCol w:w="1668"/>
        <w:gridCol w:w="8288"/>
      </w:tblGrid>
      <w:tr w:rsidR="00A24F7F" w:rsidRPr="00A221F2" w:rsidTr="00C207FA">
        <w:trPr>
          <w:trHeight w:val="504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24F7F" w:rsidRPr="003A6D7E" w:rsidRDefault="00A24F7F" w:rsidP="00C207FA">
            <w:pPr>
              <w:shd w:val="clear" w:color="auto" w:fill="BFBFBF"/>
              <w:spacing w:after="0"/>
              <w:jc w:val="center"/>
              <w:rPr>
                <w:rFonts w:ascii="Calibri" w:eastAsia="Arial Unicode MS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APPEL N°1</w: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24F7F" w:rsidRPr="00A221F2" w:rsidRDefault="00A24F7F" w:rsidP="00C207FA">
            <w:pPr>
              <w:pStyle w:val="StyleGrasCentrMotifTransparenteArrire-plan2"/>
              <w:shd w:val="clear" w:color="auto" w:fill="auto"/>
              <w:rPr>
                <w:rFonts w:ascii="Calibri" w:eastAsia="Arial Unicode MS" w:hAnsi="Calibri"/>
                <w:sz w:val="22"/>
                <w:szCs w:val="22"/>
              </w:rPr>
            </w:pPr>
            <w:r w:rsidRPr="00A221F2">
              <w:rPr>
                <w:rFonts w:ascii="Calibri" w:eastAsia="Arial Unicode MS" w:hAnsi="Calibri"/>
                <w:sz w:val="22"/>
                <w:szCs w:val="22"/>
              </w:rPr>
              <w:t>Appele</w:t>
            </w:r>
            <w:r>
              <w:rPr>
                <w:rFonts w:ascii="Calibri" w:eastAsia="Arial Unicode MS" w:hAnsi="Calibri"/>
                <w:sz w:val="22"/>
                <w:szCs w:val="22"/>
              </w:rPr>
              <w:t>r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le professeur pour lui présenter votre protocole ou en cas de difficulté.</w:t>
            </w:r>
          </w:p>
        </w:tc>
      </w:tr>
    </w:tbl>
    <w:p w:rsidR="001E70CF" w:rsidRPr="00F2165F" w:rsidRDefault="001E70CF" w:rsidP="007B1C3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447BD" w:rsidRDefault="005447BD" w:rsidP="007B1C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B44874" w:rsidRPr="0037025D" w:rsidTr="00C207FA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B44874" w:rsidRPr="00316C04" w:rsidRDefault="00B44874" w:rsidP="00B44874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t>I</w:t>
            </w:r>
            <w:r w:rsidR="00801B9E">
              <w:rPr>
                <w:b/>
                <w:color w:val="002060"/>
                <w:sz w:val="28"/>
                <w:szCs w:val="28"/>
              </w:rPr>
              <w:t>I</w:t>
            </w:r>
            <w:r>
              <w:rPr>
                <w:b/>
                <w:color w:val="002060"/>
                <w:sz w:val="28"/>
                <w:szCs w:val="28"/>
              </w:rPr>
              <w:t>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Réalisation du protocole</w:t>
            </w:r>
          </w:p>
        </w:tc>
      </w:tr>
    </w:tbl>
    <w:p w:rsidR="00A24F7F" w:rsidRPr="00CA5FD1" w:rsidRDefault="00A24F7F" w:rsidP="007B1C35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fr-FR"/>
        </w:rPr>
      </w:pPr>
    </w:p>
    <w:p w:rsidR="00C12D54" w:rsidRDefault="00B44874" w:rsidP="00C12D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4</w:t>
      </w:r>
      <w:r w:rsidR="00754484" w:rsidRPr="0075448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. </w:t>
      </w:r>
      <w:r w:rsidR="00C12D54" w:rsidRPr="00C12D54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="00C37819">
        <w:rPr>
          <w:rFonts w:ascii="Times New Roman" w:eastAsia="Times New Roman" w:hAnsi="Times New Roman" w:cs="Times New Roman"/>
          <w:sz w:val="24"/>
          <w:szCs w:val="24"/>
          <w:lang w:eastAsia="fr-FR"/>
        </w:rPr>
        <w:t>fin</w:t>
      </w:r>
      <w:r w:rsidR="00C12D54" w:rsidRPr="00C12D5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mesurer la pression, il vous faut </w:t>
      </w:r>
      <w:r w:rsidR="00C378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étalonner le capteur MPX510AP et obtenir le graphique représentant  la pression en fonction de la tension : P = f(U) </w:t>
      </w:r>
      <w:r w:rsidR="004B0510">
        <w:rPr>
          <w:rFonts w:ascii="Times New Roman" w:eastAsia="Times New Roman" w:hAnsi="Times New Roman" w:cs="Times New Roman"/>
          <w:sz w:val="24"/>
          <w:szCs w:val="24"/>
          <w:lang w:eastAsia="fr-FR"/>
        </w:rPr>
        <w:t>(utiliser la</w:t>
      </w:r>
      <w:r w:rsidR="00C378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fiche-méthode </w:t>
      </w:r>
      <w:r w:rsidR="004B05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donnée par le professeur, lors de l’appel n°1, </w:t>
      </w:r>
      <w:r w:rsidR="00C378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effectuer l’étalonnage). </w:t>
      </w:r>
      <w:r w:rsidR="005148D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148D6" w:rsidRPr="005148D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(REA)</w:t>
      </w:r>
    </w:p>
    <w:p w:rsidR="004B0510" w:rsidRPr="00033D9F" w:rsidRDefault="004B0510" w:rsidP="00C12D54">
      <w:pPr>
        <w:spacing w:after="0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fr-FR"/>
        </w:rPr>
      </w:pPr>
    </w:p>
    <w:p w:rsidR="00C37819" w:rsidRDefault="00C37819" w:rsidP="00C12D5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781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Noter</w:t>
      </w:r>
      <w:r w:rsidR="005B013E" w:rsidRPr="00C3781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, ci-dessous</w:t>
      </w:r>
      <w:r w:rsidR="005B013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,</w:t>
      </w:r>
      <w:r w:rsidR="005B013E" w:rsidRPr="00C3781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 </w:t>
      </w:r>
      <w:r w:rsidRPr="00C3781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l’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équation P = f(U)</w:t>
      </w:r>
      <w:r w:rsidR="004B051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obtenue</w:t>
      </w:r>
      <w:r w:rsidRPr="00C3781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:</w:t>
      </w:r>
    </w:p>
    <w:p w:rsidR="00C37819" w:rsidRPr="004B0510" w:rsidRDefault="00C37819" w:rsidP="00C12D5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B0510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</w:t>
      </w:r>
    </w:p>
    <w:p w:rsidR="00C12D54" w:rsidRPr="005447BD" w:rsidRDefault="00C12D54" w:rsidP="00C12D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841BC0" w:rsidRPr="008C317A" w:rsidRDefault="005148D6" w:rsidP="00814B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148D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5. </w:t>
      </w:r>
      <w:r w:rsidR="00A56D36">
        <w:rPr>
          <w:rFonts w:ascii="Times New Roman" w:eastAsia="Times New Roman" w:hAnsi="Times New Roman" w:cs="Times New Roman"/>
          <w:sz w:val="24"/>
          <w:szCs w:val="24"/>
          <w:lang w:eastAsia="fr-FR"/>
        </w:rPr>
        <w:t>Vous devez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14B1F">
        <w:rPr>
          <w:rFonts w:ascii="Times New Roman" w:eastAsia="Times New Roman" w:hAnsi="Times New Roman" w:cs="Times New Roman"/>
          <w:sz w:val="24"/>
          <w:szCs w:val="24"/>
          <w:lang w:eastAsia="fr-FR"/>
        </w:rPr>
        <w:t>modifier les deux lignes de code ci-dessous afin d’obtenir la pression à l’aide du capteur MPX5100AP.</w:t>
      </w:r>
      <w:r w:rsidR="006475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47532" w:rsidRPr="00647532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(</w:t>
      </w:r>
      <w:r w:rsidR="009B438F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ANA-</w:t>
      </w:r>
      <w:r w:rsidR="00575748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REA</w:t>
      </w:r>
      <w:r w:rsidR="00647532" w:rsidRPr="00647532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)</w:t>
      </w:r>
    </w:p>
    <w:p w:rsidR="00577AC9" w:rsidRPr="00033D9F" w:rsidRDefault="00577AC9" w:rsidP="00841BC0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:rsidR="00841BC0" w:rsidRPr="00841BC0" w:rsidRDefault="00C71101" w:rsidP="00814B1F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7110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63" type="#_x0000_t32" style="position:absolute;margin-left:235.9pt;margin-top:13.75pt;width:78.25pt;height:14.9pt;flip:x y;z-index:251685888" o:connectortype="straight" strokecolor="#002060" strokeweight="1.5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pict>
          <v:roundrect id="_x0000_s1073" style="position:absolute;margin-left:314.1pt;margin-top:22.6pt;width:196.25pt;height:42.05pt;z-index:251663358" arcsize="10923f" fillcolor="#dbe5f1 [660]" strokecolor="#002060" strokeweight="1.5pt"/>
        </w:pict>
      </w:r>
      <w:r w:rsidRPr="00C7110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64" type="#_x0000_t32" style="position:absolute;margin-left:163pt;margin-top:36.65pt;width:150.8pt;height:15.55pt;flip:x y;z-index:251686912" o:connectortype="straight" strokecolor="#002060" strokeweight="1.5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pict>
          <v:shape id="_x0000_s1072" type="#_x0000_t202" style="position:absolute;margin-left:317.7pt;margin-top:21.45pt;width:188.25pt;height:46.35pt;z-index:251694080;mso-width-relative:margin;mso-height-relative:margin" filled="f" stroked="f">
            <v:textbox>
              <w:txbxContent>
                <w:p w:rsidR="00814B1F" w:rsidRDefault="00814B1F" w:rsidP="00814B1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814B1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Calcul de la pression</w:t>
                  </w:r>
                </w:p>
                <w:p w:rsidR="00814B1F" w:rsidRPr="00033D9F" w:rsidRDefault="00814B1F" w:rsidP="00814B1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12"/>
                      <w:szCs w:val="12"/>
                    </w:rPr>
                  </w:pPr>
                </w:p>
                <w:p w:rsidR="00814B1F" w:rsidRPr="00814B1F" w:rsidRDefault="00814B1F" w:rsidP="00814B1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814B1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Modification de la variable à afficher</w:t>
                  </w:r>
                </w:p>
              </w:txbxContent>
            </v:textbox>
          </v:shape>
        </w:pict>
      </w:r>
      <w:r w:rsidR="00814B1F" w:rsidRPr="00814B1F">
        <w:rPr>
          <w:rFonts w:ascii="Times New Roman" w:eastAsia="Times New Roman" w:hAnsi="Times New Roman" w:cs="Times New Roman"/>
          <w:b/>
          <w:noProof/>
          <w:sz w:val="24"/>
          <w:szCs w:val="24"/>
          <w:bdr w:val="dashed" w:sz="12" w:space="0" w:color="auto"/>
          <w:lang w:eastAsia="fr-FR"/>
        </w:rPr>
        <w:drawing>
          <wp:inline distT="0" distB="0" distL="0" distR="0">
            <wp:extent cx="3631565" cy="491706"/>
            <wp:effectExtent l="19050" t="0" r="6985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5269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1F" w:rsidRPr="00033D9F" w:rsidRDefault="00814B1F" w:rsidP="0051103D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fr-FR"/>
        </w:rPr>
      </w:pPr>
    </w:p>
    <w:p w:rsidR="00033D9F" w:rsidRPr="005447BD" w:rsidRDefault="00033D9F" w:rsidP="0051103D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841BC0" w:rsidRDefault="00841BC0" w:rsidP="0051103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51103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Enlever les</w:t>
      </w:r>
      <w:r w:rsidR="0051103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deux barres obliques (</w:t>
      </w:r>
      <w:r w:rsidR="00577AC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double </w:t>
      </w:r>
      <w:r w:rsidR="0051103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slash)</w:t>
      </w:r>
      <w:r w:rsidRPr="0051103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//</w:t>
      </w:r>
      <w:r w:rsidRPr="005110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début de la ligne de code,</w:t>
      </w:r>
      <w:r w:rsidRPr="00577AC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le</w:t>
      </w:r>
      <w:r w:rsidRPr="005110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1103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programme est prêt</w:t>
      </w:r>
      <w:r w:rsidR="00577AC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:rsidR="00577AC9" w:rsidRPr="00033D9F" w:rsidRDefault="00577AC9" w:rsidP="0051103D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pPr w:leftFromText="141" w:rightFromText="141" w:vertAnchor="text" w:horzAnchor="margin" w:tblpXSpec="center" w:tblpY="26"/>
        <w:tblW w:w="9956" w:type="dxa"/>
        <w:jc w:val="center"/>
        <w:tblCellMar>
          <w:left w:w="142" w:type="dxa"/>
          <w:right w:w="142" w:type="dxa"/>
        </w:tblCellMar>
        <w:tblLook w:val="01E0"/>
      </w:tblPr>
      <w:tblGrid>
        <w:gridCol w:w="1668"/>
        <w:gridCol w:w="8288"/>
      </w:tblGrid>
      <w:tr w:rsidR="00841BC0" w:rsidRPr="00A221F2" w:rsidTr="00C207FA">
        <w:trPr>
          <w:trHeight w:val="504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41BC0" w:rsidRPr="003A6D7E" w:rsidRDefault="00841BC0" w:rsidP="00841BC0">
            <w:pPr>
              <w:shd w:val="clear" w:color="auto" w:fill="BFBFBF"/>
              <w:spacing w:after="0"/>
              <w:jc w:val="center"/>
              <w:rPr>
                <w:rFonts w:ascii="Calibri" w:eastAsia="Arial Unicode MS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APPEL N°2</w: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41BC0" w:rsidRPr="00A221F2" w:rsidRDefault="00841BC0" w:rsidP="00C207FA">
            <w:pPr>
              <w:pStyle w:val="StyleGrasCentrMotifTransparenteArrire-plan2"/>
              <w:shd w:val="clear" w:color="auto" w:fill="auto"/>
              <w:rPr>
                <w:rFonts w:ascii="Calibri" w:eastAsia="Arial Unicode MS" w:hAnsi="Calibri"/>
                <w:sz w:val="22"/>
                <w:szCs w:val="22"/>
              </w:rPr>
            </w:pPr>
            <w:r w:rsidRPr="00A221F2">
              <w:rPr>
                <w:rFonts w:ascii="Calibri" w:eastAsia="Arial Unicode MS" w:hAnsi="Calibri"/>
                <w:sz w:val="22"/>
                <w:szCs w:val="22"/>
              </w:rPr>
              <w:t>Appele</w:t>
            </w:r>
            <w:r>
              <w:rPr>
                <w:rFonts w:ascii="Calibri" w:eastAsia="Arial Unicode MS" w:hAnsi="Calibri"/>
                <w:sz w:val="22"/>
                <w:szCs w:val="22"/>
              </w:rPr>
              <w:t>r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le professeur pour lui présenter </w:t>
            </w:r>
            <w:r>
              <w:rPr>
                <w:rFonts w:ascii="Calibri" w:eastAsia="Arial Unicode MS" w:hAnsi="Calibri"/>
                <w:sz w:val="22"/>
                <w:szCs w:val="22"/>
              </w:rPr>
              <w:t>votre travail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ou en cas de difficulté.</w:t>
            </w:r>
          </w:p>
        </w:tc>
      </w:tr>
    </w:tbl>
    <w:p w:rsidR="003D1713" w:rsidRDefault="003D1713" w:rsidP="00033D9F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>6</w:t>
      </w:r>
      <w:r w:rsidR="004D7B4F" w:rsidRPr="00AE620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Pr="003D17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Réaliser l’expérience proposée dans la deuxième partie </w:t>
      </w:r>
      <w:r w:rsidR="00033D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(proposition de protocole) </w:t>
      </w:r>
      <w:r w:rsidRPr="003D1713">
        <w:rPr>
          <w:rFonts w:ascii="Times New Roman" w:eastAsia="Times New Roman" w:hAnsi="Times New Roman" w:cs="Times New Roman"/>
          <w:sz w:val="24"/>
          <w:szCs w:val="24"/>
          <w:lang w:eastAsia="fr-FR"/>
        </w:rPr>
        <w:t>puis indiquer vos résultats dans le tableau ci-dessou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3D171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8C70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C700E" w:rsidRPr="008C700E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(REA)</w:t>
      </w:r>
    </w:p>
    <w:p w:rsidR="003D1713" w:rsidRPr="003D1713" w:rsidRDefault="004D7B4F" w:rsidP="003D17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D1713" w:rsidRPr="003D1713">
        <w:rPr>
          <w:rFonts w:ascii="Times New Roman" w:hAnsi="Times New Roman" w:cs="Times New Roman"/>
          <w:b/>
          <w:sz w:val="24"/>
          <w:szCs w:val="24"/>
        </w:rPr>
        <w:t>Résultats de l’expérience :</w:t>
      </w:r>
    </w:p>
    <w:tbl>
      <w:tblPr>
        <w:tblStyle w:val="Grilledutableau"/>
        <w:tblW w:w="5000" w:type="pct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3D1713" w:rsidRPr="00801B9E" w:rsidTr="00801B9E"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  <w:p w:rsidR="003D1713" w:rsidRPr="00801B9E" w:rsidRDefault="003D1713" w:rsidP="00C207FA">
            <w:pPr>
              <w:rPr>
                <w:color w:val="002060"/>
              </w:rPr>
            </w:pPr>
          </w:p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</w:tr>
      <w:tr w:rsidR="003D1713" w:rsidRPr="00801B9E" w:rsidTr="005447BD">
        <w:trPr>
          <w:trHeight w:val="50"/>
        </w:trPr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  <w:p w:rsidR="003D1713" w:rsidRPr="00801B9E" w:rsidRDefault="003D1713" w:rsidP="00C207FA">
            <w:pPr>
              <w:rPr>
                <w:color w:val="002060"/>
              </w:rPr>
            </w:pPr>
          </w:p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  <w:tc>
          <w:tcPr>
            <w:tcW w:w="625" w:type="pct"/>
          </w:tcPr>
          <w:p w:rsidR="003D1713" w:rsidRPr="00801B9E" w:rsidRDefault="003D1713" w:rsidP="00C207FA">
            <w:pPr>
              <w:rPr>
                <w:color w:val="002060"/>
              </w:rPr>
            </w:pPr>
          </w:p>
        </w:tc>
      </w:tr>
    </w:tbl>
    <w:p w:rsidR="003D1713" w:rsidRDefault="003D1713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B7825" w:rsidRPr="00033D9F" w:rsidRDefault="006B7825" w:rsidP="006B782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/>
      </w:tblPr>
      <w:tblGrid>
        <w:gridCol w:w="1668"/>
        <w:gridCol w:w="8288"/>
      </w:tblGrid>
      <w:tr w:rsidR="006B7825" w:rsidRPr="003A6D7E" w:rsidTr="00EF732A">
        <w:trPr>
          <w:trHeight w:val="503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B7825" w:rsidRPr="003A6D7E" w:rsidRDefault="006B7825" w:rsidP="00EF732A">
            <w:pPr>
              <w:shd w:val="clear" w:color="auto" w:fill="BFBFBF"/>
              <w:spacing w:after="0"/>
              <w:jc w:val="center"/>
              <w:rPr>
                <w:rFonts w:ascii="Calibri" w:eastAsia="Arial Unicode MS" w:hAnsi="Calibri" w:cs="Calibri"/>
                <w:b/>
              </w:rPr>
            </w:pPr>
            <w:r w:rsidRPr="003A6D7E">
              <w:rPr>
                <w:rFonts w:ascii="Calibri" w:eastAsia="Arial Unicode MS" w:hAnsi="Calibri" w:cs="Calibri"/>
                <w:b/>
              </w:rPr>
              <w:t>APPEL N</w:t>
            </w:r>
            <w:r w:rsidR="006075C7">
              <w:rPr>
                <w:rFonts w:ascii="Calibri" w:eastAsia="Arial Unicode MS" w:hAnsi="Calibri" w:cs="Calibri"/>
                <w:b/>
              </w:rPr>
              <w:t>°</w:t>
            </w:r>
            <w:r>
              <w:rPr>
                <w:rFonts w:ascii="Calibri" w:eastAsia="Arial Unicode MS" w:hAnsi="Calibri" w:cs="Calibri"/>
                <w:b/>
              </w:rPr>
              <w:t>3</w: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B7825" w:rsidRPr="00A221F2" w:rsidRDefault="006B7825" w:rsidP="00EF732A">
            <w:pPr>
              <w:pStyle w:val="StyleGrasCentrMotifTransparenteArrire-plan2"/>
              <w:shd w:val="clear" w:color="auto" w:fill="auto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A221F2">
              <w:rPr>
                <w:rFonts w:ascii="Calibri" w:eastAsia="Arial Unicode MS" w:hAnsi="Calibri"/>
                <w:sz w:val="22"/>
                <w:szCs w:val="22"/>
              </w:rPr>
              <w:t>Appele</w:t>
            </w:r>
            <w:r>
              <w:rPr>
                <w:rFonts w:ascii="Calibri" w:eastAsia="Arial Unicode MS" w:hAnsi="Calibri"/>
                <w:sz w:val="22"/>
                <w:szCs w:val="22"/>
              </w:rPr>
              <w:t>r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le professeur pour lui présenter </w:t>
            </w:r>
            <w:r>
              <w:rPr>
                <w:rFonts w:ascii="Calibri" w:eastAsia="Arial Unicode MS" w:hAnsi="Calibri"/>
                <w:sz w:val="22"/>
                <w:szCs w:val="22"/>
              </w:rPr>
              <w:t>les résultats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ou en cas de difficulté.</w:t>
            </w:r>
          </w:p>
        </w:tc>
      </w:tr>
    </w:tbl>
    <w:p w:rsidR="006B7825" w:rsidRDefault="006B7825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B7825" w:rsidRDefault="006B7825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B7825" w:rsidRDefault="006B7825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B7825" w:rsidRDefault="006B7825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B7825" w:rsidRDefault="006B7825" w:rsidP="00033D9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8C317A" w:rsidRPr="0037025D" w:rsidTr="00881034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8C317A" w:rsidRPr="00316C04" w:rsidRDefault="008C317A" w:rsidP="00AB0310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IV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 w:rsidR="005F4A28">
              <w:rPr>
                <w:b/>
                <w:color w:val="002060"/>
                <w:sz w:val="28"/>
                <w:szCs w:val="28"/>
              </w:rPr>
              <w:t>Exploitation des mesures</w:t>
            </w:r>
          </w:p>
        </w:tc>
      </w:tr>
    </w:tbl>
    <w:p w:rsidR="003B230A" w:rsidRPr="009D2DAE" w:rsidRDefault="00012F2E" w:rsidP="00A24F7F">
      <w:pPr>
        <w:tabs>
          <w:tab w:val="left" w:pos="5387"/>
        </w:tabs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p w:rsidR="005F4A28" w:rsidRPr="005F4A28" w:rsidRDefault="002D7228" w:rsidP="005F4A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F4A28" w:rsidRPr="005F4A2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F4A28">
        <w:rPr>
          <w:rFonts w:ascii="Times New Roman" w:hAnsi="Times New Roman" w:cs="Times New Roman"/>
          <w:sz w:val="24"/>
          <w:szCs w:val="24"/>
        </w:rPr>
        <w:t>A l’aide du programme python donné en annexe</w:t>
      </w:r>
      <w:r w:rsidR="005F4A28" w:rsidRPr="005F4A28">
        <w:rPr>
          <w:rFonts w:ascii="Times New Roman" w:hAnsi="Times New Roman" w:cs="Times New Roman"/>
          <w:sz w:val="24"/>
          <w:szCs w:val="24"/>
        </w:rPr>
        <w:t>, on trace les courbes P = f(V), V = f(P) et P</w:t>
      </w:r>
      <w:r w:rsidR="00114E5E">
        <w:rPr>
          <w:rFonts w:ascii="Times New Roman" w:hAnsi="Times New Roman" w:cs="Times New Roman"/>
          <w:sz w:val="24"/>
          <w:szCs w:val="24"/>
        </w:rPr>
        <w:t>×V</w:t>
      </w:r>
      <w:r w:rsidR="005F4A28" w:rsidRPr="005F4A28">
        <w:rPr>
          <w:rFonts w:ascii="Times New Roman" w:hAnsi="Times New Roman" w:cs="Times New Roman"/>
          <w:sz w:val="24"/>
          <w:szCs w:val="24"/>
        </w:rPr>
        <w:t xml:space="preserve">= f(V). (Utilisez </w:t>
      </w:r>
      <w:r w:rsidR="005F4A28" w:rsidRPr="005F4A28">
        <w:rPr>
          <w:rFonts w:ascii="Times New Roman" w:hAnsi="Times New Roman" w:cs="Times New Roman"/>
          <w:b/>
          <w:sz w:val="24"/>
          <w:szCs w:val="24"/>
        </w:rPr>
        <w:t>la fiche d’accompagnement</w:t>
      </w:r>
      <w:r w:rsidR="005F4A28">
        <w:rPr>
          <w:rFonts w:ascii="Times New Roman" w:hAnsi="Times New Roman" w:cs="Times New Roman"/>
          <w:b/>
          <w:sz w:val="24"/>
          <w:szCs w:val="24"/>
        </w:rPr>
        <w:t xml:space="preserve"> du programme python</w:t>
      </w:r>
      <w:r w:rsidR="005F4A28" w:rsidRPr="005F4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A28" w:rsidRPr="005F4A28">
        <w:rPr>
          <w:rFonts w:ascii="Times New Roman" w:hAnsi="Times New Roman" w:cs="Times New Roman"/>
          <w:sz w:val="24"/>
          <w:szCs w:val="24"/>
        </w:rPr>
        <w:t>pour pouvoir tracer les différents graphiques)</w:t>
      </w:r>
    </w:p>
    <w:p w:rsidR="005F4A28" w:rsidRPr="005F4A28" w:rsidRDefault="005F4A28" w:rsidP="005F4A28">
      <w:pPr>
        <w:pStyle w:val="Standard"/>
        <w:jc w:val="both"/>
        <w:rPr>
          <w:rFonts w:cs="Times New Roman"/>
        </w:rPr>
      </w:pPr>
      <w:r w:rsidRPr="005F4A28">
        <w:rPr>
          <w:rFonts w:cs="Times New Roman"/>
          <w:lang w:val="fr-FR"/>
        </w:rPr>
        <w:t>Choisir parmi</w:t>
      </w:r>
      <w:r w:rsidRPr="005F4A28">
        <w:rPr>
          <w:rFonts w:cs="Times New Roman"/>
        </w:rPr>
        <w:t xml:space="preserve"> les propositions </w:t>
      </w:r>
      <w:r w:rsidRPr="00F00F9F">
        <w:rPr>
          <w:rFonts w:cs="Times New Roman"/>
          <w:lang w:val="fr-FR"/>
        </w:rPr>
        <w:t>ci-dessous</w:t>
      </w:r>
      <w:r w:rsidR="00114E5E">
        <w:rPr>
          <w:rFonts w:cs="Times New Roman"/>
        </w:rPr>
        <w:t>,</w:t>
      </w:r>
      <w:r w:rsidRPr="005F4A28">
        <w:rPr>
          <w:rFonts w:cs="Times New Roman"/>
        </w:rPr>
        <w:t xml:space="preserve"> la </w:t>
      </w:r>
      <w:r w:rsidR="00F00F9F">
        <w:rPr>
          <w:rFonts w:cs="Times New Roman"/>
        </w:rPr>
        <w:t xml:space="preserve">bonne </w:t>
      </w:r>
      <w:r w:rsidRPr="005F4A28">
        <w:rPr>
          <w:rFonts w:cs="Times New Roman"/>
        </w:rPr>
        <w:t>relation entre la pression</w:t>
      </w:r>
      <w:r w:rsidR="00F00F9F">
        <w:rPr>
          <w:rFonts w:cs="Times New Roman"/>
        </w:rPr>
        <w:t xml:space="preserve"> P d’un gaz</w:t>
      </w:r>
      <w:r w:rsidRPr="005F4A28">
        <w:rPr>
          <w:rFonts w:cs="Times New Roman"/>
        </w:rPr>
        <w:t xml:space="preserve"> et le volume </w:t>
      </w:r>
      <w:r w:rsidR="00F00F9F">
        <w:rPr>
          <w:rFonts w:cs="Times New Roman"/>
        </w:rPr>
        <w:t>V qu’il occupe</w:t>
      </w:r>
      <w:r w:rsidR="00114E5E">
        <w:rPr>
          <w:rFonts w:cs="Times New Roman"/>
        </w:rPr>
        <w:t xml:space="preserve"> (entourer la bonne réponse)</w:t>
      </w:r>
      <w:r w:rsidR="00F00F9F">
        <w:rPr>
          <w:rFonts w:cs="Times New Roman"/>
        </w:rPr>
        <w:t>.</w:t>
      </w:r>
      <w:r w:rsidR="008C700E">
        <w:rPr>
          <w:rFonts w:cs="Times New Roman"/>
        </w:rPr>
        <w:t xml:space="preserve"> </w:t>
      </w:r>
      <w:r w:rsidR="008C700E" w:rsidRPr="008C700E">
        <w:rPr>
          <w:rFonts w:cs="Times New Roman"/>
          <w:b/>
          <w:sz w:val="20"/>
          <w:szCs w:val="20"/>
        </w:rPr>
        <w:t>(VAL)</w:t>
      </w:r>
    </w:p>
    <w:p w:rsidR="005F4A28" w:rsidRPr="005F4A28" w:rsidRDefault="005F4A28" w:rsidP="005F4A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769"/>
        <w:gridCol w:w="1769"/>
        <w:gridCol w:w="1769"/>
        <w:gridCol w:w="1769"/>
        <w:gridCol w:w="1770"/>
      </w:tblGrid>
      <w:tr w:rsidR="00DE40C2" w:rsidTr="00DE40C2">
        <w:trPr>
          <w:trHeight w:val="504"/>
          <w:jc w:val="center"/>
        </w:trPr>
        <w:tc>
          <w:tcPr>
            <w:tcW w:w="1769" w:type="dxa"/>
            <w:vAlign w:val="center"/>
          </w:tcPr>
          <w:p w:rsidR="00DE40C2" w:rsidRPr="00DE40C2" w:rsidRDefault="00DE40C2" w:rsidP="00DE40C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P = k×V</w:t>
            </w:r>
          </w:p>
        </w:tc>
        <w:tc>
          <w:tcPr>
            <w:tcW w:w="1769" w:type="dxa"/>
            <w:tcBorders>
              <w:top w:val="nil"/>
              <w:bottom w:val="nil"/>
            </w:tcBorders>
            <w:vAlign w:val="center"/>
          </w:tcPr>
          <w:p w:rsidR="00DE40C2" w:rsidRPr="00DE40C2" w:rsidRDefault="00DE40C2" w:rsidP="00DE40C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DE40C2" w:rsidRPr="00DE40C2" w:rsidRDefault="00DE40C2" w:rsidP="00DE40C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V = k×P</w:t>
            </w:r>
          </w:p>
        </w:tc>
        <w:tc>
          <w:tcPr>
            <w:tcW w:w="1769" w:type="dxa"/>
            <w:tcBorders>
              <w:top w:val="nil"/>
              <w:bottom w:val="nil"/>
            </w:tcBorders>
            <w:vAlign w:val="center"/>
          </w:tcPr>
          <w:p w:rsidR="00DE40C2" w:rsidRPr="00DE40C2" w:rsidRDefault="00DE40C2" w:rsidP="00DE40C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 w:rsidR="00DE40C2" w:rsidRPr="00DE40C2" w:rsidRDefault="00DE40C2" w:rsidP="00DE40C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P×V = k</w:t>
            </w:r>
          </w:p>
        </w:tc>
      </w:tr>
    </w:tbl>
    <w:p w:rsidR="005F4A28" w:rsidRPr="005F4A28" w:rsidRDefault="005F4A28" w:rsidP="005F4A28">
      <w:pPr>
        <w:pStyle w:val="Paragraphedeliste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4A28" w:rsidRPr="005F4A28" w:rsidRDefault="005F4A28" w:rsidP="005F4A2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s-ES"/>
        </w:rPr>
      </w:pPr>
      <w:r w:rsidRPr="005F4A28">
        <w:rPr>
          <w:rFonts w:ascii="Times New Roman" w:hAnsi="Times New Roman" w:cs="Times New Roman"/>
          <w:sz w:val="24"/>
          <w:szCs w:val="24"/>
          <w:lang w:val="es-ES"/>
        </w:rPr>
        <w:t xml:space="preserve">On précise que </w:t>
      </w:r>
      <w:r w:rsidRPr="00DE40C2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t>k</w:t>
      </w:r>
      <w:r w:rsidRPr="005F4A28">
        <w:rPr>
          <w:rFonts w:ascii="Times New Roman" w:hAnsi="Times New Roman" w:cs="Times New Roman"/>
          <w:sz w:val="24"/>
          <w:szCs w:val="24"/>
          <w:lang w:val="es-ES"/>
        </w:rPr>
        <w:t xml:space="preserve"> désigne un coefficient constant pour la série de mesure réalisée ici.</w:t>
      </w:r>
    </w:p>
    <w:p w:rsidR="005F4A28" w:rsidRPr="002D7228" w:rsidRDefault="005F4A28" w:rsidP="00A24F7F">
      <w:pPr>
        <w:tabs>
          <w:tab w:val="left" w:pos="5387"/>
        </w:tabs>
        <w:jc w:val="both"/>
        <w:rPr>
          <w:sz w:val="12"/>
          <w:szCs w:val="12"/>
          <w:lang w:val="es-ES"/>
        </w:rPr>
      </w:pPr>
    </w:p>
    <w:p w:rsidR="00DE40C2" w:rsidRPr="005453EC" w:rsidRDefault="00DE40C2" w:rsidP="00DE40C2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453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Loi de Boyle-Mariotte</w:t>
      </w:r>
    </w:p>
    <w:p w:rsidR="00DE40C2" w:rsidRDefault="00DE40C2" w:rsidP="00DE40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279B">
        <w:rPr>
          <w:rFonts w:ascii="Times New Roman" w:hAnsi="Times New Roman" w:cs="Times New Roman"/>
          <w:sz w:val="24"/>
          <w:szCs w:val="24"/>
        </w:rPr>
        <w:t>À température constante</w:t>
      </w:r>
      <w:r>
        <w:rPr>
          <w:rFonts w:ascii="Times New Roman" w:hAnsi="Times New Roman" w:cs="Times New Roman"/>
          <w:sz w:val="24"/>
          <w:szCs w:val="24"/>
        </w:rPr>
        <w:t xml:space="preserve"> et </w:t>
      </w:r>
      <w:r w:rsidRPr="00FD279B">
        <w:rPr>
          <w:rFonts w:ascii="Times New Roman" w:hAnsi="Times New Roman" w:cs="Times New Roman"/>
          <w:sz w:val="24"/>
          <w:szCs w:val="24"/>
        </w:rPr>
        <w:t>pour une qu</w:t>
      </w:r>
      <w:r>
        <w:rPr>
          <w:rFonts w:ascii="Times New Roman" w:hAnsi="Times New Roman" w:cs="Times New Roman"/>
          <w:sz w:val="24"/>
          <w:szCs w:val="24"/>
        </w:rPr>
        <w:t>antité de matière donnée de gaz</w:t>
      </w:r>
      <w:r w:rsidR="009F5834">
        <w:rPr>
          <w:rFonts w:ascii="Times New Roman" w:hAnsi="Times New Roman" w:cs="Times New Roman"/>
          <w:sz w:val="24"/>
          <w:szCs w:val="24"/>
        </w:rPr>
        <w:t> :</w:t>
      </w:r>
    </w:p>
    <w:p w:rsidR="00DE40C2" w:rsidRDefault="00DE40C2" w:rsidP="00DE40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0C2" w:rsidRPr="001B42AC" w:rsidRDefault="00C71101" w:rsidP="00DE40C2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71101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66" style="position:absolute;margin-left:194.15pt;margin-top:1.05pt;width:129.75pt;height:33pt;z-index:251688960" filled="f" strokeweight="1.5pt"/>
        </w:pict>
      </w:r>
    </w:p>
    <w:p w:rsidR="00DE40C2" w:rsidRPr="00011BF0" w:rsidRDefault="00DE40C2" w:rsidP="00DE40C2">
      <w:pPr>
        <w:rPr>
          <w:rFonts w:ascii="Times New Roman" w:hAnsi="Times New Roman" w:cs="Times New Roman"/>
          <w:b/>
          <w:sz w:val="36"/>
          <w:szCs w:val="36"/>
        </w:rPr>
      </w:pPr>
    </w:p>
    <w:p w:rsidR="00DE40C2" w:rsidRPr="00C82743" w:rsidRDefault="00DE40C2" w:rsidP="00A24F7F">
      <w:pPr>
        <w:tabs>
          <w:tab w:val="left" w:pos="5387"/>
        </w:tabs>
        <w:jc w:val="both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26"/>
        <w:tblW w:w="9956" w:type="dxa"/>
        <w:jc w:val="center"/>
        <w:tblCellMar>
          <w:left w:w="142" w:type="dxa"/>
          <w:right w:w="142" w:type="dxa"/>
        </w:tblCellMar>
        <w:tblLook w:val="01E0"/>
      </w:tblPr>
      <w:tblGrid>
        <w:gridCol w:w="1668"/>
        <w:gridCol w:w="8288"/>
      </w:tblGrid>
      <w:tr w:rsidR="003B230A" w:rsidRPr="00A221F2" w:rsidTr="003506DC">
        <w:trPr>
          <w:trHeight w:val="504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230A" w:rsidRPr="003A6D7E" w:rsidRDefault="003B230A" w:rsidP="006075C7">
            <w:pPr>
              <w:shd w:val="clear" w:color="auto" w:fill="BFBFBF"/>
              <w:spacing w:after="0"/>
              <w:jc w:val="center"/>
              <w:rPr>
                <w:rFonts w:ascii="Calibri" w:eastAsia="Arial Unicode MS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APPEL N°</w:t>
            </w:r>
            <w:r w:rsidR="006075C7">
              <w:rPr>
                <w:rFonts w:ascii="Calibri" w:eastAsia="Arial Unicode MS" w:hAnsi="Calibri" w:cs="Calibri"/>
                <w:b/>
              </w:rPr>
              <w:t>4</w: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230A" w:rsidRPr="00A221F2" w:rsidRDefault="003B230A" w:rsidP="003506DC">
            <w:pPr>
              <w:pStyle w:val="StyleGrasCentrMotifTransparenteArrire-plan2"/>
              <w:shd w:val="clear" w:color="auto" w:fill="auto"/>
              <w:rPr>
                <w:rFonts w:ascii="Calibri" w:eastAsia="Arial Unicode MS" w:hAnsi="Calibri"/>
                <w:sz w:val="22"/>
                <w:szCs w:val="22"/>
              </w:rPr>
            </w:pPr>
            <w:r w:rsidRPr="00A221F2">
              <w:rPr>
                <w:rFonts w:ascii="Calibri" w:eastAsia="Arial Unicode MS" w:hAnsi="Calibri"/>
                <w:sz w:val="22"/>
                <w:szCs w:val="22"/>
              </w:rPr>
              <w:t>Appele</w:t>
            </w:r>
            <w:r>
              <w:rPr>
                <w:rFonts w:ascii="Calibri" w:eastAsia="Arial Unicode MS" w:hAnsi="Calibri"/>
                <w:sz w:val="22"/>
                <w:szCs w:val="22"/>
              </w:rPr>
              <w:t>r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le professeur pour lui présenter </w:t>
            </w:r>
            <w:r>
              <w:rPr>
                <w:rFonts w:ascii="Calibri" w:eastAsia="Arial Unicode MS" w:hAnsi="Calibri"/>
                <w:sz w:val="22"/>
                <w:szCs w:val="22"/>
              </w:rPr>
              <w:t>vos résultats</w:t>
            </w:r>
            <w:r w:rsidRPr="00A221F2">
              <w:rPr>
                <w:rFonts w:ascii="Calibri" w:eastAsia="Arial Unicode MS" w:hAnsi="Calibri"/>
                <w:sz w:val="22"/>
                <w:szCs w:val="22"/>
              </w:rPr>
              <w:t xml:space="preserve"> ou en cas de difficulté.</w:t>
            </w:r>
          </w:p>
        </w:tc>
      </w:tr>
    </w:tbl>
    <w:p w:rsidR="003B230A" w:rsidRDefault="003B230A" w:rsidP="003B230A">
      <w:pPr>
        <w:spacing w:after="0"/>
        <w:rPr>
          <w:rFonts w:ascii="Calibri" w:hAnsi="Calibri"/>
          <w:szCs w:val="24"/>
        </w:rPr>
      </w:pPr>
    </w:p>
    <w:p w:rsidR="009D2DAE" w:rsidRDefault="009D2DAE" w:rsidP="009D2D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9D2DAE" w:rsidRPr="0037025D" w:rsidTr="00B71C77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9D2DAE" w:rsidRPr="00316C04" w:rsidRDefault="009D2DAE" w:rsidP="009D2DAE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Réinvestissement</w:t>
            </w:r>
          </w:p>
        </w:tc>
      </w:tr>
    </w:tbl>
    <w:p w:rsidR="009D2DAE" w:rsidRPr="002D7228" w:rsidRDefault="009D2DAE" w:rsidP="002D7228">
      <w:pPr>
        <w:tabs>
          <w:tab w:val="left" w:pos="5387"/>
        </w:tabs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p w:rsidR="002D7228" w:rsidRPr="005C3470" w:rsidRDefault="002D7228" w:rsidP="002D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8. </w:t>
      </w:r>
      <w:r w:rsidRPr="005C3470">
        <w:rPr>
          <w:rFonts w:ascii="Times New Roman" w:hAnsi="Times New Roman" w:cs="Times New Roman"/>
          <w:sz w:val="24"/>
          <w:szCs w:val="24"/>
        </w:rPr>
        <w:t>Pourquoi les ballons-sondes météorologiques éclatent</w:t>
      </w:r>
      <w:r w:rsidR="007D222B">
        <w:rPr>
          <w:rFonts w:ascii="Times New Roman" w:hAnsi="Times New Roman" w:cs="Times New Roman"/>
          <w:sz w:val="24"/>
          <w:szCs w:val="24"/>
        </w:rPr>
        <w:t xml:space="preserve">-ils </w:t>
      </w:r>
      <w:r w:rsidRPr="005C3470">
        <w:rPr>
          <w:rFonts w:ascii="Times New Roman" w:hAnsi="Times New Roman" w:cs="Times New Roman"/>
          <w:sz w:val="24"/>
          <w:szCs w:val="24"/>
        </w:rPr>
        <w:t>à haute altitude ?</w:t>
      </w:r>
      <w:r w:rsidR="00647532">
        <w:rPr>
          <w:rFonts w:ascii="Times New Roman" w:hAnsi="Times New Roman" w:cs="Times New Roman"/>
          <w:sz w:val="24"/>
          <w:szCs w:val="24"/>
        </w:rPr>
        <w:t xml:space="preserve"> </w:t>
      </w:r>
      <w:r w:rsidR="00647532" w:rsidRPr="00647532">
        <w:rPr>
          <w:rFonts w:ascii="Times New Roman" w:hAnsi="Times New Roman" w:cs="Times New Roman"/>
          <w:b/>
          <w:sz w:val="20"/>
          <w:szCs w:val="20"/>
        </w:rPr>
        <w:t>(ANA)</w:t>
      </w:r>
    </w:p>
    <w:p w:rsidR="003B230A" w:rsidRDefault="002D7228" w:rsidP="002D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4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5C34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5C3470">
        <w:rPr>
          <w:rFonts w:ascii="Times New Roman" w:hAnsi="Times New Roman" w:cs="Times New Roman"/>
          <w:sz w:val="24"/>
          <w:szCs w:val="24"/>
        </w:rPr>
        <w:t>………</w:t>
      </w:r>
      <w:r w:rsidR="005B013E" w:rsidRPr="005C34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5B013E">
        <w:rPr>
          <w:rFonts w:ascii="Times New Roman" w:hAnsi="Times New Roman" w:cs="Times New Roman"/>
          <w:sz w:val="24"/>
          <w:szCs w:val="24"/>
        </w:rPr>
        <w:t>………</w:t>
      </w:r>
      <w:r w:rsidR="005B013E" w:rsidRPr="005C3470">
        <w:rPr>
          <w:rFonts w:ascii="Times New Roman" w:hAnsi="Times New Roman" w:cs="Times New Roman"/>
          <w:sz w:val="24"/>
          <w:szCs w:val="24"/>
        </w:rPr>
        <w:t>………</w:t>
      </w:r>
    </w:p>
    <w:p w:rsidR="006075C7" w:rsidRDefault="006075C7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75C7" w:rsidRDefault="006075C7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7331C" w:rsidRPr="006248EA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48E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Programme Python</w:t>
      </w:r>
      <w:r w:rsidR="00CB4EF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à compléter</w:t>
      </w:r>
      <w:r w:rsidRPr="006248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(élève)</w:t>
      </w:r>
    </w:p>
    <w:p w:rsidR="006B0A77" w:rsidRPr="006248EA" w:rsidRDefault="006248EA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48EA">
        <w:rPr>
          <w:rFonts w:ascii="Times New Roman" w:hAnsi="Times New Roman" w:cs="Times New Roman"/>
          <w:b/>
          <w:color w:val="002060"/>
          <w:sz w:val="24"/>
          <w:szCs w:val="24"/>
        </w:rPr>
        <w:t>Affichage des graphiques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de la question n°7</w:t>
      </w:r>
    </w:p>
    <w:p w:rsidR="006248EA" w:rsidRDefault="00C71101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4" type="#_x0000_t202" style="position:absolute;left:0;text-align:left;margin-left:310.05pt;margin-top:19.65pt;width:218.25pt;height:38.95pt;z-index:251708416;mso-width-relative:margin;mso-height-relative:margin" fillcolor="#cce9ad" stroked="f">
            <v:fill opacity=".5"/>
            <v:textbox style="mso-next-textbox:#_x0000_s1084">
              <w:txbxContent>
                <w:p w:rsidR="00D575DF" w:rsidRPr="00704779" w:rsidRDefault="00D575DF" w:rsidP="00D575DF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①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D575DF"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np.array()</w:t>
                  </w: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 xml:space="preserve"> permet </w:t>
                  </w:r>
                  <w:r w:rsidRPr="00D575DF"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de créer</w:t>
                  </w: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 xml:space="preserve"> des lignes de tableau de valeurs.</w:t>
                  </w:r>
                </w:p>
                <w:p w:rsidR="00D575DF" w:rsidRPr="00837DF4" w:rsidRDefault="00D575DF" w:rsidP="00D575DF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</w:p>
              </w:txbxContent>
            </v:textbox>
          </v:shape>
        </w:pict>
      </w:r>
    </w:p>
    <w:p w:rsidR="006248EA" w:rsidRPr="006248EA" w:rsidRDefault="00C71101" w:rsidP="00B7242C">
      <w:pPr>
        <w:tabs>
          <w:tab w:val="left" w:pos="4962"/>
        </w:tabs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93" type="#_x0000_t19" style="position:absolute;margin-left:164.1pt;margin-top:74.5pt;width:147.35pt;height:54pt;flip:x;z-index:251717632" coordsize="18217,21600" adj=",-2130079" path="wr-21600,,21600,43200,,,18217,9994nfewr-21600,,21600,43200,,,18217,9994l,21600nsxe" strokecolor="#127d80" strokeweight="2pt">
            <v:stroke endarrow="classic"/>
            <v:path o:connectlocs="0,0;18217,9994;0,21600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7" type="#_x0000_t19" style="position:absolute;margin-left:48.2pt;margin-top:346pt;width:263.55pt;height:45pt;flip:x y;z-index:251711488" coordsize="40792,21600" adj="-10770142,-1457251,20798" path="wr-802,,42398,43200,,15769,40792,13426nfewr-802,,42398,43200,,15769,40792,13426l20798,21600nsxe" strokecolor="#127d80" strokeweight="2pt">
            <v:stroke endarrow="classic"/>
            <v:path o:connectlocs="0,15769;40792,13426;20798,21600"/>
          </v:shape>
        </w:pict>
      </w:r>
      <w:r w:rsidRPr="00C71101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pict>
          <v:shape id="_x0000_s1092" type="#_x0000_t202" style="position:absolute;margin-left:311.55pt;margin-top:332.25pt;width:218.25pt;height:38.95pt;z-index:251716608;mso-width-relative:margin;mso-height-relative:margin" fillcolor="#cce9ad" stroked="f">
            <v:fill opacity=".5"/>
            <v:textbox style="mso-next-textbox:#_x0000_s1092">
              <w:txbxContent>
                <w:p w:rsidR="009F64FE" w:rsidRPr="00704779" w:rsidRDefault="009F64FE" w:rsidP="009F64FE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⑥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plt.show(</w:t>
                  </w:r>
                  <w:r w:rsidRPr="00D575DF"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)</w:t>
                  </w: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 xml:space="preserve"> permet d’afficher les graphiques tracés précédemment.</w:t>
                  </w:r>
                </w:p>
                <w:p w:rsidR="009F64FE" w:rsidRPr="00837DF4" w:rsidRDefault="009F64FE" w:rsidP="009F64FE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90" type="#_x0000_t202" style="position:absolute;margin-left:367.05pt;margin-top:272.25pt;width:162.75pt;height:52.45pt;z-index:251714560;mso-width-relative:margin;mso-height-relative:margin" fillcolor="#cce9ad" stroked="f">
            <v:fill opacity=".5"/>
            <v:textbox style="mso-next-textbox:#_x0000_s1090">
              <w:txbxContent>
                <w:p w:rsidR="009F64FE" w:rsidRDefault="009F64FE" w:rsidP="009F64FE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⑤</w:t>
                  </w:r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>Affichage du 3</w:t>
                  </w:r>
                  <w:r w:rsidRPr="00B7242C">
                    <w:rPr>
                      <w:b/>
                      <w:color w:val="127D80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  graphique</w:t>
                  </w:r>
                </w:p>
                <w:p w:rsidR="009F64FE" w:rsidRPr="00B7242C" w:rsidRDefault="009F64FE" w:rsidP="009F64FE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12"/>
                      <w:szCs w:val="12"/>
                    </w:rPr>
                  </w:pPr>
                </w:p>
                <w:p w:rsidR="009F64FE" w:rsidRPr="00837DF4" w:rsidRDefault="009F64FE" w:rsidP="009F64FE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Proposition : </w:t>
                  </w:r>
                  <w:r w:rsidRPr="009F64FE">
                    <w:rPr>
                      <w:b/>
                      <w:color w:val="F29000"/>
                      <w:sz w:val="20"/>
                      <w:szCs w:val="20"/>
                    </w:rPr>
                    <w:t>P</w:t>
                  </w:r>
                  <w:r w:rsidRPr="009F64FE"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×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color w:val="F29000"/>
                      <w:sz w:val="20"/>
                      <w:szCs w:val="20"/>
                    </w:rPr>
                    <w:t>V</w:t>
                  </w:r>
                  <w:r w:rsidRPr="00B7242C">
                    <w:rPr>
                      <w:b/>
                      <w:color w:val="F29000"/>
                      <w:sz w:val="20"/>
                      <w:szCs w:val="20"/>
                    </w:rPr>
                    <w:t xml:space="preserve"> = 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9" type="#_x0000_t202" style="position:absolute;margin-left:367.05pt;margin-top:180.75pt;width:162.75pt;height:52.45pt;z-index:251713536;mso-width-relative:margin;mso-height-relative:margin" fillcolor="#cce9ad" stroked="f">
            <v:fill opacity=".5"/>
            <v:textbox style="mso-next-textbox:#_x0000_s1089">
              <w:txbxContent>
                <w:p w:rsidR="00B7242C" w:rsidRDefault="009F64FE" w:rsidP="00B7242C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④</w:t>
                  </w:r>
                  <w:r w:rsidR="00B7242C"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</w:t>
                  </w:r>
                  <w:r w:rsidR="00B7242C">
                    <w:rPr>
                      <w:b/>
                      <w:color w:val="127D80"/>
                      <w:sz w:val="20"/>
                      <w:szCs w:val="20"/>
                    </w:rPr>
                    <w:t>Affichage du 2</w:t>
                  </w:r>
                  <w:r w:rsidR="00B7242C" w:rsidRPr="00B7242C">
                    <w:rPr>
                      <w:b/>
                      <w:color w:val="127D80"/>
                      <w:sz w:val="20"/>
                      <w:szCs w:val="20"/>
                      <w:vertAlign w:val="superscript"/>
                    </w:rPr>
                    <w:t>ème</w:t>
                  </w:r>
                  <w:r w:rsidR="00B7242C">
                    <w:rPr>
                      <w:b/>
                      <w:color w:val="127D80"/>
                      <w:sz w:val="20"/>
                      <w:szCs w:val="20"/>
                    </w:rPr>
                    <w:t xml:space="preserve">  graphique</w:t>
                  </w:r>
                </w:p>
                <w:p w:rsidR="00B7242C" w:rsidRPr="00B7242C" w:rsidRDefault="00B7242C" w:rsidP="00B7242C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12"/>
                      <w:szCs w:val="12"/>
                    </w:rPr>
                  </w:pPr>
                </w:p>
                <w:p w:rsidR="00B7242C" w:rsidRPr="00837DF4" w:rsidRDefault="00B7242C" w:rsidP="00B7242C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Proposition : </w:t>
                  </w:r>
                  <w:r w:rsidR="009F64FE">
                    <w:rPr>
                      <w:b/>
                      <w:color w:val="F29000"/>
                      <w:sz w:val="20"/>
                      <w:szCs w:val="20"/>
                    </w:rPr>
                    <w:t>V</w:t>
                  </w:r>
                  <w:r w:rsidRPr="00B7242C">
                    <w:rPr>
                      <w:b/>
                      <w:color w:val="F29000"/>
                      <w:sz w:val="20"/>
                      <w:szCs w:val="20"/>
                    </w:rPr>
                    <w:t xml:space="preserve"> = k</w:t>
                  </w:r>
                  <w:r w:rsidRPr="00B7242C"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×</w:t>
                  </w:r>
                  <w:r w:rsidR="009F64FE">
                    <w:rPr>
                      <w:b/>
                      <w:color w:val="F29000"/>
                      <w:sz w:val="20"/>
                      <w:szCs w:val="20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8" type="#_x0000_t202" style="position:absolute;margin-left:367.05pt;margin-top:117pt;width:162pt;height:52.45pt;z-index:251712512;mso-width-relative:margin;mso-height-relative:margin" fillcolor="#cce9ad" stroked="f">
            <v:fill opacity=".5"/>
            <v:textbox style="mso-next-textbox:#_x0000_s1088">
              <w:txbxContent>
                <w:p w:rsidR="00B7242C" w:rsidRDefault="00B7242C" w:rsidP="00B7242C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③</w:t>
                  </w:r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>Affichage du 1</w:t>
                  </w:r>
                  <w:r w:rsidRPr="00B7242C">
                    <w:rPr>
                      <w:b/>
                      <w:color w:val="127D80"/>
                      <w:sz w:val="20"/>
                      <w:szCs w:val="20"/>
                      <w:vertAlign w:val="superscript"/>
                    </w:rPr>
                    <w:t>er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 graphique</w:t>
                  </w:r>
                </w:p>
                <w:p w:rsidR="00B7242C" w:rsidRPr="00B7242C" w:rsidRDefault="00B7242C" w:rsidP="00B7242C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12"/>
                      <w:szCs w:val="12"/>
                    </w:rPr>
                  </w:pPr>
                </w:p>
                <w:p w:rsidR="00B7242C" w:rsidRPr="00837DF4" w:rsidRDefault="00B7242C" w:rsidP="00B7242C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b/>
                      <w:color w:val="127D80"/>
                      <w:sz w:val="20"/>
                      <w:szCs w:val="20"/>
                    </w:rPr>
                    <w:t xml:space="preserve">Proposition : </w:t>
                  </w:r>
                  <w:r w:rsidRPr="00B7242C">
                    <w:rPr>
                      <w:b/>
                      <w:color w:val="F29000"/>
                      <w:sz w:val="20"/>
                      <w:szCs w:val="20"/>
                    </w:rPr>
                    <w:t>P = k</w:t>
                  </w:r>
                  <w:r w:rsidRPr="00B7242C">
                    <w:rPr>
                      <w:rFonts w:cstheme="minorHAnsi"/>
                      <w:b/>
                      <w:color w:val="F29000"/>
                      <w:sz w:val="20"/>
                      <w:szCs w:val="20"/>
                    </w:rPr>
                    <w:t>×</w:t>
                  </w:r>
                  <w:r w:rsidRPr="00B7242C">
                    <w:rPr>
                      <w:b/>
                      <w:color w:val="F29000"/>
                      <w:sz w:val="20"/>
                      <w:szCs w:val="20"/>
                    </w:rPr>
                    <w:t>V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6" type="#_x0000_t19" style="position:absolute;margin-left:143.85pt;margin-top:17.45pt;width:166.85pt;height:45.75pt;flip:x;z-index:251710464" coordsize="20624,21600" adj=",-1132917" path="wr-21600,,21600,43200,,,20624,15181nfewr-21600,,21600,43200,,,20624,15181l,21600nsxe" strokecolor="#127d80" strokeweight="2pt">
            <v:stroke endarrow="classic"/>
            <v:path o:connectlocs="0,0;20624,15181;0,21600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pict>
          <v:shape id="_x0000_s1085" type="#_x0000_t202" style="position:absolute;margin-left:310.8pt;margin-top:45pt;width:218.25pt;height:65.95pt;z-index:251709440;mso-width-relative:margin;mso-height-relative:margin" fillcolor="#cce9ad" stroked="f">
            <v:fill opacity=".5"/>
            <v:textbox style="mso-next-textbox:#_x0000_s1085">
              <w:txbxContent>
                <w:p w:rsidR="00D575DF" w:rsidRDefault="00D575DF" w:rsidP="00D575DF">
                  <w:pPr>
                    <w:spacing w:before="40" w:after="0" w:line="240" w:lineRule="auto"/>
                    <w:jc w:val="both"/>
                    <w:rPr>
                      <w:b/>
                      <w:color w:val="127D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②</w:t>
                  </w:r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Utilisation de la fonction </w:t>
                  </w:r>
                  <w:hyperlink r:id="rId15" w:anchor="matplotlib.figure.Figure" w:history="1">
                    <w:r w:rsidRPr="00D575DF">
                      <w:rPr>
                        <w:rStyle w:val="Lienhypertexte"/>
                        <w:b/>
                        <w:color w:val="F29000"/>
                        <w:sz w:val="20"/>
                        <w:szCs w:val="20"/>
                        <w:u w:val="none"/>
                      </w:rPr>
                      <w:t>figure</w:t>
                    </w:r>
                  </w:hyperlink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qui comprend l'argument </w:t>
                  </w:r>
                  <w:r w:rsidRPr="00D575DF">
                    <w:rPr>
                      <w:b/>
                      <w:color w:val="F29000"/>
                      <w:sz w:val="20"/>
                      <w:szCs w:val="20"/>
                    </w:rPr>
                    <w:t>figsize</w:t>
                  </w:r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contrôlant l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>es</w:t>
                  </w:r>
                  <w:r w:rsidRPr="00D575DF">
                    <w:rPr>
                      <w:b/>
                      <w:color w:val="127D80"/>
                      <w:sz w:val="20"/>
                      <w:szCs w:val="20"/>
                    </w:rPr>
                    <w:t xml:space="preserve"> dimension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>s (10 inch</w:t>
                  </w:r>
                  <w:r>
                    <w:rPr>
                      <w:rFonts w:cstheme="minorHAnsi"/>
                      <w:b/>
                      <w:color w:val="127D80"/>
                      <w:sz w:val="20"/>
                      <w:szCs w:val="20"/>
                    </w:rPr>
                    <w:t>×</w:t>
                  </w:r>
                  <w:r>
                    <w:rPr>
                      <w:b/>
                      <w:color w:val="127D80"/>
                      <w:sz w:val="20"/>
                      <w:szCs w:val="20"/>
                    </w:rPr>
                    <w:t>10 inch)</w:t>
                  </w:r>
                </w:p>
                <w:p w:rsidR="00D575DF" w:rsidRPr="00D575DF" w:rsidRDefault="00D575DF" w:rsidP="00D575DF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127D80"/>
                      <w:sz w:val="20"/>
                      <w:szCs w:val="20"/>
                    </w:rPr>
                  </w:pPr>
                  <w:r>
                    <w:rPr>
                      <w:b/>
                      <w:color w:val="127D80"/>
                      <w:sz w:val="20"/>
                      <w:szCs w:val="20"/>
                    </w:rPr>
                    <w:t>1 inch correspond à 2,54 cm</w:t>
                  </w:r>
                </w:p>
                <w:p w:rsidR="00D575DF" w:rsidRPr="00837DF4" w:rsidRDefault="00D575DF" w:rsidP="00D575DF">
                  <w:pPr>
                    <w:spacing w:before="40"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 w:rsidR="00B31C1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inline distT="0" distB="0" distL="0" distR="0">
            <wp:extent cx="4762500" cy="461010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77" w:rsidRDefault="006B0A77" w:rsidP="006B0A77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7331C" w:rsidRDefault="0017331C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6D93" w:rsidRDefault="00826D93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662DE" w:rsidRDefault="000662DE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662DE" w:rsidRDefault="000662DE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W w:w="10731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54"/>
        <w:gridCol w:w="1157"/>
        <w:gridCol w:w="1820"/>
      </w:tblGrid>
      <w:tr w:rsidR="001228C5" w:rsidTr="00C046DF">
        <w:trPr>
          <w:trHeight w:val="766"/>
          <w:jc w:val="center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8C5" w:rsidRPr="00D272BF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  <w:r>
              <w:rPr>
                <w:rFonts w:ascii="Tempus Sans ITC" w:hAnsi="Tempus Sans ITC" w:cs="Times New Roman"/>
                <w:b/>
                <w:bCs/>
                <w:sz w:val="28"/>
              </w:rPr>
              <w:lastRenderedPageBreak/>
              <w:t>Physique-Chimie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8C5" w:rsidRPr="00336797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4"/>
                <w:szCs w:val="24"/>
              </w:rPr>
            </w:pPr>
            <w:r w:rsidRPr="00336797">
              <w:rPr>
                <w:rFonts w:ascii="Tempus Sans ITC" w:hAnsi="Tempus Sans ITC" w:cs="Times New Roman"/>
                <w:b/>
                <w:bCs/>
                <w:sz w:val="24"/>
                <w:szCs w:val="24"/>
              </w:rPr>
              <w:t xml:space="preserve"> Fiche méthode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8C5" w:rsidRPr="00614A97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4"/>
                <w:szCs w:val="4"/>
              </w:rPr>
            </w:pPr>
          </w:p>
          <w:p w:rsidR="001228C5" w:rsidRPr="00E26188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"/>
                <w:szCs w:val="2"/>
              </w:rPr>
            </w:pPr>
          </w:p>
          <w:p w:rsidR="001228C5" w:rsidRPr="00237C58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  <w:r>
              <w:rPr>
                <w:rFonts w:ascii="Tempus Sans ITC" w:hAnsi="Tempus Sans ITC"/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790349" cy="792000"/>
                  <wp:effectExtent l="19050" t="0" r="0" b="0"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4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8C5" w:rsidTr="00C046DF">
        <w:trPr>
          <w:trHeight w:val="766"/>
          <w:jc w:val="center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8C5" w:rsidRPr="001228C5" w:rsidRDefault="001228C5" w:rsidP="00C046DF">
            <w:pPr>
              <w:spacing w:after="0"/>
              <w:jc w:val="center"/>
              <w:rPr>
                <w:rFonts w:ascii="Tempus Sans ITC" w:hAnsi="Tempus Sans ITC"/>
                <w:b/>
                <w:bCs/>
                <w:color w:val="000000"/>
                <w:sz w:val="28"/>
                <w:szCs w:val="28"/>
              </w:rPr>
            </w:pPr>
            <w:r w:rsidRPr="001228C5">
              <w:rPr>
                <w:rFonts w:ascii="Tempus Sans ITC" w:hAnsi="Tempus Sans ITC"/>
                <w:b/>
                <w:bCs/>
                <w:color w:val="000000"/>
                <w:sz w:val="28"/>
                <w:szCs w:val="28"/>
              </w:rPr>
              <w:t>Etalonnage du capteur MPX5100AP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8C5" w:rsidRPr="00CB301F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</w:p>
        </w:tc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C5" w:rsidRPr="00D272BF" w:rsidRDefault="001228C5" w:rsidP="00C046DF">
            <w:pPr>
              <w:spacing w:after="0"/>
              <w:jc w:val="center"/>
              <w:rPr>
                <w:rFonts w:ascii="Tempus Sans ITC" w:hAnsi="Tempus Sans ITC" w:cs="Times New Roman"/>
                <w:b/>
                <w:bCs/>
                <w:sz w:val="28"/>
              </w:rPr>
            </w:pPr>
          </w:p>
        </w:tc>
      </w:tr>
    </w:tbl>
    <w:p w:rsidR="001228C5" w:rsidRPr="00622413" w:rsidRDefault="001228C5" w:rsidP="001228C5">
      <w:pPr>
        <w:spacing w:after="0" w:line="240" w:lineRule="auto"/>
        <w:rPr>
          <w:rFonts w:ascii="Calibri" w:hAnsi="Calibri"/>
          <w:b/>
          <w:color w:val="002060"/>
          <w:sz w:val="28"/>
          <w:szCs w:val="28"/>
          <w:u w:val="single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892DE9" w:rsidRPr="0037025D" w:rsidTr="00C046DF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892DE9" w:rsidRPr="00316C04" w:rsidRDefault="00892DE9" w:rsidP="00892DE9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 xml:space="preserve">Montage et mesures </w:t>
            </w:r>
          </w:p>
        </w:tc>
      </w:tr>
    </w:tbl>
    <w:p w:rsidR="00892DE9" w:rsidRPr="00622413" w:rsidRDefault="00892DE9" w:rsidP="001228C5">
      <w:pPr>
        <w:spacing w:after="0" w:line="240" w:lineRule="auto"/>
        <w:rPr>
          <w:rFonts w:ascii="Calibri" w:hAnsi="Calibri"/>
          <w:b/>
          <w:color w:val="002060"/>
          <w:sz w:val="8"/>
          <w:szCs w:val="8"/>
          <w:u w:val="single"/>
        </w:rPr>
      </w:pPr>
    </w:p>
    <w:p w:rsidR="00202C7B" w:rsidRDefault="00202C7B" w:rsidP="00202C7B">
      <w:pPr>
        <w:pStyle w:val="Paragraphedeliste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Brancher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 pressiomètre, le capteur de pression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>, le voltmètre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la seringue 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>tel que</w:t>
      </w:r>
      <w:r w:rsidR="009E4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 montage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 la photo ci-dessous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Connecter 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>le circuit électrique via le port USB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l’ordinateur</w:t>
      </w:r>
      <w:r w:rsidR="003C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afin d’alimenter le capteur de pression</w:t>
      </w:r>
      <w:r w:rsidR="003F27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2DE9" w:rsidRPr="006E4022" w:rsidRDefault="00892DE9" w:rsidP="00892DE9">
      <w:pPr>
        <w:pStyle w:val="Paragraphedeliste"/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tbl>
      <w:tblPr>
        <w:tblStyle w:val="Grilledutableau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/>
      </w:tblPr>
      <w:tblGrid>
        <w:gridCol w:w="10420"/>
      </w:tblGrid>
      <w:tr w:rsidR="003C051A" w:rsidTr="0056363D">
        <w:tc>
          <w:tcPr>
            <w:tcW w:w="10420" w:type="dxa"/>
          </w:tcPr>
          <w:p w:rsidR="003C051A" w:rsidRPr="00845314" w:rsidRDefault="003C051A" w:rsidP="006248E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8453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Etalonnage du capteur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(montage)</w:t>
            </w:r>
          </w:p>
          <w:p w:rsidR="003C051A" w:rsidRDefault="006E4022" w:rsidP="00A75B4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12"/>
                <w:szCs w:val="12"/>
                <w:lang w:eastAsia="fr-FR"/>
              </w:rPr>
              <w:drawing>
                <wp:inline distT="0" distB="0" distL="0" distR="0">
                  <wp:extent cx="4306896" cy="2520000"/>
                  <wp:effectExtent l="19050" t="0" r="0" b="0"/>
                  <wp:docPr id="21" name="Image 20" descr="essa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ai 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89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B10" w:rsidRPr="00176B10" w:rsidRDefault="00176B10" w:rsidP="00A75B4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8"/>
                <w:szCs w:val="8"/>
              </w:rPr>
            </w:pPr>
          </w:p>
        </w:tc>
      </w:tr>
    </w:tbl>
    <w:p w:rsidR="005E0DE3" w:rsidRPr="00176B10" w:rsidRDefault="005E0DE3" w:rsidP="003C051A">
      <w:pPr>
        <w:spacing w:after="0"/>
        <w:jc w:val="center"/>
        <w:rPr>
          <w:rFonts w:ascii="Times New Roman" w:hAnsi="Times New Roman" w:cs="Times New Roman"/>
          <w:sz w:val="12"/>
          <w:szCs w:val="12"/>
        </w:rPr>
      </w:pPr>
    </w:p>
    <w:p w:rsidR="009755DF" w:rsidRDefault="003C051A" w:rsidP="009755DF">
      <w:pPr>
        <w:pStyle w:val="Paragraphedeliste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="00E62EFF">
        <w:rPr>
          <w:rFonts w:ascii="Times New Roman" w:hAnsi="Times New Roman" w:cs="Times New Roman"/>
          <w:sz w:val="24"/>
          <w:szCs w:val="24"/>
        </w:rPr>
        <w:t xml:space="preserve">surer  la pression et la tension pour un volume de gaz fixe. </w:t>
      </w:r>
      <w:r>
        <w:rPr>
          <w:rFonts w:ascii="Times New Roman" w:hAnsi="Times New Roman" w:cs="Times New Roman"/>
          <w:sz w:val="24"/>
          <w:szCs w:val="24"/>
        </w:rPr>
        <w:t>Après avoir effectu</w:t>
      </w:r>
      <w:r w:rsidR="003B7BC2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cette première mesure, f</w:t>
      </w:r>
      <w:r w:rsidR="00E62EFF">
        <w:rPr>
          <w:rFonts w:ascii="Times New Roman" w:hAnsi="Times New Roman" w:cs="Times New Roman"/>
          <w:sz w:val="24"/>
          <w:szCs w:val="24"/>
        </w:rPr>
        <w:t>aire varier la pression à l’aide de la seringue</w:t>
      </w:r>
      <w:r>
        <w:rPr>
          <w:rFonts w:ascii="Times New Roman" w:hAnsi="Times New Roman" w:cs="Times New Roman"/>
          <w:sz w:val="24"/>
          <w:szCs w:val="24"/>
        </w:rPr>
        <w:t xml:space="preserve"> et </w:t>
      </w:r>
      <w:r w:rsidR="009755DF" w:rsidRPr="009755DF">
        <w:rPr>
          <w:rFonts w:ascii="Times New Roman" w:hAnsi="Times New Roman" w:cs="Times New Roman"/>
          <w:sz w:val="24"/>
          <w:szCs w:val="24"/>
        </w:rPr>
        <w:t>mesurer</w:t>
      </w:r>
      <w:r w:rsidR="00E62EFF">
        <w:rPr>
          <w:rFonts w:ascii="Times New Roman" w:hAnsi="Times New Roman" w:cs="Times New Roman"/>
          <w:sz w:val="24"/>
          <w:szCs w:val="24"/>
        </w:rPr>
        <w:t xml:space="preserve"> ainsi</w:t>
      </w:r>
      <w:r w:rsidR="009755DF" w:rsidRPr="009755DF">
        <w:rPr>
          <w:rFonts w:ascii="Times New Roman" w:hAnsi="Times New Roman" w:cs="Times New Roman"/>
          <w:sz w:val="24"/>
          <w:szCs w:val="24"/>
        </w:rPr>
        <w:t xml:space="preserve"> six</w:t>
      </w:r>
      <w:r w:rsidR="00E62EFF">
        <w:rPr>
          <w:rFonts w:ascii="Times New Roman" w:hAnsi="Times New Roman" w:cs="Times New Roman"/>
          <w:sz w:val="24"/>
          <w:szCs w:val="24"/>
        </w:rPr>
        <w:t xml:space="preserve"> autres</w:t>
      </w:r>
      <w:r w:rsidR="009755DF" w:rsidRPr="009755DF">
        <w:rPr>
          <w:rFonts w:ascii="Times New Roman" w:hAnsi="Times New Roman" w:cs="Times New Roman"/>
          <w:sz w:val="24"/>
          <w:szCs w:val="24"/>
        </w:rPr>
        <w:t xml:space="preserve"> couples tension-pression</w:t>
      </w:r>
      <w:r w:rsidR="00892DE9">
        <w:rPr>
          <w:rFonts w:ascii="Times New Roman" w:hAnsi="Times New Roman" w:cs="Times New Roman"/>
          <w:sz w:val="24"/>
          <w:szCs w:val="24"/>
        </w:rPr>
        <w:t xml:space="preserve"> </w:t>
      </w:r>
      <w:r w:rsidR="009755DF" w:rsidRPr="009755DF">
        <w:rPr>
          <w:rFonts w:ascii="Times New Roman" w:hAnsi="Times New Roman" w:cs="Times New Roman"/>
          <w:sz w:val="24"/>
          <w:szCs w:val="24"/>
        </w:rPr>
        <w:t>(</w:t>
      </w:r>
      <w:r w:rsidR="009755DF">
        <w:rPr>
          <w:rFonts w:ascii="Times New Roman" w:hAnsi="Times New Roman" w:cs="Times New Roman"/>
          <w:sz w:val="24"/>
          <w:szCs w:val="24"/>
        </w:rPr>
        <w:t>U</w:t>
      </w:r>
      <w:r w:rsidR="009755DF" w:rsidRPr="009755DF">
        <w:rPr>
          <w:rFonts w:ascii="Times New Roman" w:hAnsi="Times New Roman" w:cs="Times New Roman"/>
          <w:sz w:val="24"/>
          <w:szCs w:val="24"/>
        </w:rPr>
        <w:t>-</w:t>
      </w:r>
      <w:r w:rsidR="009755DF">
        <w:rPr>
          <w:rFonts w:ascii="Times New Roman" w:hAnsi="Times New Roman" w:cs="Times New Roman"/>
          <w:sz w:val="24"/>
          <w:szCs w:val="24"/>
        </w:rPr>
        <w:t>P</w:t>
      </w:r>
      <w:r w:rsidR="009755DF" w:rsidRPr="009755DF">
        <w:rPr>
          <w:rFonts w:ascii="Times New Roman" w:hAnsi="Times New Roman" w:cs="Times New Roman"/>
          <w:sz w:val="24"/>
          <w:szCs w:val="24"/>
        </w:rPr>
        <w:t>)</w:t>
      </w:r>
      <w:r w:rsidR="00892DE9">
        <w:rPr>
          <w:rFonts w:ascii="Times New Roman" w:hAnsi="Times New Roman" w:cs="Times New Roman"/>
          <w:sz w:val="24"/>
          <w:szCs w:val="24"/>
        </w:rPr>
        <w:t>. La pression étant obtenu</w:t>
      </w:r>
      <w:r w:rsidR="00257F71">
        <w:rPr>
          <w:rFonts w:ascii="Times New Roman" w:hAnsi="Times New Roman" w:cs="Times New Roman"/>
          <w:sz w:val="24"/>
          <w:szCs w:val="24"/>
        </w:rPr>
        <w:t>e</w:t>
      </w:r>
      <w:r w:rsidR="00892DE9">
        <w:rPr>
          <w:rFonts w:ascii="Times New Roman" w:hAnsi="Times New Roman" w:cs="Times New Roman"/>
          <w:sz w:val="24"/>
          <w:szCs w:val="24"/>
        </w:rPr>
        <w:t xml:space="preserve"> directement sur le pressiomètre</w:t>
      </w:r>
      <w:r w:rsidR="00257F71">
        <w:rPr>
          <w:rFonts w:ascii="Times New Roman" w:hAnsi="Times New Roman" w:cs="Times New Roman"/>
          <w:sz w:val="24"/>
          <w:szCs w:val="24"/>
        </w:rPr>
        <w:t>,</w:t>
      </w:r>
      <w:r w:rsidR="009E47FD">
        <w:rPr>
          <w:rFonts w:ascii="Times New Roman" w:hAnsi="Times New Roman" w:cs="Times New Roman"/>
          <w:sz w:val="24"/>
          <w:szCs w:val="24"/>
        </w:rPr>
        <w:t xml:space="preserve"> mesurer</w:t>
      </w:r>
      <w:r w:rsidR="00257F71">
        <w:rPr>
          <w:rFonts w:ascii="Times New Roman" w:hAnsi="Times New Roman" w:cs="Times New Roman"/>
          <w:sz w:val="24"/>
          <w:szCs w:val="24"/>
        </w:rPr>
        <w:t xml:space="preserve"> la tension </w:t>
      </w:r>
      <w:r w:rsidR="00E62EFF">
        <w:rPr>
          <w:rFonts w:ascii="Times New Roman" w:hAnsi="Times New Roman" w:cs="Times New Roman"/>
          <w:sz w:val="24"/>
          <w:szCs w:val="24"/>
        </w:rPr>
        <w:t>à l’aide du voltmètre</w:t>
      </w:r>
      <w:r w:rsidR="00297F99">
        <w:rPr>
          <w:rFonts w:ascii="Times New Roman" w:hAnsi="Times New Roman" w:cs="Times New Roman"/>
          <w:sz w:val="24"/>
          <w:szCs w:val="24"/>
        </w:rPr>
        <w:t>.</w:t>
      </w:r>
    </w:p>
    <w:p w:rsidR="00F63999" w:rsidRDefault="00F63999" w:rsidP="009755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F63999" w:rsidRPr="0037025D" w:rsidTr="00C046DF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F63999" w:rsidRPr="00316C04" w:rsidRDefault="00F63999" w:rsidP="00F63999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II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Droite d’étalonnage</w:t>
            </w:r>
          </w:p>
        </w:tc>
      </w:tr>
    </w:tbl>
    <w:p w:rsidR="00176B10" w:rsidRDefault="00A75B47" w:rsidP="00176B10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  <w:r w:rsidRPr="00176B10">
        <w:rPr>
          <w:rFonts w:ascii="Times New Roman" w:hAnsi="Times New Roman" w:cs="Times New Roman"/>
          <w:noProof/>
          <w:sz w:val="8"/>
          <w:szCs w:val="8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5894921</wp:posOffset>
            </wp:positionH>
            <wp:positionV relativeFrom="paragraph">
              <wp:posOffset>49278</wp:posOffset>
            </wp:positionV>
            <wp:extent cx="345056" cy="293298"/>
            <wp:effectExtent l="0" t="0" r="0" b="0"/>
            <wp:wrapNone/>
            <wp:docPr id="26" name="Image 16" descr="https://upload.wikimedia.org/wikipedia/commons/thumb/7/7e/Spyder_logo.svg/220px-Spyd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7/7e/Spyder_logo.svg/220px-Spyder_logo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977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6" cy="2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F99" w:rsidRPr="00176B10" w:rsidRDefault="00892DE9" w:rsidP="00176B10">
      <w:pPr>
        <w:pStyle w:val="Paragraphedeliste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6B10">
        <w:rPr>
          <w:rFonts w:ascii="Times New Roman" w:hAnsi="Times New Roman" w:cs="Times New Roman"/>
          <w:sz w:val="24"/>
          <w:szCs w:val="24"/>
        </w:rPr>
        <w:t>Afin de tracer la droite d’étalonnage et d’obtenir son équation, ouvrir d</w:t>
      </w:r>
      <w:r w:rsidR="009755DF" w:rsidRPr="00176B10">
        <w:rPr>
          <w:rFonts w:ascii="Times New Roman" w:hAnsi="Times New Roman" w:cs="Times New Roman"/>
          <w:sz w:val="24"/>
          <w:szCs w:val="24"/>
        </w:rPr>
        <w:t xml:space="preserve">ans l’IDE </w:t>
      </w:r>
      <w:r w:rsidR="009755DF" w:rsidRPr="00176B10">
        <w:rPr>
          <w:rFonts w:ascii="Times New Roman" w:hAnsi="Times New Roman" w:cs="Times New Roman"/>
          <w:b/>
          <w:sz w:val="24"/>
          <w:szCs w:val="24"/>
        </w:rPr>
        <w:t>spyder</w:t>
      </w:r>
      <w:r w:rsidR="00CB4EFD" w:rsidRPr="00176B1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B4EFD" w:rsidRPr="00176B10">
        <w:rPr>
          <w:rFonts w:ascii="Times New Roman" w:hAnsi="Times New Roman" w:cs="Times New Roman"/>
          <w:sz w:val="24"/>
          <w:szCs w:val="24"/>
        </w:rPr>
        <w:t xml:space="preserve"> , </w:t>
      </w:r>
      <w:r w:rsidRPr="00176B10">
        <w:rPr>
          <w:rFonts w:ascii="Times New Roman" w:hAnsi="Times New Roman" w:cs="Times New Roman"/>
          <w:sz w:val="24"/>
          <w:szCs w:val="24"/>
        </w:rPr>
        <w:t xml:space="preserve">le programme </w:t>
      </w:r>
      <w:r w:rsidRPr="00176B10">
        <w:rPr>
          <w:rFonts w:ascii="Times New Roman" w:hAnsi="Times New Roman" w:cs="Times New Roman"/>
          <w:b/>
          <w:sz w:val="24"/>
          <w:szCs w:val="24"/>
        </w:rPr>
        <w:t>Etalonnage_capteur_eleve.py</w:t>
      </w:r>
      <w:r w:rsidR="00A75B47" w:rsidRPr="00176B10">
        <w:rPr>
          <w:rFonts w:ascii="Times New Roman" w:hAnsi="Times New Roman" w:cs="Times New Roman"/>
          <w:sz w:val="24"/>
          <w:szCs w:val="24"/>
        </w:rPr>
        <w:t xml:space="preserve"> (Une partie de ce programme est présenté ci-dessous).</w:t>
      </w:r>
    </w:p>
    <w:p w:rsidR="00E46F3F" w:rsidRPr="009755DF" w:rsidRDefault="006E4022" w:rsidP="006E40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Vous devez compléter les lignes </w:t>
      </w:r>
      <w:r w:rsidRPr="006E4022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et</w:t>
      </w:r>
      <w:r w:rsidRPr="006E4022">
        <w:rPr>
          <w:rFonts w:ascii="Times New Roman" w:hAnsi="Times New Roman" w:cs="Times New Roman"/>
          <w:b/>
          <w:sz w:val="24"/>
          <w:szCs w:val="24"/>
        </w:rPr>
        <w:t xml:space="preserve"> 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7E4" w:rsidRDefault="00C71101" w:rsidP="009755DF">
      <w:pPr>
        <w:pStyle w:val="Paragraphedeliste"/>
        <w:spacing w:after="0"/>
        <w:ind w:left="36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71101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2" type="#_x0000_t32" style="position:absolute;left:0;text-align:left;margin-left:126.95pt;margin-top:25.05pt;width:181.4pt;height:84.95pt;flip:x;z-index:251706368" o:connectortype="straight" strokecolor="#002060">
            <v:stroke endarrow="block"/>
          </v:shape>
        </w:pict>
      </w:r>
      <w:r w:rsidRPr="00C71101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81" type="#_x0000_t32" style="position:absolute;left:0;text-align:left;margin-left:127.25pt;margin-top:23.9pt;width:182.75pt;height:67.25pt;flip:x;z-index:251705344" o:connectortype="straight" strokecolor="#002060">
            <v:stroke endarrow="block"/>
          </v:shape>
        </w:pict>
      </w:r>
      <w:r w:rsidRPr="00C71101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oundrect id="_x0000_s1080" style="position:absolute;left:0;text-align:left;margin-left:309.85pt;margin-top:7.6pt;width:213.95pt;height:53pt;z-index:251662333" arcsize="10923f" fillcolor="#dbe5f1 [660]" strokecolor="#002060" strokeweight="1.5pt"/>
        </w:pict>
      </w:r>
      <w:r w:rsidRPr="00C71101"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202" style="position:absolute;left:0;text-align:left;margin-left:312.35pt;margin-top:9.05pt;width:203.25pt;height:64.3pt;z-index:2517043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97F99" w:rsidRPr="00297F99" w:rsidRDefault="00297F99" w:rsidP="00297F99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297F99">
                    <w:rPr>
                      <w:rFonts w:ascii="Times New Roman" w:hAnsi="Times New Roman" w:cs="Times New Roman"/>
                      <w:b/>
                      <w:color w:val="002060"/>
                    </w:rPr>
                    <w:t>Vous devez indiquer vos valeurs (obtenues précédemment), elles doivent</w:t>
                  </w:r>
                  <w:r w:rsidR="003718AC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être</w:t>
                  </w:r>
                  <w:r w:rsidRPr="00297F99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séparé</w:t>
                  </w:r>
                  <w:r w:rsidR="003718AC">
                    <w:rPr>
                      <w:rFonts w:ascii="Times New Roman" w:hAnsi="Times New Roman" w:cs="Times New Roman"/>
                      <w:b/>
                      <w:color w:val="002060"/>
                    </w:rPr>
                    <w:t>e</w:t>
                  </w:r>
                  <w:r w:rsidRPr="00297F99">
                    <w:rPr>
                      <w:rFonts w:ascii="Times New Roman" w:hAnsi="Times New Roman" w:cs="Times New Roman"/>
                      <w:b/>
                      <w:color w:val="002060"/>
                    </w:rPr>
                    <w:t>s par une virgule.</w:t>
                  </w:r>
                </w:p>
              </w:txbxContent>
            </v:textbox>
          </v:shape>
        </w:pict>
      </w:r>
      <w:r w:rsidR="00876471" w:rsidRPr="009755D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4623603" cy="2432649"/>
            <wp:effectExtent l="19050" t="0" r="5547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03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13" w:rsidRPr="00622413" w:rsidRDefault="00622413" w:rsidP="009755DF">
      <w:pPr>
        <w:pStyle w:val="Paragraphedeliste"/>
        <w:spacing w:after="0"/>
        <w:ind w:left="360"/>
        <w:rPr>
          <w:rFonts w:ascii="Times New Roman" w:hAnsi="Times New Roman" w:cs="Times New Roman"/>
          <w:b/>
          <w:color w:val="002060"/>
          <w:sz w:val="8"/>
          <w:szCs w:val="8"/>
        </w:rPr>
      </w:pPr>
    </w:p>
    <w:p w:rsidR="00A75B47" w:rsidRPr="00622413" w:rsidRDefault="009E47FD" w:rsidP="00622413">
      <w:pPr>
        <w:pStyle w:val="Paragraphedeliste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 fois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le </w:t>
      </w:r>
      <w:r w:rsidR="00622413" w:rsidRPr="00622413">
        <w:rPr>
          <w:rFonts w:ascii="Times New Roman" w:hAnsi="Times New Roman" w:cs="Times New Roman"/>
          <w:sz w:val="24"/>
          <w:szCs w:val="24"/>
        </w:rPr>
        <w:t>programme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 complété, lancer le fichier en appuyant sur </w:t>
      </w:r>
      <w:r w:rsidR="00A75B47" w:rsidRPr="00622413">
        <w:rPr>
          <w:rFonts w:ascii="Times New Roman" w:hAnsi="Times New Roman" w:cs="Times New Roman"/>
          <w:b/>
          <w:sz w:val="24"/>
          <w:szCs w:val="24"/>
        </w:rPr>
        <w:t>F5</w:t>
      </w:r>
      <w:r w:rsidR="00A75B47" w:rsidRPr="00622413">
        <w:rPr>
          <w:rFonts w:ascii="Times New Roman" w:hAnsi="Times New Roman" w:cs="Times New Roman"/>
          <w:sz w:val="24"/>
          <w:szCs w:val="24"/>
        </w:rPr>
        <w:t>,</w:t>
      </w:r>
      <w:r w:rsidR="00622413">
        <w:rPr>
          <w:rFonts w:ascii="Times New Roman" w:hAnsi="Times New Roman" w:cs="Times New Roman"/>
          <w:sz w:val="24"/>
          <w:szCs w:val="24"/>
        </w:rPr>
        <w:t xml:space="preserve"> le logiciel vous demande de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sélectionner une configuration </w:t>
      </w:r>
      <w:r w:rsidR="00622413" w:rsidRPr="00622413">
        <w:rPr>
          <w:rFonts w:ascii="Times New Roman" w:hAnsi="Times New Roman" w:cs="Times New Roman"/>
          <w:sz w:val="24"/>
          <w:szCs w:val="24"/>
        </w:rPr>
        <w:t>d’exécution,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choisir</w:t>
      </w:r>
      <w:r w:rsidR="00622413">
        <w:rPr>
          <w:rFonts w:ascii="Times New Roman" w:hAnsi="Times New Roman" w:cs="Times New Roman"/>
          <w:sz w:val="24"/>
          <w:szCs w:val="24"/>
        </w:rPr>
        <w:t xml:space="preserve"> </w:t>
      </w:r>
      <w:r w:rsidRPr="009E47F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22413" w:rsidRPr="00622413">
        <w:rPr>
          <w:rFonts w:ascii="Times New Roman" w:hAnsi="Times New Roman" w:cs="Times New Roman"/>
          <w:b/>
          <w:sz w:val="24"/>
          <w:szCs w:val="24"/>
        </w:rPr>
        <w:t>exécuter</w:t>
      </w:r>
      <w:r w:rsidR="00A75B47" w:rsidRPr="00622413">
        <w:rPr>
          <w:rFonts w:ascii="Times New Roman" w:hAnsi="Times New Roman" w:cs="Times New Roman"/>
          <w:b/>
          <w:sz w:val="24"/>
          <w:szCs w:val="24"/>
        </w:rPr>
        <w:t xml:space="preserve"> dans un </w:t>
      </w:r>
      <w:r w:rsidR="00622413" w:rsidRPr="00622413">
        <w:rPr>
          <w:rFonts w:ascii="Times New Roman" w:hAnsi="Times New Roman" w:cs="Times New Roman"/>
          <w:b/>
          <w:sz w:val="24"/>
          <w:szCs w:val="24"/>
        </w:rPr>
        <w:t>terminal</w:t>
      </w:r>
      <w:r w:rsidR="00A75B47" w:rsidRPr="00622413">
        <w:rPr>
          <w:rFonts w:ascii="Times New Roman" w:hAnsi="Times New Roman" w:cs="Times New Roman"/>
          <w:b/>
          <w:sz w:val="24"/>
          <w:szCs w:val="24"/>
        </w:rPr>
        <w:t xml:space="preserve"> système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</w:t>
      </w:r>
      <w:r w:rsidR="00A75B47" w:rsidRPr="00622413">
        <w:rPr>
          <w:rFonts w:ascii="Times New Roman" w:hAnsi="Times New Roman" w:cs="Times New Roman"/>
          <w:b/>
          <w:sz w:val="24"/>
          <w:szCs w:val="24"/>
        </w:rPr>
        <w:t>externe</w:t>
      </w:r>
      <w:r>
        <w:rPr>
          <w:rFonts w:ascii="Times New Roman" w:hAnsi="Times New Roman" w:cs="Times New Roman"/>
          <w:b/>
          <w:sz w:val="24"/>
          <w:szCs w:val="24"/>
        </w:rPr>
        <w:t> »</w:t>
      </w:r>
      <w:r w:rsidR="00A75B47" w:rsidRPr="00622413">
        <w:rPr>
          <w:rFonts w:ascii="Times New Roman" w:hAnsi="Times New Roman" w:cs="Times New Roman"/>
          <w:sz w:val="24"/>
          <w:szCs w:val="24"/>
        </w:rPr>
        <w:t xml:space="preserve"> puis </w:t>
      </w:r>
      <w:r w:rsidRPr="009E47FD">
        <w:rPr>
          <w:rFonts w:ascii="Times New Roman" w:hAnsi="Times New Roman" w:cs="Times New Roman"/>
          <w:b/>
          <w:sz w:val="24"/>
          <w:szCs w:val="24"/>
        </w:rPr>
        <w:t>« </w:t>
      </w:r>
      <w:r w:rsidR="00A75B47" w:rsidRPr="00622413"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b/>
          <w:sz w:val="24"/>
          <w:szCs w:val="24"/>
        </w:rPr>
        <w:t> »</w:t>
      </w:r>
      <w:r w:rsidR="00A75B47" w:rsidRPr="00622413">
        <w:rPr>
          <w:rFonts w:ascii="Times New Roman" w:hAnsi="Times New Roman" w:cs="Times New Roman"/>
          <w:sz w:val="24"/>
          <w:szCs w:val="24"/>
        </w:rPr>
        <w:t>.</w:t>
      </w:r>
    </w:p>
    <w:p w:rsidR="00B372D5" w:rsidRPr="00B372D5" w:rsidRDefault="00B00FC7" w:rsidP="00B372D5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Eléments</w:t>
      </w:r>
      <w:r w:rsidR="00B372D5" w:rsidRPr="00B372D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de correction :</w:t>
      </w:r>
    </w:p>
    <w:p w:rsidR="00307C69" w:rsidRDefault="00307C69" w:rsidP="00F41AE3">
      <w:pPr>
        <w:spacing w:after="0"/>
        <w:rPr>
          <w:rFonts w:ascii="Calibri" w:hAnsi="Calibri"/>
          <w:szCs w:val="24"/>
        </w:rPr>
      </w:pPr>
    </w:p>
    <w:tbl>
      <w:tblPr>
        <w:tblStyle w:val="Grilledutableau"/>
        <w:tblW w:w="0" w:type="auto"/>
        <w:jc w:val="center"/>
        <w:tblInd w:w="-38" w:type="dxa"/>
        <w:shd w:val="clear" w:color="auto" w:fill="95B3D7" w:themeFill="accent1" w:themeFillTint="99"/>
        <w:tblLook w:val="04A0"/>
      </w:tblPr>
      <w:tblGrid>
        <w:gridCol w:w="10382"/>
      </w:tblGrid>
      <w:tr w:rsidR="00012F2E" w:rsidRPr="0037025D" w:rsidTr="00826D93">
        <w:trPr>
          <w:jc w:val="center"/>
        </w:trPr>
        <w:tc>
          <w:tcPr>
            <w:tcW w:w="10382" w:type="dxa"/>
            <w:shd w:val="clear" w:color="auto" w:fill="95B3D7" w:themeFill="accent1" w:themeFillTint="99"/>
          </w:tcPr>
          <w:p w:rsidR="00012F2E" w:rsidRPr="00316C04" w:rsidRDefault="00D3277A" w:rsidP="00D93898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t xml:space="preserve">I. </w:t>
            </w:r>
            <w:r>
              <w:rPr>
                <w:b/>
                <w:color w:val="002060"/>
                <w:sz w:val="28"/>
                <w:szCs w:val="28"/>
              </w:rPr>
              <w:t>Questions préalables</w:t>
            </w:r>
          </w:p>
        </w:tc>
      </w:tr>
    </w:tbl>
    <w:p w:rsidR="00012F2E" w:rsidRPr="00BC786D" w:rsidRDefault="00012F2E" w:rsidP="00F41AE3">
      <w:pPr>
        <w:spacing w:after="0"/>
        <w:rPr>
          <w:rFonts w:ascii="Calibri" w:hAnsi="Calibri"/>
          <w:sz w:val="12"/>
          <w:szCs w:val="12"/>
        </w:rPr>
      </w:pPr>
    </w:p>
    <w:p w:rsidR="00D93898" w:rsidRPr="00351B44" w:rsidRDefault="00D93898" w:rsidP="00351B44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51B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1. 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le nombre de molécules de gaz à l’intérieur du ballon ne varie pas car celui-ci reste fermé lors de la </w:t>
      </w:r>
      <w:r w:rsidR="0011492E">
        <w:rPr>
          <w:rFonts w:ascii="Times New Roman" w:hAnsi="Times New Roman" w:cs="Times New Roman"/>
          <w:b/>
          <w:color w:val="FF0000"/>
          <w:sz w:val="24"/>
          <w:szCs w:val="24"/>
        </w:rPr>
        <w:t>première phase ascensionnelle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93898" w:rsidRPr="00351B44" w:rsidRDefault="00D93898" w:rsidP="00351B44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51B44">
        <w:rPr>
          <w:rFonts w:ascii="Times New Roman" w:hAnsi="Times New Roman" w:cs="Times New Roman"/>
          <w:b/>
          <w:color w:val="002060"/>
          <w:sz w:val="24"/>
          <w:szCs w:val="24"/>
        </w:rPr>
        <w:t>2.</w:t>
      </w:r>
      <w:r w:rsidR="00C0508F" w:rsidRPr="00351B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Lors de la </w:t>
      </w:r>
      <w:r w:rsidR="0011492E">
        <w:rPr>
          <w:rFonts w:ascii="Times New Roman" w:hAnsi="Times New Roman" w:cs="Times New Roman"/>
          <w:b/>
          <w:color w:val="FF0000"/>
          <w:sz w:val="24"/>
          <w:szCs w:val="24"/>
        </w:rPr>
        <w:t>phase ascensionnelle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C85300">
        <w:rPr>
          <w:rFonts w:ascii="Times New Roman" w:hAnsi="Times New Roman" w:cs="Times New Roman"/>
          <w:b/>
          <w:color w:val="FF0000"/>
          <w:sz w:val="24"/>
          <w:szCs w:val="24"/>
        </w:rPr>
        <w:t>le volume du ballon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augmente </w:t>
      </w:r>
      <w:r w:rsidR="00351B44" w:rsidRPr="00BE3E60">
        <w:rPr>
          <w:rFonts w:ascii="Times New Roman" w:hAnsi="Times New Roman" w:cs="Times New Roman"/>
          <w:b/>
          <w:color w:val="FF0000"/>
          <w:sz w:val="24"/>
          <w:szCs w:val="24"/>
        </w:rPr>
        <w:t>alors que</w:t>
      </w:r>
      <w:r w:rsidR="00C853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la pression  diminue</w:t>
      </w:r>
      <w:r w:rsidR="00C0508F" w:rsidRPr="00BE3E6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93898" w:rsidRDefault="00D93898" w:rsidP="00F41AE3">
      <w:pPr>
        <w:spacing w:after="0"/>
        <w:rPr>
          <w:rFonts w:ascii="Calibri" w:hAnsi="Calibri"/>
          <w:szCs w:val="24"/>
        </w:rPr>
      </w:pPr>
    </w:p>
    <w:p w:rsidR="00400B54" w:rsidRPr="00486C15" w:rsidRDefault="00400B54" w:rsidP="00F41AE3">
      <w:pPr>
        <w:spacing w:after="0"/>
        <w:rPr>
          <w:rFonts w:ascii="Calibri" w:hAnsi="Calibri"/>
          <w:sz w:val="4"/>
          <w:szCs w:val="4"/>
        </w:rPr>
      </w:pPr>
    </w:p>
    <w:tbl>
      <w:tblPr>
        <w:tblStyle w:val="Grilledutableau"/>
        <w:tblW w:w="0" w:type="auto"/>
        <w:jc w:val="center"/>
        <w:tblInd w:w="-401" w:type="dxa"/>
        <w:shd w:val="clear" w:color="auto" w:fill="95B3D7" w:themeFill="accent1" w:themeFillTint="99"/>
        <w:tblLook w:val="04A0"/>
      </w:tblPr>
      <w:tblGrid>
        <w:gridCol w:w="10442"/>
      </w:tblGrid>
      <w:tr w:rsidR="00486C15" w:rsidRPr="0037025D" w:rsidTr="00826D93">
        <w:trPr>
          <w:jc w:val="center"/>
        </w:trPr>
        <w:tc>
          <w:tcPr>
            <w:tcW w:w="10442" w:type="dxa"/>
            <w:shd w:val="clear" w:color="auto" w:fill="95B3D7" w:themeFill="accent1" w:themeFillTint="99"/>
          </w:tcPr>
          <w:p w:rsidR="00486C15" w:rsidRPr="00316C04" w:rsidRDefault="00486C15" w:rsidP="00D3277A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t>I</w:t>
            </w:r>
            <w:r>
              <w:rPr>
                <w:b/>
                <w:color w:val="002060"/>
                <w:sz w:val="28"/>
                <w:szCs w:val="28"/>
              </w:rPr>
              <w:t>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 w:rsidR="00D3277A">
              <w:rPr>
                <w:rFonts w:cs="Times New Roman"/>
                <w:b/>
                <w:color w:val="002060"/>
                <w:sz w:val="28"/>
                <w:szCs w:val="28"/>
              </w:rPr>
              <w:t>Elaboration du protocole</w:t>
            </w:r>
          </w:p>
        </w:tc>
      </w:tr>
    </w:tbl>
    <w:p w:rsidR="00486C15" w:rsidRPr="00BC786D" w:rsidRDefault="00486C15" w:rsidP="00486C15">
      <w:pPr>
        <w:spacing w:after="0" w:line="240" w:lineRule="auto"/>
        <w:jc w:val="center"/>
        <w:rPr>
          <w:rFonts w:ascii="Calibri" w:hAnsi="Calibri"/>
          <w:sz w:val="12"/>
          <w:szCs w:val="12"/>
          <w:u w:val="single"/>
        </w:rPr>
      </w:pPr>
    </w:p>
    <w:p w:rsidR="00E743A8" w:rsidRDefault="009614DD" w:rsidP="00E743A8">
      <w:pPr>
        <w:pStyle w:val="Standard"/>
        <w:jc w:val="both"/>
        <w:rPr>
          <w:rFonts w:cs="Times New Roman"/>
          <w:b/>
          <w:color w:val="FF0000"/>
          <w:lang w:val="fr-FR"/>
        </w:rPr>
      </w:pPr>
      <w:r w:rsidRPr="00BE3E60">
        <w:rPr>
          <w:rFonts w:cs="Times New Roman"/>
          <w:b/>
          <w:color w:val="002060"/>
        </w:rPr>
        <w:t>3</w:t>
      </w:r>
      <w:r w:rsidR="00D93898" w:rsidRPr="00BE3E60">
        <w:rPr>
          <w:rFonts w:cs="Times New Roman"/>
          <w:b/>
          <w:color w:val="002060"/>
        </w:rPr>
        <w:t xml:space="preserve">. </w:t>
      </w:r>
      <w:r w:rsidR="00E743A8">
        <w:rPr>
          <w:rFonts w:cs="Times New Roman"/>
          <w:b/>
          <w:color w:val="002060"/>
        </w:rPr>
        <w:t xml:space="preserve"> </w:t>
      </w:r>
      <w:r w:rsidR="00E743A8" w:rsidRPr="00E743A8">
        <w:rPr>
          <w:rFonts w:cs="Times New Roman"/>
          <w:b/>
          <w:color w:val="FF0000"/>
          <w:lang w:val="fr-FR"/>
        </w:rPr>
        <w:t xml:space="preserve">Le piston </w:t>
      </w:r>
      <w:r w:rsidR="00E743A8">
        <w:rPr>
          <w:rFonts w:cs="Times New Roman"/>
          <w:b/>
          <w:color w:val="FF0000"/>
          <w:lang w:val="fr-FR"/>
        </w:rPr>
        <w:t>de la seringue étant fixé sur V</w:t>
      </w:r>
      <w:r w:rsidR="00E743A8" w:rsidRPr="00E743A8">
        <w:rPr>
          <w:rFonts w:cs="Times New Roman"/>
          <w:b/>
          <w:color w:val="FF0000"/>
          <w:lang w:val="fr-FR"/>
        </w:rPr>
        <w:t xml:space="preserve"> = 20 mL, on relie la seringue au capteur de pression </w:t>
      </w:r>
      <w:r w:rsidR="00E743A8">
        <w:rPr>
          <w:rFonts w:cs="Times New Roman"/>
          <w:b/>
          <w:color w:val="FF0000"/>
          <w:lang w:val="fr-FR"/>
        </w:rPr>
        <w:t xml:space="preserve">MPX5100AP </w:t>
      </w:r>
      <w:r w:rsidR="00E743A8" w:rsidRPr="00E743A8">
        <w:rPr>
          <w:rFonts w:cs="Times New Roman"/>
          <w:b/>
          <w:color w:val="FF0000"/>
          <w:lang w:val="fr-FR"/>
        </w:rPr>
        <w:t>par le tuyau de raccordement.</w:t>
      </w:r>
    </w:p>
    <w:p w:rsidR="00A42507" w:rsidRPr="00A42507" w:rsidRDefault="00E743A8" w:rsidP="00E743A8">
      <w:pPr>
        <w:pStyle w:val="Standard"/>
        <w:jc w:val="both"/>
        <w:rPr>
          <w:rFonts w:cs="Times New Roman"/>
          <w:b/>
          <w:color w:val="FF0000"/>
          <w:lang w:val="fr-FR"/>
        </w:rPr>
      </w:pPr>
      <w:r>
        <w:rPr>
          <w:rFonts w:cs="Times New Roman"/>
          <w:b/>
          <w:color w:val="FF0000"/>
          <w:lang w:val="fr-FR"/>
        </w:rPr>
        <w:t>On mesure la pression  à l’intérieur de la seringue pour différente</w:t>
      </w:r>
      <w:r w:rsidR="005B03BC">
        <w:rPr>
          <w:rFonts w:cs="Times New Roman"/>
          <w:b/>
          <w:color w:val="FF0000"/>
          <w:lang w:val="fr-FR"/>
        </w:rPr>
        <w:t>s</w:t>
      </w:r>
      <w:r>
        <w:rPr>
          <w:rFonts w:cs="Times New Roman"/>
          <w:b/>
          <w:color w:val="FF0000"/>
          <w:lang w:val="fr-FR"/>
        </w:rPr>
        <w:t xml:space="preserve"> valeurs de volume.</w:t>
      </w:r>
      <w:r w:rsidR="008A1B80">
        <w:rPr>
          <w:rFonts w:cs="Times New Roman"/>
          <w:b/>
          <w:color w:val="FF0000"/>
          <w:lang w:val="fr-FR"/>
        </w:rPr>
        <w:t xml:space="preserve"> </w:t>
      </w:r>
      <w:r w:rsidR="007929D8">
        <w:rPr>
          <w:rFonts w:cs="Times New Roman"/>
          <w:b/>
          <w:color w:val="FF0000"/>
          <w:lang w:val="fr-FR"/>
        </w:rPr>
        <w:t>Ces mesures seront ensuite utilisée</w:t>
      </w:r>
      <w:r w:rsidR="00ED5CEF">
        <w:rPr>
          <w:rFonts w:cs="Times New Roman"/>
          <w:b/>
          <w:color w:val="FF0000"/>
          <w:lang w:val="fr-FR"/>
        </w:rPr>
        <w:t>s</w:t>
      </w:r>
      <w:r w:rsidR="007929D8">
        <w:rPr>
          <w:rFonts w:cs="Times New Roman"/>
          <w:b/>
          <w:color w:val="FF0000"/>
          <w:lang w:val="fr-FR"/>
        </w:rPr>
        <w:t xml:space="preserve"> pour une représentation graphique.</w:t>
      </w:r>
    </w:p>
    <w:p w:rsidR="00D93898" w:rsidRDefault="00D93898" w:rsidP="00366789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Grilledutableau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/>
      </w:tblPr>
      <w:tblGrid>
        <w:gridCol w:w="6487"/>
        <w:gridCol w:w="3933"/>
      </w:tblGrid>
      <w:tr w:rsidR="00845428" w:rsidTr="00E34357">
        <w:trPr>
          <w:trHeight w:val="2952"/>
        </w:trPr>
        <w:tc>
          <w:tcPr>
            <w:tcW w:w="6487" w:type="dxa"/>
            <w:vAlign w:val="center"/>
          </w:tcPr>
          <w:p w:rsidR="001221C7" w:rsidRDefault="001221C7" w:rsidP="001221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fr-FR"/>
              </w:rPr>
              <w:drawing>
                <wp:inline distT="0" distB="0" distL="0" distR="0">
                  <wp:extent cx="3887347" cy="1692000"/>
                  <wp:effectExtent l="19050" t="0" r="0" b="0"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347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  <w:vAlign w:val="center"/>
          </w:tcPr>
          <w:p w:rsidR="00845428" w:rsidRDefault="00845428" w:rsidP="001221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fr-FR"/>
              </w:rPr>
              <w:drawing>
                <wp:inline distT="0" distB="0" distL="0" distR="0">
                  <wp:extent cx="2366780" cy="1692000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80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428" w:rsidRDefault="00845428" w:rsidP="00D9389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66789" w:rsidRPr="00366789" w:rsidRDefault="00366789" w:rsidP="00366789">
      <w:pPr>
        <w:spacing w:after="0"/>
        <w:rPr>
          <w:rFonts w:ascii="Times New Roman" w:hAnsi="Times New Roman" w:cs="Times New Roman"/>
          <w:b/>
          <w:color w:val="C00000"/>
          <w:sz w:val="4"/>
          <w:szCs w:val="4"/>
        </w:rPr>
      </w:pPr>
    </w:p>
    <w:tbl>
      <w:tblPr>
        <w:tblStyle w:val="Grilledutableau"/>
        <w:tblW w:w="0" w:type="auto"/>
        <w:jc w:val="center"/>
        <w:tblInd w:w="-24" w:type="dxa"/>
        <w:shd w:val="clear" w:color="auto" w:fill="95B3D7" w:themeFill="accent1" w:themeFillTint="99"/>
        <w:tblLook w:val="04A0"/>
      </w:tblPr>
      <w:tblGrid>
        <w:gridCol w:w="10444"/>
      </w:tblGrid>
      <w:tr w:rsidR="00100C75" w:rsidRPr="0037025D" w:rsidTr="00826D93">
        <w:trPr>
          <w:jc w:val="center"/>
        </w:trPr>
        <w:tc>
          <w:tcPr>
            <w:tcW w:w="10444" w:type="dxa"/>
            <w:shd w:val="clear" w:color="auto" w:fill="95B3D7" w:themeFill="accent1" w:themeFillTint="99"/>
          </w:tcPr>
          <w:p w:rsidR="00100C75" w:rsidRPr="00316C04" w:rsidRDefault="00100C75" w:rsidP="0026530B">
            <w:pPr>
              <w:rPr>
                <w:b/>
                <w:color w:val="002060"/>
                <w:sz w:val="28"/>
                <w:szCs w:val="28"/>
              </w:rPr>
            </w:pPr>
            <w:r w:rsidRPr="00316C04">
              <w:rPr>
                <w:b/>
                <w:color w:val="002060"/>
                <w:sz w:val="28"/>
                <w:szCs w:val="28"/>
              </w:rPr>
              <w:t>I</w:t>
            </w:r>
            <w:r>
              <w:rPr>
                <w:b/>
                <w:color w:val="002060"/>
                <w:sz w:val="28"/>
                <w:szCs w:val="28"/>
              </w:rPr>
              <w:t>II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Réalisation du protocole</w:t>
            </w:r>
          </w:p>
        </w:tc>
      </w:tr>
    </w:tbl>
    <w:p w:rsidR="00826D93" w:rsidRPr="00BC786D" w:rsidRDefault="00826D93" w:rsidP="00BC786D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BE3E60" w:rsidRDefault="005A0283" w:rsidP="00BC786D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5.</w:t>
      </w:r>
      <w:r w:rsidR="00826D9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C09E2">
        <w:rPr>
          <w:rFonts w:ascii="Times New Roman" w:hAnsi="Times New Roman" w:cs="Times New Roman"/>
          <w:b/>
          <w:color w:val="FF0000"/>
          <w:sz w:val="24"/>
          <w:szCs w:val="24"/>
        </w:rPr>
        <w:t>Etalonnage</w:t>
      </w:r>
      <w:r w:rsidR="00826D93" w:rsidRPr="00826D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du capteur</w:t>
      </w:r>
      <w:r w:rsidR="00826D93">
        <w:rPr>
          <w:rFonts w:ascii="Times New Roman" w:hAnsi="Times New Roman" w:cs="Times New Roman"/>
          <w:b/>
          <w:color w:val="002060"/>
          <w:sz w:val="24"/>
          <w:szCs w:val="24"/>
        </w:rPr>
        <w:t> </w:t>
      </w:r>
    </w:p>
    <w:tbl>
      <w:tblPr>
        <w:tblStyle w:val="Grilledutableau"/>
        <w:tblW w:w="5000" w:type="pct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A42507" w:rsidRPr="005E3204" w:rsidTr="00A42507">
        <w:trPr>
          <w:trHeight w:val="626"/>
        </w:trPr>
        <w:tc>
          <w:tcPr>
            <w:tcW w:w="625" w:type="pct"/>
            <w:vAlign w:val="center"/>
          </w:tcPr>
          <w:p w:rsidR="00A42507" w:rsidRPr="005E3204" w:rsidRDefault="00A42507" w:rsidP="00BC78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</w:t>
            </w: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V</w:t>
            </w: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)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E010C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4,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3,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56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2,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83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2,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41</w:t>
            </w:r>
          </w:p>
        </w:tc>
        <w:tc>
          <w:tcPr>
            <w:tcW w:w="625" w:type="pct"/>
            <w:vAlign w:val="center"/>
          </w:tcPr>
          <w:p w:rsidR="00A42507" w:rsidRPr="005E3204" w:rsidRDefault="00785CBB" w:rsidP="00A425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2,01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1,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55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834F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1,</w:t>
            </w:r>
            <w:r w:rsidR="00834F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A42507" w:rsidRPr="005E3204" w:rsidTr="00A42507">
        <w:trPr>
          <w:trHeight w:val="626"/>
        </w:trPr>
        <w:tc>
          <w:tcPr>
            <w:tcW w:w="625" w:type="pct"/>
            <w:vAlign w:val="center"/>
          </w:tcPr>
          <w:p w:rsidR="00A42507" w:rsidRPr="005E3204" w:rsidRDefault="00A42507" w:rsidP="00E010C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 (hPa)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62241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02</w:t>
            </w:r>
            <w:r w:rsidR="006224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86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34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A425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546</w:t>
            </w:r>
          </w:p>
        </w:tc>
        <w:tc>
          <w:tcPr>
            <w:tcW w:w="625" w:type="pct"/>
            <w:vAlign w:val="center"/>
          </w:tcPr>
          <w:p w:rsidR="00A42507" w:rsidRPr="005E3204" w:rsidRDefault="00A42507" w:rsidP="00785C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="00785C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47</w:t>
            </w:r>
          </w:p>
        </w:tc>
        <w:tc>
          <w:tcPr>
            <w:tcW w:w="625" w:type="pct"/>
            <w:vAlign w:val="center"/>
          </w:tcPr>
          <w:p w:rsidR="00A42507" w:rsidRDefault="00834FE3" w:rsidP="00A425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376</w:t>
            </w:r>
          </w:p>
        </w:tc>
      </w:tr>
    </w:tbl>
    <w:p w:rsidR="00A42507" w:rsidRDefault="00A42507" w:rsidP="00826D93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C786D" w:rsidRDefault="00BC786D" w:rsidP="00826D93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26D93" w:rsidRDefault="00035A7C" w:rsidP="00826D93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En traçant P = f(U), on obtient l’équation de la</w:t>
      </w:r>
      <w:r w:rsidR="00380370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haracter">
              <wp:posOffset>436245</wp:posOffset>
            </wp:positionH>
            <wp:positionV relativeFrom="paragraph">
              <wp:posOffset>21590</wp:posOffset>
            </wp:positionV>
            <wp:extent cx="3086100" cy="2524125"/>
            <wp:effectExtent l="19050" t="0" r="0" b="0"/>
            <wp:wrapTight wrapText="bothSides">
              <wp:wrapPolygon edited="0">
                <wp:start x="-133" y="0"/>
                <wp:lineTo x="-133" y="21518"/>
                <wp:lineTo x="21600" y="21518"/>
                <wp:lineTo x="21600" y="0"/>
                <wp:lineTo x="-133" y="0"/>
              </wp:wrapPolygon>
            </wp:wrapTight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droite suivante :</w:t>
      </w:r>
    </w:p>
    <w:p w:rsidR="00035A7C" w:rsidRDefault="00035A7C" w:rsidP="00035A7C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5A7C">
        <w:rPr>
          <w:rFonts w:ascii="Times New Roman" w:hAnsi="Times New Roman" w:cs="Times New Roman"/>
          <w:b/>
          <w:color w:val="FF0000"/>
          <w:sz w:val="24"/>
          <w:szCs w:val="24"/>
        </w:rPr>
        <w:t>P = 2</w:t>
      </w:r>
      <w:r w:rsidR="00676EEE"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Pr="00035A7C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676EEE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035A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U + 10</w:t>
      </w:r>
      <w:r w:rsidR="00676EEE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035A7C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676EEE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786D" w:rsidRDefault="00BC786D" w:rsidP="00BC786D">
      <w:pPr>
        <w:spacing w:after="0"/>
        <w:jc w:val="right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C786D" w:rsidRDefault="00BC786D" w:rsidP="00BC786D">
      <w:pPr>
        <w:spacing w:after="0"/>
        <w:jc w:val="right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C786D" w:rsidRPr="00BC786D" w:rsidRDefault="00BC786D" w:rsidP="00BC786D">
      <w:pPr>
        <w:spacing w:after="0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BC786D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Graphique et équation de la droite </w:t>
      </w:r>
    </w:p>
    <w:p w:rsidR="00BC786D" w:rsidRPr="00BC786D" w:rsidRDefault="00BC786D" w:rsidP="00BC786D">
      <w:pPr>
        <w:spacing w:after="0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BC786D">
        <w:rPr>
          <w:rFonts w:ascii="Times New Roman" w:hAnsi="Times New Roman" w:cs="Times New Roman"/>
          <w:b/>
          <w:color w:val="002060"/>
          <w:sz w:val="20"/>
          <w:szCs w:val="20"/>
        </w:rPr>
        <w:t>obtenus avec l’IDE spyder.</w:t>
      </w:r>
    </w:p>
    <w:p w:rsidR="00BC786D" w:rsidRPr="00035A7C" w:rsidRDefault="00BC786D" w:rsidP="00035A7C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2165F" w:rsidRDefault="00F2165F" w:rsidP="00035A7C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35A7C" w:rsidRPr="00826D93" w:rsidRDefault="00035A7C" w:rsidP="00035A7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5</w:t>
      </w:r>
      <w:r w:rsidRPr="00AD6631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826D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 partir de l’équation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précédente</w:t>
      </w:r>
      <w:r w:rsidRPr="00826D93">
        <w:rPr>
          <w:rFonts w:ascii="Times New Roman" w:hAnsi="Times New Roman" w:cs="Times New Roman"/>
          <w:b/>
          <w:color w:val="FF0000"/>
          <w:sz w:val="24"/>
          <w:szCs w:val="24"/>
        </w:rPr>
        <w:t>, on peut écrire l</w:t>
      </w:r>
      <w:r w:rsidR="00BC786D">
        <w:rPr>
          <w:rFonts w:ascii="Times New Roman" w:hAnsi="Times New Roman" w:cs="Times New Roman"/>
          <w:b/>
          <w:color w:val="FF0000"/>
          <w:sz w:val="24"/>
          <w:szCs w:val="24"/>
        </w:rPr>
        <w:t>es</w:t>
      </w:r>
      <w:r w:rsidRPr="00826D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ligne</w:t>
      </w:r>
      <w:r w:rsidR="00BC786D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Pr="00826D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 code </w:t>
      </w:r>
      <w:r w:rsidR="00BC786D">
        <w:rPr>
          <w:rFonts w:ascii="Times New Roman" w:hAnsi="Times New Roman" w:cs="Times New Roman"/>
          <w:b/>
          <w:color w:val="FF0000"/>
          <w:sz w:val="24"/>
          <w:szCs w:val="24"/>
        </w:rPr>
        <w:t>ci-dessous</w:t>
      </w:r>
      <w:r w:rsidRPr="00826D93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035A7C" w:rsidRDefault="00176B10" w:rsidP="00035A7C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3600000" cy="459829"/>
            <wp:effectExtent l="19050" t="0" r="450" b="0"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0128" b="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93" w:rsidRDefault="00826D93" w:rsidP="00826D93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E3E60" w:rsidRDefault="00BE3E60" w:rsidP="00826D9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6. </w:t>
      </w:r>
      <w:r w:rsidRPr="00BE3E60">
        <w:rPr>
          <w:rFonts w:ascii="Times New Roman" w:hAnsi="Times New Roman" w:cs="Times New Roman"/>
          <w:b/>
          <w:color w:val="FF0000"/>
          <w:sz w:val="24"/>
          <w:szCs w:val="24"/>
        </w:rPr>
        <w:t>Résultats de l’expérience :</w:t>
      </w:r>
    </w:p>
    <w:p w:rsidR="00BE3E60" w:rsidRPr="00BE3E60" w:rsidRDefault="00BE3E60" w:rsidP="00BE3E60">
      <w:pPr>
        <w:spacing w:after="0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Grilledutableau"/>
        <w:tblW w:w="5000" w:type="pct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176B10" w:rsidRPr="00801B9E" w:rsidTr="00176B10">
        <w:trPr>
          <w:trHeight w:val="626"/>
        </w:trPr>
        <w:tc>
          <w:tcPr>
            <w:tcW w:w="625" w:type="pct"/>
            <w:vAlign w:val="center"/>
          </w:tcPr>
          <w:p w:rsidR="00176B10" w:rsidRPr="005E3204" w:rsidRDefault="00176B10" w:rsidP="00307A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V (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</w:t>
            </w: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L)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34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</w:t>
            </w:r>
          </w:p>
        </w:tc>
      </w:tr>
      <w:tr w:rsidR="00176B10" w:rsidRPr="00801B9E" w:rsidTr="00176B10">
        <w:trPr>
          <w:trHeight w:val="626"/>
        </w:trPr>
        <w:tc>
          <w:tcPr>
            <w:tcW w:w="625" w:type="pct"/>
            <w:vAlign w:val="center"/>
          </w:tcPr>
          <w:p w:rsidR="00176B10" w:rsidRPr="005E3204" w:rsidRDefault="00176B10" w:rsidP="00307A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 (hPa)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39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693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522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625" w:type="pct"/>
            <w:vAlign w:val="center"/>
          </w:tcPr>
          <w:p w:rsidR="00176B10" w:rsidRPr="005E3204" w:rsidRDefault="00176B10" w:rsidP="00176B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32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</w:t>
            </w:r>
          </w:p>
        </w:tc>
      </w:tr>
    </w:tbl>
    <w:p w:rsidR="00BE3E60" w:rsidRPr="00AD6631" w:rsidRDefault="00BE3E60" w:rsidP="00D9389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AD6631" w:rsidRPr="0037025D" w:rsidTr="00631D32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AD6631" w:rsidRPr="00316C04" w:rsidRDefault="00AD6631" w:rsidP="00631D3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IV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Exploitation des mesures</w:t>
            </w:r>
          </w:p>
        </w:tc>
      </w:tr>
    </w:tbl>
    <w:p w:rsidR="00AD6631" w:rsidRDefault="00AD6631" w:rsidP="00D93898">
      <w:pPr>
        <w:tabs>
          <w:tab w:val="center" w:pos="5102"/>
          <w:tab w:val="left" w:pos="8820"/>
        </w:tabs>
        <w:spacing w:after="0"/>
        <w:rPr>
          <w:rFonts w:ascii="Calibri" w:hAnsi="Calibri"/>
          <w:b/>
          <w:color w:val="244061" w:themeColor="accent1" w:themeShade="80"/>
          <w:sz w:val="32"/>
          <w:szCs w:val="32"/>
        </w:rPr>
      </w:pPr>
    </w:p>
    <w:p w:rsidR="00AD6631" w:rsidRDefault="00AD6631" w:rsidP="00D93898">
      <w:pPr>
        <w:tabs>
          <w:tab w:val="center" w:pos="5102"/>
          <w:tab w:val="left" w:pos="8820"/>
        </w:tabs>
        <w:spacing w:after="0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BE3E60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7.</w:t>
      </w:r>
      <w:r w:rsidR="009922C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="009922C2" w:rsidRPr="00142A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Obtention des </w:t>
      </w:r>
      <w:r w:rsidR="009E7B29">
        <w:rPr>
          <w:rFonts w:ascii="Times New Roman" w:hAnsi="Times New Roman" w:cs="Times New Roman"/>
          <w:b/>
          <w:color w:val="FF0000"/>
          <w:sz w:val="24"/>
          <w:szCs w:val="24"/>
        </w:rPr>
        <w:t>graphiques</w:t>
      </w:r>
      <w:r w:rsidR="009922C2" w:rsidRPr="00142A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avec l’IDE </w:t>
      </w:r>
      <w:r w:rsidR="00142A1F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9922C2" w:rsidRPr="00142A1F">
        <w:rPr>
          <w:rFonts w:ascii="Times New Roman" w:hAnsi="Times New Roman" w:cs="Times New Roman"/>
          <w:b/>
          <w:color w:val="FF0000"/>
          <w:sz w:val="24"/>
          <w:szCs w:val="24"/>
        </w:rPr>
        <w:t>pyder</w:t>
      </w:r>
      <w:r w:rsidR="00142A1F">
        <w:rPr>
          <w:rFonts w:ascii="Times New Roman" w:hAnsi="Times New Roman" w:cs="Times New Roman"/>
          <w:b/>
          <w:color w:val="FF0000"/>
          <w:sz w:val="24"/>
          <w:szCs w:val="24"/>
        </w:rPr>
        <w:t> :</w:t>
      </w:r>
    </w:p>
    <w:p w:rsidR="009922C2" w:rsidRDefault="00176B10" w:rsidP="009922C2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eastAsia="fr-FR"/>
        </w:rPr>
        <w:drawing>
          <wp:inline distT="0" distB="0" distL="0" distR="0">
            <wp:extent cx="5106838" cy="3597215"/>
            <wp:effectExtent l="19050" t="19050" r="17612" b="22285"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38" cy="3597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C2" w:rsidRPr="00BE3E60" w:rsidRDefault="00C71101" w:rsidP="009922C2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eastAsia="fr-FR"/>
        </w:rPr>
        <w:pict>
          <v:oval id="_x0000_s1068" style="position:absolute;left:0;text-align:left;margin-left:370.4pt;margin-top:3pt;width:124.3pt;height:55pt;z-index:251691008" filled="f" strokecolor="red" strokeweight="2.5pt"/>
        </w:pict>
      </w:r>
    </w:p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769"/>
        <w:gridCol w:w="1769"/>
        <w:gridCol w:w="1769"/>
        <w:gridCol w:w="1769"/>
        <w:gridCol w:w="1770"/>
      </w:tblGrid>
      <w:tr w:rsidR="00AD6631" w:rsidTr="00631D32">
        <w:trPr>
          <w:trHeight w:val="504"/>
          <w:jc w:val="center"/>
        </w:trPr>
        <w:tc>
          <w:tcPr>
            <w:tcW w:w="1769" w:type="dxa"/>
            <w:vAlign w:val="center"/>
          </w:tcPr>
          <w:p w:rsidR="00AD6631" w:rsidRPr="00DE40C2" w:rsidRDefault="00AD6631" w:rsidP="00631D3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P = k×V</w:t>
            </w:r>
          </w:p>
        </w:tc>
        <w:tc>
          <w:tcPr>
            <w:tcW w:w="1769" w:type="dxa"/>
            <w:tcBorders>
              <w:top w:val="nil"/>
              <w:bottom w:val="nil"/>
            </w:tcBorders>
            <w:vAlign w:val="center"/>
          </w:tcPr>
          <w:p w:rsidR="00AD6631" w:rsidRPr="00DE40C2" w:rsidRDefault="00AD6631" w:rsidP="00631D3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AD6631" w:rsidRPr="00DE40C2" w:rsidRDefault="00AD6631" w:rsidP="00631D3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V = k×P</w:t>
            </w:r>
          </w:p>
        </w:tc>
        <w:tc>
          <w:tcPr>
            <w:tcW w:w="1769" w:type="dxa"/>
            <w:tcBorders>
              <w:top w:val="nil"/>
              <w:bottom w:val="nil"/>
            </w:tcBorders>
            <w:vAlign w:val="center"/>
          </w:tcPr>
          <w:p w:rsidR="00AD6631" w:rsidRPr="00DE40C2" w:rsidRDefault="00AD6631" w:rsidP="00631D3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 w:rsidR="00AD6631" w:rsidRPr="00DE40C2" w:rsidRDefault="00AD6631" w:rsidP="00631D3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40C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s-ES"/>
              </w:rPr>
              <w:t>P×V = k</w:t>
            </w:r>
          </w:p>
        </w:tc>
      </w:tr>
    </w:tbl>
    <w:p w:rsidR="00DB55F1" w:rsidRDefault="00DB55F1" w:rsidP="00D93898">
      <w:pPr>
        <w:tabs>
          <w:tab w:val="center" w:pos="5102"/>
          <w:tab w:val="left" w:pos="8820"/>
        </w:tabs>
        <w:spacing w:after="0"/>
        <w:rPr>
          <w:rFonts w:ascii="Calibri" w:hAnsi="Calibri"/>
          <w:b/>
          <w:color w:val="244061" w:themeColor="accent1" w:themeShade="80"/>
          <w:sz w:val="32"/>
          <w:szCs w:val="32"/>
        </w:rPr>
      </w:pPr>
    </w:p>
    <w:p w:rsidR="00DB55F1" w:rsidRPr="005A0283" w:rsidRDefault="00DB55F1" w:rsidP="00DB55F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A028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Loi de Boyle-Mariotte</w:t>
      </w:r>
    </w:p>
    <w:p w:rsidR="00DB55F1" w:rsidRPr="00DB55F1" w:rsidRDefault="00DB55F1" w:rsidP="00DB55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55F1">
        <w:rPr>
          <w:rFonts w:ascii="Times New Roman" w:hAnsi="Times New Roman" w:cs="Times New Roman"/>
          <w:sz w:val="24"/>
          <w:szCs w:val="24"/>
        </w:rPr>
        <w:t>À température constante et pour une quantité de matière donnée de gaz</w:t>
      </w:r>
      <w:r w:rsidR="007D0289">
        <w:rPr>
          <w:rFonts w:ascii="Times New Roman" w:hAnsi="Times New Roman" w:cs="Times New Roman"/>
          <w:sz w:val="24"/>
          <w:szCs w:val="24"/>
        </w:rPr>
        <w:t> :</w:t>
      </w:r>
    </w:p>
    <w:p w:rsidR="005A0283" w:rsidRPr="005A0283" w:rsidRDefault="00C71101" w:rsidP="00DB55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70" style="position:absolute;margin-left:203.95pt;margin-top:7.4pt;width:103.25pt;height:36pt;z-index:251692032" filled="f" strokeweight="1.5pt"/>
        </w:pict>
      </w:r>
    </w:p>
    <w:p w:rsidR="00DB55F1" w:rsidRPr="005A0283" w:rsidRDefault="00DB55F1" w:rsidP="00DB55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A0283">
        <w:rPr>
          <w:rFonts w:ascii="Times New Roman" w:hAnsi="Times New Roman" w:cs="Times New Roman"/>
          <w:b/>
          <w:color w:val="FF0000"/>
          <w:sz w:val="28"/>
          <w:szCs w:val="28"/>
        </w:rPr>
        <w:t>P×V=cste</w:t>
      </w:r>
    </w:p>
    <w:p w:rsidR="00B7266A" w:rsidRDefault="00B7266A" w:rsidP="00D93898">
      <w:pPr>
        <w:tabs>
          <w:tab w:val="center" w:pos="5102"/>
          <w:tab w:val="left" w:pos="8820"/>
        </w:tabs>
        <w:spacing w:after="0"/>
        <w:rPr>
          <w:rFonts w:ascii="Calibri" w:hAnsi="Calibri"/>
          <w:b/>
          <w:color w:val="244061" w:themeColor="accent1" w:themeShade="80"/>
          <w:sz w:val="32"/>
          <w:szCs w:val="32"/>
        </w:rPr>
      </w:pPr>
    </w:p>
    <w:p w:rsidR="00B7266A" w:rsidRPr="00C82743" w:rsidRDefault="00B7266A" w:rsidP="00B7266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Grilledutableau"/>
        <w:tblW w:w="0" w:type="auto"/>
        <w:jc w:val="center"/>
        <w:tblInd w:w="-264" w:type="dxa"/>
        <w:shd w:val="clear" w:color="auto" w:fill="95B3D7" w:themeFill="accent1" w:themeFillTint="99"/>
        <w:tblLook w:val="04A0"/>
      </w:tblPr>
      <w:tblGrid>
        <w:gridCol w:w="10684"/>
      </w:tblGrid>
      <w:tr w:rsidR="00B7266A" w:rsidRPr="0037025D" w:rsidTr="00631D32">
        <w:trPr>
          <w:jc w:val="center"/>
        </w:trPr>
        <w:tc>
          <w:tcPr>
            <w:tcW w:w="10684" w:type="dxa"/>
            <w:shd w:val="clear" w:color="auto" w:fill="95B3D7" w:themeFill="accent1" w:themeFillTint="99"/>
          </w:tcPr>
          <w:p w:rsidR="00B7266A" w:rsidRPr="00316C04" w:rsidRDefault="00B7266A" w:rsidP="00631D3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</w:t>
            </w:r>
            <w:r w:rsidRPr="00316C04">
              <w:rPr>
                <w:b/>
                <w:color w:val="002060"/>
                <w:sz w:val="28"/>
                <w:szCs w:val="28"/>
              </w:rPr>
              <w:t xml:space="preserve">. </w:t>
            </w:r>
            <w:r>
              <w:rPr>
                <w:b/>
                <w:color w:val="002060"/>
                <w:sz w:val="28"/>
                <w:szCs w:val="28"/>
              </w:rPr>
              <w:t>Réinvestissement</w:t>
            </w:r>
          </w:p>
        </w:tc>
      </w:tr>
    </w:tbl>
    <w:p w:rsidR="00B7266A" w:rsidRPr="00176B10" w:rsidRDefault="00B7266A" w:rsidP="00D93898">
      <w:pPr>
        <w:tabs>
          <w:tab w:val="center" w:pos="5102"/>
          <w:tab w:val="left" w:pos="8820"/>
        </w:tabs>
        <w:spacing w:after="0"/>
        <w:rPr>
          <w:rFonts w:ascii="Calibri" w:hAnsi="Calibri"/>
          <w:b/>
          <w:color w:val="244061" w:themeColor="accent1" w:themeShade="80"/>
          <w:sz w:val="20"/>
          <w:szCs w:val="20"/>
        </w:rPr>
      </w:pPr>
    </w:p>
    <w:p w:rsidR="00C03E43" w:rsidRDefault="00B7266A" w:rsidP="00B7266A">
      <w:pPr>
        <w:tabs>
          <w:tab w:val="center" w:pos="5102"/>
          <w:tab w:val="left" w:pos="882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266A">
        <w:rPr>
          <w:rFonts w:ascii="Times New Roman" w:hAnsi="Times New Roman" w:cs="Times New Roman"/>
          <w:b/>
          <w:color w:val="002060"/>
          <w:sz w:val="24"/>
          <w:szCs w:val="24"/>
        </w:rPr>
        <w:t>8.</w:t>
      </w:r>
      <w:r w:rsidRPr="00B7266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La pression atmosphérique diminue lorsque l’altitude augmente, le volume du ballon augmente jusqu’à ce qu’il éclate.</w:t>
      </w:r>
    </w:p>
    <w:p w:rsidR="00C03E43" w:rsidRDefault="00C03E43" w:rsidP="00B7266A">
      <w:pPr>
        <w:tabs>
          <w:tab w:val="center" w:pos="5102"/>
          <w:tab w:val="left" w:pos="882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450E" w:rsidRDefault="00F9450E" w:rsidP="00F9450E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9450E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Programme Python complet</w:t>
      </w:r>
    </w:p>
    <w:p w:rsidR="00825026" w:rsidRPr="00F9450E" w:rsidRDefault="00825026" w:rsidP="00F9450E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(Affichage des trois graphiques sur une même fenêtre)</w:t>
      </w:r>
    </w:p>
    <w:p w:rsidR="00F9450E" w:rsidRDefault="00F9450E" w:rsidP="00B7266A">
      <w:pPr>
        <w:tabs>
          <w:tab w:val="center" w:pos="5102"/>
          <w:tab w:val="left" w:pos="882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5026" w:rsidRDefault="00176B10" w:rsidP="00B7266A">
      <w:pPr>
        <w:tabs>
          <w:tab w:val="center" w:pos="5102"/>
          <w:tab w:val="left" w:pos="882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4886325" cy="4591050"/>
            <wp:effectExtent l="19050" t="0" r="9525" b="0"/>
            <wp:docPr id="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26" w:rsidRDefault="00825026" w:rsidP="00B7266A">
      <w:pPr>
        <w:tabs>
          <w:tab w:val="center" w:pos="5102"/>
          <w:tab w:val="left" w:pos="8820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0153" w:rsidRDefault="00176B10" w:rsidP="00110153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76B1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5106838" cy="3597215"/>
            <wp:effectExtent l="19050" t="19050" r="17612" b="22285"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38" cy="3597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6A" w:rsidRDefault="00837E6A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7E4" w:rsidRDefault="004B47E4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7E4" w:rsidRDefault="004B47E4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B70F6" w:rsidRDefault="009B70F6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7E4" w:rsidRDefault="004B47E4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7E4" w:rsidRPr="004B47E4" w:rsidRDefault="004B47E4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47E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Programme Python </w:t>
      </w:r>
    </w:p>
    <w:p w:rsidR="004B47E4" w:rsidRDefault="004B47E4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47E4">
        <w:rPr>
          <w:rFonts w:ascii="Times New Roman" w:hAnsi="Times New Roman" w:cs="Times New Roman"/>
          <w:b/>
          <w:color w:val="002060"/>
          <w:sz w:val="24"/>
          <w:szCs w:val="24"/>
        </w:rPr>
        <w:t>pour l’étalonnage du capteur MPX5100AP</w:t>
      </w:r>
    </w:p>
    <w:p w:rsidR="003F66D0" w:rsidRDefault="003F66D0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66D0" w:rsidRDefault="003F66D0" w:rsidP="00825026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F66D0" w:rsidRDefault="001E17A8" w:rsidP="00D437AF">
      <w:pPr>
        <w:tabs>
          <w:tab w:val="center" w:pos="5102"/>
          <w:tab w:val="left" w:pos="8820"/>
        </w:tabs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5391150" cy="4752975"/>
            <wp:effectExtent l="19050" t="0" r="0" b="0"/>
            <wp:docPr id="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10" w:rsidRDefault="00176B10" w:rsidP="00176B10">
      <w:pPr>
        <w:tabs>
          <w:tab w:val="center" w:pos="5102"/>
          <w:tab w:val="left" w:pos="8820"/>
        </w:tabs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E17A8" w:rsidRDefault="001E17A8" w:rsidP="00D437AF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76B10" w:rsidRDefault="001E17A8" w:rsidP="00D437AF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4321810" cy="3524326"/>
            <wp:effectExtent l="19050" t="19050" r="21590" b="18974"/>
            <wp:docPr id="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524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15" w:rsidRDefault="00B31C15" w:rsidP="00D437AF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31C15" w:rsidRDefault="00B31C15" w:rsidP="00D437AF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31C15" w:rsidRDefault="00B31C15" w:rsidP="00D437AF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31C15" w:rsidRDefault="00B31C15" w:rsidP="00B31C15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Documentation technique du capteur MPX5100AP</w:t>
      </w:r>
    </w:p>
    <w:p w:rsidR="00560A4A" w:rsidRDefault="00560A4A" w:rsidP="00B31C15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1378D" w:rsidRDefault="00C1378D" w:rsidP="00B31C15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E7373" w:rsidRDefault="00560A4A" w:rsidP="00B31C15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Schéma du capteur                                  Brochage du capteur</w:t>
      </w:r>
    </w:p>
    <w:p w:rsidR="006B571F" w:rsidRDefault="006A5CB7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1227815" cy="1800000"/>
            <wp:effectExtent l="19050" t="0" r="0" b="0"/>
            <wp:docPr id="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1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A4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</w:t>
      </w:r>
      <w:r w:rsidR="00FA67E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1124403" cy="180000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73" w:rsidRDefault="005A5677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V</w:t>
      </w:r>
      <w:r w:rsidRPr="005A5677">
        <w:rPr>
          <w:rFonts w:ascii="Times New Roman" w:hAnsi="Times New Roman" w:cs="Times New Roman"/>
          <w:b/>
          <w:color w:val="002060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 : alimentation 5 V</w:t>
      </w:r>
    </w:p>
    <w:p w:rsidR="00E3492A" w:rsidRDefault="00E3492A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DNC : broche non connectée</w:t>
      </w:r>
    </w:p>
    <w:p w:rsidR="00E3492A" w:rsidRDefault="00E3492A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B571F" w:rsidRDefault="006B571F" w:rsidP="00485BE0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Caractéristique du capteur</w:t>
      </w:r>
    </w:p>
    <w:p w:rsidR="006B571F" w:rsidRDefault="006B571F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B571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3862588" cy="2160000"/>
            <wp:effectExtent l="19050" t="0" r="4562" b="0"/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73" w:rsidRDefault="000E7373" w:rsidP="006A5CB7">
      <w:pPr>
        <w:tabs>
          <w:tab w:val="center" w:pos="5102"/>
          <w:tab w:val="left" w:pos="882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B571F" w:rsidRDefault="006B571F" w:rsidP="006B571F">
      <w:pPr>
        <w:tabs>
          <w:tab w:val="center" w:pos="5102"/>
          <w:tab w:val="left" w:pos="8820"/>
        </w:tabs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B571F" w:rsidRDefault="006A5CB7" w:rsidP="006B571F">
      <w:pPr>
        <w:pStyle w:val="PrformatHTML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C</w:t>
      </w:r>
      <w:r w:rsidR="006B571F" w:rsidRPr="006B57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ircuit recommandé par le constructeur </w:t>
      </w:r>
      <w:r w:rsidR="00560A4A">
        <w:rPr>
          <w:rFonts w:ascii="Times New Roman" w:hAnsi="Times New Roman" w:cs="Times New Roman"/>
          <w:b/>
          <w:color w:val="002060"/>
          <w:sz w:val="24"/>
          <w:szCs w:val="24"/>
        </w:rPr>
        <w:t>(NXP)</w:t>
      </w:r>
      <w:r w:rsidR="006B571F" w:rsidRPr="006B57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pour relier la sortie du capteur MPX5100AP  à un microprocesseur ou un microcontrôleur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946"/>
        <w:gridCol w:w="4474"/>
      </w:tblGrid>
      <w:tr w:rsidR="00C1378D" w:rsidTr="00C1378D">
        <w:tc>
          <w:tcPr>
            <w:tcW w:w="5172" w:type="dxa"/>
            <w:vAlign w:val="center"/>
          </w:tcPr>
          <w:p w:rsidR="00C1378D" w:rsidRDefault="00C1378D" w:rsidP="00C1378D">
            <w:pPr>
              <w:pStyle w:val="PrformatHTML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1378D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3619500" cy="1962150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r="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C1378D" w:rsidRDefault="00C71101" w:rsidP="006B571F">
            <w:pPr>
              <w:pStyle w:val="PrformatHTML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pict>
                <v:oval id="_x0000_s1127" style="position:absolute;left:0;text-align:left;margin-left:29.15pt;margin-top:103.6pt;width:54pt;height:48.75pt;z-index:253103104;mso-position-horizontal-relative:text;mso-position-vertical-relative:text" filled="f" strokecolor="red" strokeweight="2pt"/>
              </w:pict>
            </w:r>
            <w:r w:rsidR="00C1378D" w:rsidRPr="00C1378D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2651429" cy="2880000"/>
                  <wp:effectExtent l="19050" t="0" r="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29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78D" w:rsidRDefault="00C1378D" w:rsidP="006B571F">
      <w:pPr>
        <w:pStyle w:val="PrformatHTM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3354C" w:rsidRPr="0003354C" w:rsidRDefault="00CC346D" w:rsidP="0003354C">
      <w:pPr>
        <w:pStyle w:val="PrformatHTML"/>
        <w:tabs>
          <w:tab w:val="clear" w:pos="6412"/>
          <w:tab w:val="left" w:pos="5954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C1378D" w:rsidRPr="00C137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Capacité équivalente à </w:t>
      </w:r>
      <w:r w:rsidR="00BE25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environ </w:t>
      </w:r>
      <w:r w:rsidR="00C1378D" w:rsidRPr="00C1378D">
        <w:rPr>
          <w:rFonts w:ascii="Times New Roman" w:hAnsi="Times New Roman" w:cs="Times New Roman"/>
          <w:b/>
          <w:color w:val="FF0000"/>
          <w:sz w:val="24"/>
          <w:szCs w:val="24"/>
        </w:rPr>
        <w:t>470 pF</w:t>
      </w:r>
    </w:p>
    <w:p w:rsidR="00FA67E3" w:rsidRPr="00CC346D" w:rsidRDefault="00FA67E3" w:rsidP="00BE2597">
      <w:pPr>
        <w:pStyle w:val="PrformatHTML"/>
        <w:tabs>
          <w:tab w:val="clear" w:pos="6412"/>
          <w:tab w:val="left" w:pos="5954"/>
        </w:tabs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sectPr w:rsidR="00FA67E3" w:rsidRPr="00CC346D" w:rsidSect="005646BC">
      <w:pgSz w:w="11906" w:h="16838"/>
      <w:pgMar w:top="454" w:right="851" w:bottom="3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833" w:rsidRDefault="004F3833" w:rsidP="00DF0B1B">
      <w:pPr>
        <w:spacing w:after="0" w:line="240" w:lineRule="auto"/>
      </w:pPr>
      <w:r>
        <w:separator/>
      </w:r>
    </w:p>
  </w:endnote>
  <w:endnote w:type="continuationSeparator" w:id="1">
    <w:p w:rsidR="004F3833" w:rsidRDefault="004F3833" w:rsidP="00DF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833" w:rsidRDefault="004F3833" w:rsidP="00DF0B1B">
      <w:pPr>
        <w:spacing w:after="0" w:line="240" w:lineRule="auto"/>
      </w:pPr>
      <w:r>
        <w:separator/>
      </w:r>
    </w:p>
  </w:footnote>
  <w:footnote w:type="continuationSeparator" w:id="1">
    <w:p w:rsidR="004F3833" w:rsidRDefault="004F3833" w:rsidP="00DF0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67A"/>
    <w:multiLevelType w:val="hybridMultilevel"/>
    <w:tmpl w:val="C930BF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89006B"/>
    <w:multiLevelType w:val="hybridMultilevel"/>
    <w:tmpl w:val="E220853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C00B60"/>
    <w:multiLevelType w:val="hybridMultilevel"/>
    <w:tmpl w:val="D758F742"/>
    <w:lvl w:ilvl="0" w:tplc="3DB6F40A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BB05C43"/>
    <w:multiLevelType w:val="hybridMultilevel"/>
    <w:tmpl w:val="07CEA6FC"/>
    <w:lvl w:ilvl="0" w:tplc="412817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5257A"/>
    <w:multiLevelType w:val="hybridMultilevel"/>
    <w:tmpl w:val="01625894"/>
    <w:lvl w:ilvl="0" w:tplc="B0B819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C5731"/>
    <w:multiLevelType w:val="hybridMultilevel"/>
    <w:tmpl w:val="587883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E92F69"/>
    <w:multiLevelType w:val="hybridMultilevel"/>
    <w:tmpl w:val="802445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BB68AB"/>
    <w:multiLevelType w:val="hybridMultilevel"/>
    <w:tmpl w:val="712C26EE"/>
    <w:lvl w:ilvl="0" w:tplc="040C000B">
      <w:start w:val="1"/>
      <w:numFmt w:val="bullet"/>
      <w:lvlText w:val=""/>
      <w:lvlJc w:val="left"/>
      <w:pPr>
        <w:ind w:left="3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40703F55"/>
    <w:multiLevelType w:val="hybridMultilevel"/>
    <w:tmpl w:val="BEDED6D8"/>
    <w:lvl w:ilvl="0" w:tplc="774659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A2F6A"/>
    <w:multiLevelType w:val="hybridMultilevel"/>
    <w:tmpl w:val="F6EEA6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679280C"/>
    <w:multiLevelType w:val="hybridMultilevel"/>
    <w:tmpl w:val="0F9C1FF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2A34"/>
    <w:rsid w:val="0000237F"/>
    <w:rsid w:val="00007E18"/>
    <w:rsid w:val="00012F2E"/>
    <w:rsid w:val="00013086"/>
    <w:rsid w:val="000148E4"/>
    <w:rsid w:val="000253B0"/>
    <w:rsid w:val="0002545E"/>
    <w:rsid w:val="0003354C"/>
    <w:rsid w:val="00033A81"/>
    <w:rsid w:val="00033D9F"/>
    <w:rsid w:val="00035A7C"/>
    <w:rsid w:val="00037300"/>
    <w:rsid w:val="00055387"/>
    <w:rsid w:val="000603A4"/>
    <w:rsid w:val="0006287F"/>
    <w:rsid w:val="00064D9C"/>
    <w:rsid w:val="000662DE"/>
    <w:rsid w:val="00066409"/>
    <w:rsid w:val="00067407"/>
    <w:rsid w:val="00067724"/>
    <w:rsid w:val="00071CC7"/>
    <w:rsid w:val="000747B4"/>
    <w:rsid w:val="000752ED"/>
    <w:rsid w:val="00077BD2"/>
    <w:rsid w:val="00081579"/>
    <w:rsid w:val="00081E4B"/>
    <w:rsid w:val="00082F75"/>
    <w:rsid w:val="00092E91"/>
    <w:rsid w:val="0009702E"/>
    <w:rsid w:val="000A2CC4"/>
    <w:rsid w:val="000A34BB"/>
    <w:rsid w:val="000A3C51"/>
    <w:rsid w:val="000B67E0"/>
    <w:rsid w:val="000B6D9D"/>
    <w:rsid w:val="000B74A7"/>
    <w:rsid w:val="000B7B8A"/>
    <w:rsid w:val="000C26F1"/>
    <w:rsid w:val="000C609B"/>
    <w:rsid w:val="000D45BA"/>
    <w:rsid w:val="000D5FE0"/>
    <w:rsid w:val="000D6C5C"/>
    <w:rsid w:val="000E00B2"/>
    <w:rsid w:val="000E3856"/>
    <w:rsid w:val="000E57EC"/>
    <w:rsid w:val="000E7373"/>
    <w:rsid w:val="0010072C"/>
    <w:rsid w:val="00100C75"/>
    <w:rsid w:val="001058DC"/>
    <w:rsid w:val="00110153"/>
    <w:rsid w:val="00110621"/>
    <w:rsid w:val="0011176D"/>
    <w:rsid w:val="00111BCD"/>
    <w:rsid w:val="00111D64"/>
    <w:rsid w:val="00113C0A"/>
    <w:rsid w:val="0011492E"/>
    <w:rsid w:val="001149CB"/>
    <w:rsid w:val="00114E5E"/>
    <w:rsid w:val="00116620"/>
    <w:rsid w:val="001221C7"/>
    <w:rsid w:val="001228C5"/>
    <w:rsid w:val="0012624C"/>
    <w:rsid w:val="001262DC"/>
    <w:rsid w:val="001324E8"/>
    <w:rsid w:val="00134015"/>
    <w:rsid w:val="00134B91"/>
    <w:rsid w:val="0014060F"/>
    <w:rsid w:val="00142A1F"/>
    <w:rsid w:val="0014498E"/>
    <w:rsid w:val="00144FBC"/>
    <w:rsid w:val="001471D3"/>
    <w:rsid w:val="001472CF"/>
    <w:rsid w:val="001522A7"/>
    <w:rsid w:val="001529F1"/>
    <w:rsid w:val="001550F1"/>
    <w:rsid w:val="0016031E"/>
    <w:rsid w:val="001608F4"/>
    <w:rsid w:val="00161AB9"/>
    <w:rsid w:val="00163FE8"/>
    <w:rsid w:val="00164515"/>
    <w:rsid w:val="001645C9"/>
    <w:rsid w:val="00170BAE"/>
    <w:rsid w:val="00172641"/>
    <w:rsid w:val="00172BD8"/>
    <w:rsid w:val="0017331C"/>
    <w:rsid w:val="00176B10"/>
    <w:rsid w:val="00176E29"/>
    <w:rsid w:val="00177F5D"/>
    <w:rsid w:val="00190580"/>
    <w:rsid w:val="001948A8"/>
    <w:rsid w:val="001A0823"/>
    <w:rsid w:val="001A1106"/>
    <w:rsid w:val="001A7116"/>
    <w:rsid w:val="001C0858"/>
    <w:rsid w:val="001D3B14"/>
    <w:rsid w:val="001D42AE"/>
    <w:rsid w:val="001D54AF"/>
    <w:rsid w:val="001E17A8"/>
    <w:rsid w:val="001E2919"/>
    <w:rsid w:val="001E3DCE"/>
    <w:rsid w:val="001E5311"/>
    <w:rsid w:val="001E70CF"/>
    <w:rsid w:val="001F30FD"/>
    <w:rsid w:val="001F35AD"/>
    <w:rsid w:val="00202338"/>
    <w:rsid w:val="00202C7B"/>
    <w:rsid w:val="00204409"/>
    <w:rsid w:val="00205E1D"/>
    <w:rsid w:val="0020670D"/>
    <w:rsid w:val="0021176A"/>
    <w:rsid w:val="0021492D"/>
    <w:rsid w:val="0021664F"/>
    <w:rsid w:val="00222309"/>
    <w:rsid w:val="002238F0"/>
    <w:rsid w:val="00224619"/>
    <w:rsid w:val="00227192"/>
    <w:rsid w:val="00235589"/>
    <w:rsid w:val="00236D58"/>
    <w:rsid w:val="00240D62"/>
    <w:rsid w:val="00241754"/>
    <w:rsid w:val="002450AC"/>
    <w:rsid w:val="0024530E"/>
    <w:rsid w:val="00247856"/>
    <w:rsid w:val="0025561B"/>
    <w:rsid w:val="00256F1F"/>
    <w:rsid w:val="002571A8"/>
    <w:rsid w:val="00257F71"/>
    <w:rsid w:val="0026079C"/>
    <w:rsid w:val="00275CC8"/>
    <w:rsid w:val="0028088F"/>
    <w:rsid w:val="00281822"/>
    <w:rsid w:val="00291EAF"/>
    <w:rsid w:val="00297271"/>
    <w:rsid w:val="00297F99"/>
    <w:rsid w:val="002A516D"/>
    <w:rsid w:val="002A6171"/>
    <w:rsid w:val="002A6895"/>
    <w:rsid w:val="002B0547"/>
    <w:rsid w:val="002B157A"/>
    <w:rsid w:val="002B2F96"/>
    <w:rsid w:val="002B5A72"/>
    <w:rsid w:val="002C033B"/>
    <w:rsid w:val="002C2727"/>
    <w:rsid w:val="002C2B8C"/>
    <w:rsid w:val="002C35E4"/>
    <w:rsid w:val="002C6941"/>
    <w:rsid w:val="002C793B"/>
    <w:rsid w:val="002D3298"/>
    <w:rsid w:val="002D34E2"/>
    <w:rsid w:val="002D47FC"/>
    <w:rsid w:val="002D7228"/>
    <w:rsid w:val="002E45EB"/>
    <w:rsid w:val="002E5E18"/>
    <w:rsid w:val="002E7079"/>
    <w:rsid w:val="002F2CC9"/>
    <w:rsid w:val="002F3D47"/>
    <w:rsid w:val="0030010D"/>
    <w:rsid w:val="00300877"/>
    <w:rsid w:val="00303ABB"/>
    <w:rsid w:val="00303BFD"/>
    <w:rsid w:val="003066D1"/>
    <w:rsid w:val="00307A20"/>
    <w:rsid w:val="00307C69"/>
    <w:rsid w:val="00316C04"/>
    <w:rsid w:val="00320308"/>
    <w:rsid w:val="00320345"/>
    <w:rsid w:val="00325DA2"/>
    <w:rsid w:val="00341BBE"/>
    <w:rsid w:val="003457E3"/>
    <w:rsid w:val="00351B44"/>
    <w:rsid w:val="0035316B"/>
    <w:rsid w:val="00353B9C"/>
    <w:rsid w:val="003552BF"/>
    <w:rsid w:val="0035716F"/>
    <w:rsid w:val="0035780C"/>
    <w:rsid w:val="00361749"/>
    <w:rsid w:val="00362CC3"/>
    <w:rsid w:val="003666D0"/>
    <w:rsid w:val="00366789"/>
    <w:rsid w:val="0037016E"/>
    <w:rsid w:val="0037025D"/>
    <w:rsid w:val="003718AC"/>
    <w:rsid w:val="003739B0"/>
    <w:rsid w:val="00380370"/>
    <w:rsid w:val="003810AC"/>
    <w:rsid w:val="0038321C"/>
    <w:rsid w:val="00383DBF"/>
    <w:rsid w:val="00384B50"/>
    <w:rsid w:val="003870CC"/>
    <w:rsid w:val="00393CC4"/>
    <w:rsid w:val="00393E4B"/>
    <w:rsid w:val="003971DE"/>
    <w:rsid w:val="003A2B90"/>
    <w:rsid w:val="003A7191"/>
    <w:rsid w:val="003B230A"/>
    <w:rsid w:val="003B2A66"/>
    <w:rsid w:val="003B700F"/>
    <w:rsid w:val="003B7BC2"/>
    <w:rsid w:val="003B7E1A"/>
    <w:rsid w:val="003C051A"/>
    <w:rsid w:val="003C1569"/>
    <w:rsid w:val="003C2F0D"/>
    <w:rsid w:val="003C4B4D"/>
    <w:rsid w:val="003C70CC"/>
    <w:rsid w:val="003D1713"/>
    <w:rsid w:val="003D4169"/>
    <w:rsid w:val="003E496E"/>
    <w:rsid w:val="003E6251"/>
    <w:rsid w:val="003E6981"/>
    <w:rsid w:val="003F1354"/>
    <w:rsid w:val="003F2782"/>
    <w:rsid w:val="003F66D0"/>
    <w:rsid w:val="00400B54"/>
    <w:rsid w:val="00401922"/>
    <w:rsid w:val="00402475"/>
    <w:rsid w:val="004035DE"/>
    <w:rsid w:val="00405A4B"/>
    <w:rsid w:val="00415AA4"/>
    <w:rsid w:val="004205D5"/>
    <w:rsid w:val="00422984"/>
    <w:rsid w:val="004233D3"/>
    <w:rsid w:val="00423807"/>
    <w:rsid w:val="00431D7A"/>
    <w:rsid w:val="00441095"/>
    <w:rsid w:val="00446C39"/>
    <w:rsid w:val="00452C25"/>
    <w:rsid w:val="004658E2"/>
    <w:rsid w:val="00467A32"/>
    <w:rsid w:val="0048000B"/>
    <w:rsid w:val="00485BE0"/>
    <w:rsid w:val="00486C15"/>
    <w:rsid w:val="004937BB"/>
    <w:rsid w:val="004A0607"/>
    <w:rsid w:val="004A178A"/>
    <w:rsid w:val="004A18C1"/>
    <w:rsid w:val="004B0510"/>
    <w:rsid w:val="004B0C60"/>
    <w:rsid w:val="004B19C4"/>
    <w:rsid w:val="004B47E4"/>
    <w:rsid w:val="004C0861"/>
    <w:rsid w:val="004C1C43"/>
    <w:rsid w:val="004C5F4B"/>
    <w:rsid w:val="004D3238"/>
    <w:rsid w:val="004D48C4"/>
    <w:rsid w:val="004D5B8A"/>
    <w:rsid w:val="004D73AB"/>
    <w:rsid w:val="004D7B4F"/>
    <w:rsid w:val="004E7F47"/>
    <w:rsid w:val="004F0604"/>
    <w:rsid w:val="004F3833"/>
    <w:rsid w:val="004F56F8"/>
    <w:rsid w:val="004F5A64"/>
    <w:rsid w:val="004F7963"/>
    <w:rsid w:val="00503C5F"/>
    <w:rsid w:val="00504B3E"/>
    <w:rsid w:val="00505344"/>
    <w:rsid w:val="00505C41"/>
    <w:rsid w:val="0051103D"/>
    <w:rsid w:val="005144F9"/>
    <w:rsid w:val="005148D6"/>
    <w:rsid w:val="00516B2F"/>
    <w:rsid w:val="00523C99"/>
    <w:rsid w:val="005250C2"/>
    <w:rsid w:val="00526946"/>
    <w:rsid w:val="00535302"/>
    <w:rsid w:val="00535452"/>
    <w:rsid w:val="0053651A"/>
    <w:rsid w:val="00536AAF"/>
    <w:rsid w:val="005447BD"/>
    <w:rsid w:val="005453EC"/>
    <w:rsid w:val="00545DE2"/>
    <w:rsid w:val="00546D42"/>
    <w:rsid w:val="005550B7"/>
    <w:rsid w:val="00555601"/>
    <w:rsid w:val="00560A4A"/>
    <w:rsid w:val="00562437"/>
    <w:rsid w:val="005646BC"/>
    <w:rsid w:val="0056752C"/>
    <w:rsid w:val="00571233"/>
    <w:rsid w:val="00572A1F"/>
    <w:rsid w:val="005733DE"/>
    <w:rsid w:val="00575748"/>
    <w:rsid w:val="00577AC9"/>
    <w:rsid w:val="00583EA9"/>
    <w:rsid w:val="00583F14"/>
    <w:rsid w:val="00587990"/>
    <w:rsid w:val="00591923"/>
    <w:rsid w:val="00591E51"/>
    <w:rsid w:val="0059412C"/>
    <w:rsid w:val="00596043"/>
    <w:rsid w:val="005968D9"/>
    <w:rsid w:val="005A0283"/>
    <w:rsid w:val="005A15E5"/>
    <w:rsid w:val="005A5677"/>
    <w:rsid w:val="005A5B0E"/>
    <w:rsid w:val="005A5B40"/>
    <w:rsid w:val="005B013E"/>
    <w:rsid w:val="005B03BC"/>
    <w:rsid w:val="005B3DAE"/>
    <w:rsid w:val="005C0F4A"/>
    <w:rsid w:val="005C1452"/>
    <w:rsid w:val="005C1BDB"/>
    <w:rsid w:val="005D0142"/>
    <w:rsid w:val="005D127C"/>
    <w:rsid w:val="005D18C2"/>
    <w:rsid w:val="005E0DE3"/>
    <w:rsid w:val="005E3204"/>
    <w:rsid w:val="005E3456"/>
    <w:rsid w:val="005E5AD9"/>
    <w:rsid w:val="005F41C5"/>
    <w:rsid w:val="005F4A28"/>
    <w:rsid w:val="0060487D"/>
    <w:rsid w:val="0060555E"/>
    <w:rsid w:val="006075C7"/>
    <w:rsid w:val="00610CFE"/>
    <w:rsid w:val="00614A97"/>
    <w:rsid w:val="00616EC7"/>
    <w:rsid w:val="00621DB8"/>
    <w:rsid w:val="00622413"/>
    <w:rsid w:val="00622E78"/>
    <w:rsid w:val="006248EA"/>
    <w:rsid w:val="00630046"/>
    <w:rsid w:val="006333EB"/>
    <w:rsid w:val="006421AB"/>
    <w:rsid w:val="0064541E"/>
    <w:rsid w:val="00647532"/>
    <w:rsid w:val="00650FFA"/>
    <w:rsid w:val="00654C9F"/>
    <w:rsid w:val="00655D10"/>
    <w:rsid w:val="00656096"/>
    <w:rsid w:val="00657C90"/>
    <w:rsid w:val="00660227"/>
    <w:rsid w:val="00663ABF"/>
    <w:rsid w:val="0066454C"/>
    <w:rsid w:val="006662BF"/>
    <w:rsid w:val="00667622"/>
    <w:rsid w:val="00667674"/>
    <w:rsid w:val="00672EB6"/>
    <w:rsid w:val="00673C89"/>
    <w:rsid w:val="00676EEE"/>
    <w:rsid w:val="006773AF"/>
    <w:rsid w:val="0068036D"/>
    <w:rsid w:val="00680452"/>
    <w:rsid w:val="0068279C"/>
    <w:rsid w:val="00683B58"/>
    <w:rsid w:val="00686319"/>
    <w:rsid w:val="00690C85"/>
    <w:rsid w:val="006A5CB7"/>
    <w:rsid w:val="006A703D"/>
    <w:rsid w:val="006A72CA"/>
    <w:rsid w:val="006B0131"/>
    <w:rsid w:val="006B0A77"/>
    <w:rsid w:val="006B20AE"/>
    <w:rsid w:val="006B28A1"/>
    <w:rsid w:val="006B485B"/>
    <w:rsid w:val="006B571F"/>
    <w:rsid w:val="006B7825"/>
    <w:rsid w:val="006C289A"/>
    <w:rsid w:val="006C4108"/>
    <w:rsid w:val="006D017D"/>
    <w:rsid w:val="006D3246"/>
    <w:rsid w:val="006D597E"/>
    <w:rsid w:val="006E2424"/>
    <w:rsid w:val="006E4022"/>
    <w:rsid w:val="006E453E"/>
    <w:rsid w:val="006F3241"/>
    <w:rsid w:val="006F5AE9"/>
    <w:rsid w:val="00700892"/>
    <w:rsid w:val="0070798B"/>
    <w:rsid w:val="0071030C"/>
    <w:rsid w:val="00720B2C"/>
    <w:rsid w:val="007233DF"/>
    <w:rsid w:val="00731935"/>
    <w:rsid w:val="00735020"/>
    <w:rsid w:val="007375F1"/>
    <w:rsid w:val="007402D0"/>
    <w:rsid w:val="0074440F"/>
    <w:rsid w:val="00754484"/>
    <w:rsid w:val="007553DA"/>
    <w:rsid w:val="00756CD5"/>
    <w:rsid w:val="00757E6D"/>
    <w:rsid w:val="00762354"/>
    <w:rsid w:val="00764173"/>
    <w:rsid w:val="00764350"/>
    <w:rsid w:val="00764B58"/>
    <w:rsid w:val="00767FA0"/>
    <w:rsid w:val="00771E23"/>
    <w:rsid w:val="007739A7"/>
    <w:rsid w:val="00775D07"/>
    <w:rsid w:val="007818A2"/>
    <w:rsid w:val="00785CBB"/>
    <w:rsid w:val="00790649"/>
    <w:rsid w:val="007929D8"/>
    <w:rsid w:val="0079353D"/>
    <w:rsid w:val="0079496D"/>
    <w:rsid w:val="00797702"/>
    <w:rsid w:val="007A37B5"/>
    <w:rsid w:val="007A60E6"/>
    <w:rsid w:val="007A773E"/>
    <w:rsid w:val="007B1C35"/>
    <w:rsid w:val="007B265D"/>
    <w:rsid w:val="007B579F"/>
    <w:rsid w:val="007C5696"/>
    <w:rsid w:val="007C6EEA"/>
    <w:rsid w:val="007D0289"/>
    <w:rsid w:val="007D1404"/>
    <w:rsid w:val="007D1E82"/>
    <w:rsid w:val="007D222B"/>
    <w:rsid w:val="007D3B1D"/>
    <w:rsid w:val="007E06C8"/>
    <w:rsid w:val="007E45C7"/>
    <w:rsid w:val="007E479D"/>
    <w:rsid w:val="007E6BF6"/>
    <w:rsid w:val="007E799C"/>
    <w:rsid w:val="007F06AA"/>
    <w:rsid w:val="007F3D5B"/>
    <w:rsid w:val="007F5033"/>
    <w:rsid w:val="007F5258"/>
    <w:rsid w:val="007F5B5F"/>
    <w:rsid w:val="007F6CCC"/>
    <w:rsid w:val="007F7871"/>
    <w:rsid w:val="0080162D"/>
    <w:rsid w:val="00801B9E"/>
    <w:rsid w:val="00814B1F"/>
    <w:rsid w:val="00816C83"/>
    <w:rsid w:val="00822A34"/>
    <w:rsid w:val="00825026"/>
    <w:rsid w:val="008267F5"/>
    <w:rsid w:val="00826D93"/>
    <w:rsid w:val="00826DD7"/>
    <w:rsid w:val="00833741"/>
    <w:rsid w:val="00833F6D"/>
    <w:rsid w:val="00834FE3"/>
    <w:rsid w:val="00837E6A"/>
    <w:rsid w:val="00841BC0"/>
    <w:rsid w:val="00844AB5"/>
    <w:rsid w:val="00845314"/>
    <w:rsid w:val="00845428"/>
    <w:rsid w:val="00845955"/>
    <w:rsid w:val="0084780B"/>
    <w:rsid w:val="0085015D"/>
    <w:rsid w:val="00850895"/>
    <w:rsid w:val="00851724"/>
    <w:rsid w:val="008525FB"/>
    <w:rsid w:val="0085587A"/>
    <w:rsid w:val="00856D28"/>
    <w:rsid w:val="00857020"/>
    <w:rsid w:val="00861858"/>
    <w:rsid w:val="008626AB"/>
    <w:rsid w:val="008632BC"/>
    <w:rsid w:val="008633EC"/>
    <w:rsid w:val="00865F45"/>
    <w:rsid w:val="008732F8"/>
    <w:rsid w:val="008746EC"/>
    <w:rsid w:val="00876471"/>
    <w:rsid w:val="00877DD6"/>
    <w:rsid w:val="0088517C"/>
    <w:rsid w:val="00891C12"/>
    <w:rsid w:val="00892906"/>
    <w:rsid w:val="00892DE9"/>
    <w:rsid w:val="0089339B"/>
    <w:rsid w:val="00896A4B"/>
    <w:rsid w:val="008A114D"/>
    <w:rsid w:val="008A1B80"/>
    <w:rsid w:val="008B52A7"/>
    <w:rsid w:val="008B6660"/>
    <w:rsid w:val="008C04D7"/>
    <w:rsid w:val="008C1DF6"/>
    <w:rsid w:val="008C2307"/>
    <w:rsid w:val="008C317A"/>
    <w:rsid w:val="008C3435"/>
    <w:rsid w:val="008C506B"/>
    <w:rsid w:val="008C5CEF"/>
    <w:rsid w:val="008C6046"/>
    <w:rsid w:val="008C614D"/>
    <w:rsid w:val="008C700E"/>
    <w:rsid w:val="008D2EFE"/>
    <w:rsid w:val="008D33E4"/>
    <w:rsid w:val="008D42FF"/>
    <w:rsid w:val="008D78C9"/>
    <w:rsid w:val="008E1ED9"/>
    <w:rsid w:val="008E235D"/>
    <w:rsid w:val="008F3083"/>
    <w:rsid w:val="008F3B79"/>
    <w:rsid w:val="008F450D"/>
    <w:rsid w:val="00903481"/>
    <w:rsid w:val="0090491C"/>
    <w:rsid w:val="00906CEF"/>
    <w:rsid w:val="00912DAB"/>
    <w:rsid w:val="009152D7"/>
    <w:rsid w:val="00915998"/>
    <w:rsid w:val="00925FDA"/>
    <w:rsid w:val="00932F03"/>
    <w:rsid w:val="009357F5"/>
    <w:rsid w:val="00944502"/>
    <w:rsid w:val="00944B81"/>
    <w:rsid w:val="00946E4B"/>
    <w:rsid w:val="00947AA5"/>
    <w:rsid w:val="009502A3"/>
    <w:rsid w:val="009544C0"/>
    <w:rsid w:val="00956238"/>
    <w:rsid w:val="00957647"/>
    <w:rsid w:val="00957747"/>
    <w:rsid w:val="00961253"/>
    <w:rsid w:val="009614DD"/>
    <w:rsid w:val="00962A1D"/>
    <w:rsid w:val="00963FAF"/>
    <w:rsid w:val="00970918"/>
    <w:rsid w:val="00972CAD"/>
    <w:rsid w:val="009755DF"/>
    <w:rsid w:val="00975CAD"/>
    <w:rsid w:val="00990781"/>
    <w:rsid w:val="00991B48"/>
    <w:rsid w:val="009922C2"/>
    <w:rsid w:val="00994BE3"/>
    <w:rsid w:val="009A2B27"/>
    <w:rsid w:val="009A2EDD"/>
    <w:rsid w:val="009A5DC4"/>
    <w:rsid w:val="009A792E"/>
    <w:rsid w:val="009B15D9"/>
    <w:rsid w:val="009B36B4"/>
    <w:rsid w:val="009B438F"/>
    <w:rsid w:val="009B68E6"/>
    <w:rsid w:val="009B7048"/>
    <w:rsid w:val="009B70F6"/>
    <w:rsid w:val="009C2F64"/>
    <w:rsid w:val="009C5BE8"/>
    <w:rsid w:val="009D2DAE"/>
    <w:rsid w:val="009D37C2"/>
    <w:rsid w:val="009D6624"/>
    <w:rsid w:val="009D7498"/>
    <w:rsid w:val="009E1A38"/>
    <w:rsid w:val="009E3A5B"/>
    <w:rsid w:val="009E47FD"/>
    <w:rsid w:val="009E6FA1"/>
    <w:rsid w:val="009E7B29"/>
    <w:rsid w:val="009F2A7E"/>
    <w:rsid w:val="009F5834"/>
    <w:rsid w:val="009F64FE"/>
    <w:rsid w:val="00A027E4"/>
    <w:rsid w:val="00A07631"/>
    <w:rsid w:val="00A11050"/>
    <w:rsid w:val="00A113DC"/>
    <w:rsid w:val="00A13CF6"/>
    <w:rsid w:val="00A23D31"/>
    <w:rsid w:val="00A24F7F"/>
    <w:rsid w:val="00A26141"/>
    <w:rsid w:val="00A26214"/>
    <w:rsid w:val="00A279A0"/>
    <w:rsid w:val="00A345FF"/>
    <w:rsid w:val="00A42507"/>
    <w:rsid w:val="00A4490B"/>
    <w:rsid w:val="00A51FAC"/>
    <w:rsid w:val="00A55608"/>
    <w:rsid w:val="00A55AD7"/>
    <w:rsid w:val="00A564C0"/>
    <w:rsid w:val="00A56D36"/>
    <w:rsid w:val="00A57559"/>
    <w:rsid w:val="00A57D7E"/>
    <w:rsid w:val="00A6073C"/>
    <w:rsid w:val="00A63CB7"/>
    <w:rsid w:val="00A66A93"/>
    <w:rsid w:val="00A70A0E"/>
    <w:rsid w:val="00A73CA6"/>
    <w:rsid w:val="00A75B47"/>
    <w:rsid w:val="00A769D8"/>
    <w:rsid w:val="00A76C88"/>
    <w:rsid w:val="00A808F2"/>
    <w:rsid w:val="00A8328A"/>
    <w:rsid w:val="00A845D0"/>
    <w:rsid w:val="00A85358"/>
    <w:rsid w:val="00A91532"/>
    <w:rsid w:val="00A93490"/>
    <w:rsid w:val="00A97789"/>
    <w:rsid w:val="00AA15BA"/>
    <w:rsid w:val="00AA36BA"/>
    <w:rsid w:val="00AA595C"/>
    <w:rsid w:val="00AB0310"/>
    <w:rsid w:val="00AB1176"/>
    <w:rsid w:val="00AB4390"/>
    <w:rsid w:val="00AB5EAB"/>
    <w:rsid w:val="00AC2827"/>
    <w:rsid w:val="00AD6631"/>
    <w:rsid w:val="00AD6ACB"/>
    <w:rsid w:val="00AD6C92"/>
    <w:rsid w:val="00AE0FD8"/>
    <w:rsid w:val="00AE38C8"/>
    <w:rsid w:val="00AE4A65"/>
    <w:rsid w:val="00AE5863"/>
    <w:rsid w:val="00AE6201"/>
    <w:rsid w:val="00AF2FCB"/>
    <w:rsid w:val="00AF5ADE"/>
    <w:rsid w:val="00AF5EB0"/>
    <w:rsid w:val="00AF6B0F"/>
    <w:rsid w:val="00B00A52"/>
    <w:rsid w:val="00B00FC7"/>
    <w:rsid w:val="00B02A08"/>
    <w:rsid w:val="00B14981"/>
    <w:rsid w:val="00B21B86"/>
    <w:rsid w:val="00B259CD"/>
    <w:rsid w:val="00B265A1"/>
    <w:rsid w:val="00B31879"/>
    <w:rsid w:val="00B31C15"/>
    <w:rsid w:val="00B372D5"/>
    <w:rsid w:val="00B44874"/>
    <w:rsid w:val="00B466F9"/>
    <w:rsid w:val="00B46EA6"/>
    <w:rsid w:val="00B470D1"/>
    <w:rsid w:val="00B47463"/>
    <w:rsid w:val="00B601BC"/>
    <w:rsid w:val="00B61A0C"/>
    <w:rsid w:val="00B66352"/>
    <w:rsid w:val="00B67764"/>
    <w:rsid w:val="00B7242C"/>
    <w:rsid w:val="00B7266A"/>
    <w:rsid w:val="00B727AE"/>
    <w:rsid w:val="00B732EB"/>
    <w:rsid w:val="00B74BF4"/>
    <w:rsid w:val="00B8507C"/>
    <w:rsid w:val="00B92E3A"/>
    <w:rsid w:val="00BA0DCF"/>
    <w:rsid w:val="00BA37C8"/>
    <w:rsid w:val="00BB1D59"/>
    <w:rsid w:val="00BB33F0"/>
    <w:rsid w:val="00BB3BE4"/>
    <w:rsid w:val="00BB40D3"/>
    <w:rsid w:val="00BB65D9"/>
    <w:rsid w:val="00BC0E4F"/>
    <w:rsid w:val="00BC60E6"/>
    <w:rsid w:val="00BC786D"/>
    <w:rsid w:val="00BD038D"/>
    <w:rsid w:val="00BD120D"/>
    <w:rsid w:val="00BD165B"/>
    <w:rsid w:val="00BE2597"/>
    <w:rsid w:val="00BE3E60"/>
    <w:rsid w:val="00BE4D33"/>
    <w:rsid w:val="00BE6FF4"/>
    <w:rsid w:val="00BF0D7F"/>
    <w:rsid w:val="00BF146E"/>
    <w:rsid w:val="00C00D5B"/>
    <w:rsid w:val="00C03E43"/>
    <w:rsid w:val="00C04EB6"/>
    <w:rsid w:val="00C0508F"/>
    <w:rsid w:val="00C05A04"/>
    <w:rsid w:val="00C10696"/>
    <w:rsid w:val="00C12D54"/>
    <w:rsid w:val="00C1378D"/>
    <w:rsid w:val="00C13862"/>
    <w:rsid w:val="00C16502"/>
    <w:rsid w:val="00C2200E"/>
    <w:rsid w:val="00C3013E"/>
    <w:rsid w:val="00C330CD"/>
    <w:rsid w:val="00C36917"/>
    <w:rsid w:val="00C37819"/>
    <w:rsid w:val="00C37F93"/>
    <w:rsid w:val="00C425FF"/>
    <w:rsid w:val="00C44BF9"/>
    <w:rsid w:val="00C45947"/>
    <w:rsid w:val="00C57FF6"/>
    <w:rsid w:val="00C71101"/>
    <w:rsid w:val="00C71307"/>
    <w:rsid w:val="00C71587"/>
    <w:rsid w:val="00C71F89"/>
    <w:rsid w:val="00C72257"/>
    <w:rsid w:val="00C73310"/>
    <w:rsid w:val="00C74DCA"/>
    <w:rsid w:val="00C775BF"/>
    <w:rsid w:val="00C77842"/>
    <w:rsid w:val="00C821BB"/>
    <w:rsid w:val="00C82743"/>
    <w:rsid w:val="00C831D8"/>
    <w:rsid w:val="00C85300"/>
    <w:rsid w:val="00C87366"/>
    <w:rsid w:val="00C878FC"/>
    <w:rsid w:val="00C94DCA"/>
    <w:rsid w:val="00C95435"/>
    <w:rsid w:val="00C9781C"/>
    <w:rsid w:val="00CA0E97"/>
    <w:rsid w:val="00CA332B"/>
    <w:rsid w:val="00CA3D31"/>
    <w:rsid w:val="00CA4880"/>
    <w:rsid w:val="00CA5A63"/>
    <w:rsid w:val="00CA5FD1"/>
    <w:rsid w:val="00CA7C25"/>
    <w:rsid w:val="00CB301F"/>
    <w:rsid w:val="00CB4EFD"/>
    <w:rsid w:val="00CB704A"/>
    <w:rsid w:val="00CB7276"/>
    <w:rsid w:val="00CC346D"/>
    <w:rsid w:val="00CC5A9D"/>
    <w:rsid w:val="00CC76AF"/>
    <w:rsid w:val="00CD07AA"/>
    <w:rsid w:val="00CD76C5"/>
    <w:rsid w:val="00CE2F28"/>
    <w:rsid w:val="00CE33E1"/>
    <w:rsid w:val="00CE7164"/>
    <w:rsid w:val="00CF2CF5"/>
    <w:rsid w:val="00D00851"/>
    <w:rsid w:val="00D03942"/>
    <w:rsid w:val="00D05536"/>
    <w:rsid w:val="00D0765E"/>
    <w:rsid w:val="00D10762"/>
    <w:rsid w:val="00D10FAB"/>
    <w:rsid w:val="00D11257"/>
    <w:rsid w:val="00D115C5"/>
    <w:rsid w:val="00D1591F"/>
    <w:rsid w:val="00D20795"/>
    <w:rsid w:val="00D3277A"/>
    <w:rsid w:val="00D32C6A"/>
    <w:rsid w:val="00D37609"/>
    <w:rsid w:val="00D4061D"/>
    <w:rsid w:val="00D40840"/>
    <w:rsid w:val="00D43643"/>
    <w:rsid w:val="00D437AF"/>
    <w:rsid w:val="00D4387B"/>
    <w:rsid w:val="00D453EF"/>
    <w:rsid w:val="00D45E43"/>
    <w:rsid w:val="00D50AA9"/>
    <w:rsid w:val="00D575DF"/>
    <w:rsid w:val="00D61CBC"/>
    <w:rsid w:val="00D63C85"/>
    <w:rsid w:val="00D6728F"/>
    <w:rsid w:val="00D71A06"/>
    <w:rsid w:val="00D779F8"/>
    <w:rsid w:val="00D77D15"/>
    <w:rsid w:val="00D81554"/>
    <w:rsid w:val="00D90179"/>
    <w:rsid w:val="00D908CE"/>
    <w:rsid w:val="00D917BE"/>
    <w:rsid w:val="00D93898"/>
    <w:rsid w:val="00D941A1"/>
    <w:rsid w:val="00D97244"/>
    <w:rsid w:val="00DA0773"/>
    <w:rsid w:val="00DA30E4"/>
    <w:rsid w:val="00DA4AAC"/>
    <w:rsid w:val="00DA72FE"/>
    <w:rsid w:val="00DA7330"/>
    <w:rsid w:val="00DB05A9"/>
    <w:rsid w:val="00DB1466"/>
    <w:rsid w:val="00DB3672"/>
    <w:rsid w:val="00DB55F1"/>
    <w:rsid w:val="00DC5883"/>
    <w:rsid w:val="00DC675D"/>
    <w:rsid w:val="00DD12B7"/>
    <w:rsid w:val="00DD360D"/>
    <w:rsid w:val="00DD5C98"/>
    <w:rsid w:val="00DD64B6"/>
    <w:rsid w:val="00DD7957"/>
    <w:rsid w:val="00DE11A2"/>
    <w:rsid w:val="00DE40C2"/>
    <w:rsid w:val="00DE5077"/>
    <w:rsid w:val="00DE58FE"/>
    <w:rsid w:val="00DE76DD"/>
    <w:rsid w:val="00DE7D87"/>
    <w:rsid w:val="00DF0B1B"/>
    <w:rsid w:val="00DF319F"/>
    <w:rsid w:val="00DF427D"/>
    <w:rsid w:val="00DF7DDA"/>
    <w:rsid w:val="00E01E63"/>
    <w:rsid w:val="00E030B2"/>
    <w:rsid w:val="00E05265"/>
    <w:rsid w:val="00E105FA"/>
    <w:rsid w:val="00E15645"/>
    <w:rsid w:val="00E17D3D"/>
    <w:rsid w:val="00E21FDB"/>
    <w:rsid w:val="00E25E79"/>
    <w:rsid w:val="00E26188"/>
    <w:rsid w:val="00E313A9"/>
    <w:rsid w:val="00E320F6"/>
    <w:rsid w:val="00E34357"/>
    <w:rsid w:val="00E3492A"/>
    <w:rsid w:val="00E40213"/>
    <w:rsid w:val="00E46F3F"/>
    <w:rsid w:val="00E4785C"/>
    <w:rsid w:val="00E506A3"/>
    <w:rsid w:val="00E6153C"/>
    <w:rsid w:val="00E61D57"/>
    <w:rsid w:val="00E62EFF"/>
    <w:rsid w:val="00E63A45"/>
    <w:rsid w:val="00E63EAA"/>
    <w:rsid w:val="00E658EA"/>
    <w:rsid w:val="00E70E7B"/>
    <w:rsid w:val="00E728E9"/>
    <w:rsid w:val="00E743A8"/>
    <w:rsid w:val="00E749CB"/>
    <w:rsid w:val="00E84986"/>
    <w:rsid w:val="00E91EBA"/>
    <w:rsid w:val="00E92857"/>
    <w:rsid w:val="00E92ACE"/>
    <w:rsid w:val="00E96968"/>
    <w:rsid w:val="00E9709A"/>
    <w:rsid w:val="00EA3D49"/>
    <w:rsid w:val="00EA66F2"/>
    <w:rsid w:val="00EB30F8"/>
    <w:rsid w:val="00EB55BE"/>
    <w:rsid w:val="00EC44C9"/>
    <w:rsid w:val="00ED550A"/>
    <w:rsid w:val="00ED5CEF"/>
    <w:rsid w:val="00ED7553"/>
    <w:rsid w:val="00EF5980"/>
    <w:rsid w:val="00EF711E"/>
    <w:rsid w:val="00F00F9F"/>
    <w:rsid w:val="00F079FE"/>
    <w:rsid w:val="00F14BAB"/>
    <w:rsid w:val="00F16DA9"/>
    <w:rsid w:val="00F1701B"/>
    <w:rsid w:val="00F20496"/>
    <w:rsid w:val="00F2165F"/>
    <w:rsid w:val="00F2213C"/>
    <w:rsid w:val="00F2624E"/>
    <w:rsid w:val="00F3107E"/>
    <w:rsid w:val="00F31352"/>
    <w:rsid w:val="00F32ED6"/>
    <w:rsid w:val="00F3421C"/>
    <w:rsid w:val="00F3495E"/>
    <w:rsid w:val="00F35FC5"/>
    <w:rsid w:val="00F36D10"/>
    <w:rsid w:val="00F37947"/>
    <w:rsid w:val="00F406FB"/>
    <w:rsid w:val="00F41AE3"/>
    <w:rsid w:val="00F421A4"/>
    <w:rsid w:val="00F42E0B"/>
    <w:rsid w:val="00F4491A"/>
    <w:rsid w:val="00F471D7"/>
    <w:rsid w:val="00F47853"/>
    <w:rsid w:val="00F56D2E"/>
    <w:rsid w:val="00F6186D"/>
    <w:rsid w:val="00F63999"/>
    <w:rsid w:val="00F8343D"/>
    <w:rsid w:val="00F84746"/>
    <w:rsid w:val="00F853E9"/>
    <w:rsid w:val="00F86A76"/>
    <w:rsid w:val="00F9450E"/>
    <w:rsid w:val="00FA0C73"/>
    <w:rsid w:val="00FA43FF"/>
    <w:rsid w:val="00FA61C2"/>
    <w:rsid w:val="00FA67E3"/>
    <w:rsid w:val="00FB7E0E"/>
    <w:rsid w:val="00FC09E2"/>
    <w:rsid w:val="00FC6103"/>
    <w:rsid w:val="00FD4E25"/>
    <w:rsid w:val="00FD5BB5"/>
    <w:rsid w:val="00FD6360"/>
    <w:rsid w:val="00FE18C4"/>
    <w:rsid w:val="00FE6F10"/>
    <w:rsid w:val="00FE7990"/>
    <w:rsid w:val="00FF241B"/>
    <w:rsid w:val="00FF2A87"/>
    <w:rsid w:val="00FF3B92"/>
    <w:rsid w:val="00FF5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  <o:rules v:ext="edit">
        <o:r id="V:Rule5" type="arc" idref="#_x0000_s1093"/>
        <o:r id="V:Rule6" type="arc" idref="#_x0000_s1087"/>
        <o:r id="V:Rule7" type="arc" idref="#_x0000_s1086"/>
        <o:r id="V:Rule10" type="connector" idref="#_x0000_s1054"/>
        <o:r id="V:Rule11" type="connector" idref="#_x0000_s1081"/>
        <o:r id="V:Rule12" type="connector" idref="#_x0000_s1063"/>
        <o:r id="V:Rule13" type="connector" idref="#_x0000_s1082"/>
        <o:r id="V:Rule14" type="connector" idref="#_x0000_s1064"/>
        <o:r id="V:Rule15" type="connector" idref="#_x0000_s1056"/>
      </o:rules>
      <o:regrouptable v:ext="edit">
        <o:entry new="1" old="0"/>
        <o:entry new="2" old="0"/>
        <o:entry new="3" old="2"/>
        <o:entry new="4" old="3"/>
        <o:entry new="5" old="0"/>
        <o:entry new="6" old="0"/>
        <o:entry new="7" old="6"/>
        <o:entry new="8" old="0"/>
        <o:entry new="9" old="0"/>
        <o:entry new="10" old="9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033"/>
  </w:style>
  <w:style w:type="paragraph" w:styleId="Titre1">
    <w:name w:val="heading 1"/>
    <w:basedOn w:val="Normal"/>
    <w:next w:val="Normal"/>
    <w:link w:val="Titre1Car"/>
    <w:uiPriority w:val="9"/>
    <w:qFormat/>
    <w:rsid w:val="00CB30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972CAD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1A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A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0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105F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90649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972CA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rsid w:val="00972CAD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table" w:styleId="Grilledutableau">
    <w:name w:val="Table Grid"/>
    <w:basedOn w:val="TableauNormal"/>
    <w:uiPriority w:val="59"/>
    <w:rsid w:val="007D1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es">
    <w:name w:val="lang-es"/>
    <w:basedOn w:val="Policepardfaut"/>
    <w:rsid w:val="00A55AD7"/>
  </w:style>
  <w:style w:type="paragraph" w:styleId="En-tte">
    <w:name w:val="header"/>
    <w:basedOn w:val="Normal"/>
    <w:link w:val="En-tteCar"/>
    <w:uiPriority w:val="99"/>
    <w:unhideWhenUsed/>
    <w:rsid w:val="00DF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0B1B"/>
  </w:style>
  <w:style w:type="paragraph" w:styleId="Pieddepage">
    <w:name w:val="footer"/>
    <w:basedOn w:val="Normal"/>
    <w:link w:val="PieddepageCar"/>
    <w:uiPriority w:val="99"/>
    <w:unhideWhenUsed/>
    <w:rsid w:val="00DF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0B1B"/>
  </w:style>
  <w:style w:type="character" w:styleId="Textedelespacerserv">
    <w:name w:val="Placeholder Text"/>
    <w:basedOn w:val="Policepardfaut"/>
    <w:uiPriority w:val="99"/>
    <w:semiHidden/>
    <w:rsid w:val="00844AB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844A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44AB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44AB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44A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44AB5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CB30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F41A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orpsdetexte">
    <w:name w:val="Body Text"/>
    <w:basedOn w:val="Normal"/>
    <w:link w:val="CorpsdetexteCar"/>
    <w:semiHidden/>
    <w:rsid w:val="00F41AE3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41AE3"/>
    <w:rPr>
      <w:rFonts w:ascii="Times New Roman" w:eastAsia="Andale Sans UI" w:hAnsi="Times New Roman" w:cs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4B0C60"/>
  </w:style>
  <w:style w:type="character" w:customStyle="1" w:styleId="bold">
    <w:name w:val="bold"/>
    <w:basedOn w:val="Policepardfaut"/>
    <w:rsid w:val="001948A8"/>
  </w:style>
  <w:style w:type="character" w:customStyle="1" w:styleId="link-wrapper">
    <w:name w:val="link-wrapper"/>
    <w:basedOn w:val="Policepardfaut"/>
    <w:rsid w:val="00F421A4"/>
  </w:style>
  <w:style w:type="paragraph" w:customStyle="1" w:styleId="Gdmath">
    <w:name w:val="Gdmath"/>
    <w:basedOn w:val="Normal"/>
    <w:link w:val="GdmathCar"/>
    <w:rsid w:val="006C289A"/>
    <w:pPr>
      <w:spacing w:after="0"/>
      <w:jc w:val="center"/>
    </w:pPr>
    <w:rPr>
      <w:rFonts w:ascii="Times New Roman" w:hAnsi="Times New Roman" w:cs="Times New Roman"/>
      <w:noProof/>
      <w:color w:val="000000"/>
      <w:sz w:val="24"/>
      <w:szCs w:val="24"/>
      <w:lang w:eastAsia="fr-FR"/>
    </w:rPr>
  </w:style>
  <w:style w:type="character" w:customStyle="1" w:styleId="GdmathCar">
    <w:name w:val="Gdmath Car"/>
    <w:basedOn w:val="Policepardfaut"/>
    <w:link w:val="Gdmath"/>
    <w:rsid w:val="006C289A"/>
    <w:rPr>
      <w:rFonts w:ascii="Times New Roman" w:hAnsi="Times New Roman" w:cs="Times New Roman"/>
      <w:noProof/>
      <w:color w:val="000000"/>
      <w:sz w:val="24"/>
      <w:szCs w:val="24"/>
      <w:lang w:eastAsia="fr-FR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325DA2"/>
    <w:pPr>
      <w:shd w:val="clear" w:color="auto" w:fill="EEECE1"/>
      <w:spacing w:after="0" w:line="264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character" w:customStyle="1" w:styleId="ilfuvd">
    <w:name w:val="ilfuvd"/>
    <w:basedOn w:val="Policepardfaut"/>
    <w:rsid w:val="00E61D57"/>
  </w:style>
  <w:style w:type="paragraph" w:styleId="Sansinterligne">
    <w:name w:val="No Spacing"/>
    <w:qFormat/>
    <w:rsid w:val="00FC6103"/>
    <w:pPr>
      <w:spacing w:after="0" w:line="240" w:lineRule="auto"/>
    </w:pPr>
  </w:style>
  <w:style w:type="paragraph" w:styleId="PrformatHTML">
    <w:name w:val="HTML Preformatted"/>
    <w:basedOn w:val="Normal"/>
    <w:link w:val="PrformatHTMLCar"/>
    <w:uiPriority w:val="99"/>
    <w:unhideWhenUsed/>
    <w:rsid w:val="00536A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36AAF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Standard">
    <w:name w:val="Standard"/>
    <w:rsid w:val="005F4A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es-E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6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yperlink" Target="http://matplotlib.org/api/figure_api.html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Roaming\Microsoft\Templates\MS-12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9FA91-C350-4E93-8CAD-B5AFF9670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MS-12</Template>
  <TotalTime>1</TotalTime>
  <Pages>12</Pages>
  <Words>1629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cp:lastPrinted>2019-05-31T08:44:00Z</cp:lastPrinted>
  <dcterms:created xsi:type="dcterms:W3CDTF">2019-06-16T17:09:00Z</dcterms:created>
  <dcterms:modified xsi:type="dcterms:W3CDTF">2019-06-16T17:09:00Z</dcterms:modified>
</cp:coreProperties>
</file>