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0E" w:rsidRDefault="00581C0E">
      <w:pPr>
        <w:rPr>
          <w:rFonts w:eastAsia="Times New Roman" w:cs="Times New Roman"/>
          <w:b/>
          <w:sz w:val="32"/>
          <w:szCs w:val="24"/>
          <w:u w:val="single"/>
          <w:lang w:eastAsia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4126"/>
        <w:gridCol w:w="5162"/>
      </w:tblGrid>
      <w:tr w:rsidR="00581C0E" w:rsidRPr="00581C0E" w:rsidTr="00581C0E">
        <w:trPr>
          <w:trHeight w:val="329"/>
          <w:jc w:val="center"/>
        </w:trPr>
        <w:tc>
          <w:tcPr>
            <w:tcW w:w="2221" w:type="pct"/>
          </w:tcPr>
          <w:p w:rsidR="00581C0E" w:rsidRPr="00581C0E" w:rsidRDefault="00581C0E" w:rsidP="00581C0E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81C0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Classe : Terminale STL</w:t>
            </w:r>
          </w:p>
        </w:tc>
        <w:tc>
          <w:tcPr>
            <w:tcW w:w="2779" w:type="pct"/>
          </w:tcPr>
          <w:p w:rsidR="00581C0E" w:rsidRPr="00581C0E" w:rsidRDefault="00581C0E" w:rsidP="00581C0E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81C0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Sciences physiques et chimiques en laboratoire</w:t>
            </w:r>
          </w:p>
        </w:tc>
      </w:tr>
    </w:tbl>
    <w:p w:rsidR="00581C0E" w:rsidRPr="00FC7517" w:rsidRDefault="00581C0E" w:rsidP="00581C0E">
      <w:pPr>
        <w:rPr>
          <w:rFonts w:cstheme="minorHAns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/>
      </w:tblPr>
      <w:tblGrid>
        <w:gridCol w:w="4126"/>
        <w:gridCol w:w="5162"/>
      </w:tblGrid>
      <w:tr w:rsidR="00581C0E" w:rsidRPr="00581C0E" w:rsidTr="00247E7A">
        <w:trPr>
          <w:trHeight w:val="523"/>
        </w:trPr>
        <w:tc>
          <w:tcPr>
            <w:tcW w:w="2221" w:type="pct"/>
          </w:tcPr>
          <w:p w:rsidR="00581C0E" w:rsidRPr="00581C0E" w:rsidRDefault="00581C0E" w:rsidP="00581C0E">
            <w:r w:rsidRPr="00581C0E">
              <w:t xml:space="preserve">THEME du programme :    </w:t>
            </w:r>
          </w:p>
          <w:p w:rsidR="00581C0E" w:rsidRPr="00581C0E" w:rsidRDefault="00581C0E" w:rsidP="00581C0E">
            <w:pPr>
              <w:jc w:val="center"/>
              <w:rPr>
                <w:b/>
                <w:bCs/>
              </w:rPr>
            </w:pPr>
            <w:r w:rsidRPr="00581C0E">
              <w:rPr>
                <w:b/>
                <w:bCs/>
              </w:rPr>
              <w:t>Des ondes pour agir</w:t>
            </w:r>
          </w:p>
        </w:tc>
        <w:tc>
          <w:tcPr>
            <w:tcW w:w="2779" w:type="pct"/>
          </w:tcPr>
          <w:p w:rsidR="00581C0E" w:rsidRDefault="00581C0E" w:rsidP="00581C0E">
            <w:r w:rsidRPr="00581C0E">
              <w:t xml:space="preserve">Sous-thème : </w:t>
            </w:r>
          </w:p>
          <w:p w:rsidR="00581C0E" w:rsidRPr="00581C0E" w:rsidRDefault="00581C0E" w:rsidP="00581C0E">
            <w:pPr>
              <w:jc w:val="center"/>
              <w:rPr>
                <w:b/>
                <w:bCs/>
              </w:rPr>
            </w:pPr>
            <w:bookmarkStart w:id="0" w:name="_GoBack"/>
            <w:r w:rsidRPr="00581C0E">
              <w:rPr>
                <w:b/>
                <w:bCs/>
              </w:rPr>
              <w:t>Utiliser l'énergie transportée par les ondes</w:t>
            </w:r>
            <w:bookmarkEnd w:id="0"/>
          </w:p>
        </w:tc>
      </w:tr>
    </w:tbl>
    <w:p w:rsidR="00581C0E" w:rsidRPr="00FC7517" w:rsidRDefault="00581C0E" w:rsidP="00581C0E">
      <w:pPr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 Narrow"/>
          <w:b/>
          <w:bCs/>
          <w:spacing w:val="36"/>
          <w:sz w:val="24"/>
          <w:szCs w:val="18"/>
        </w:rPr>
      </w:pPr>
      <w:r>
        <w:rPr>
          <w:rFonts w:cs="Arial Narrow"/>
          <w:b/>
          <w:bCs/>
          <w:spacing w:val="36"/>
          <w:sz w:val="24"/>
          <w:szCs w:val="18"/>
        </w:rPr>
        <w:t>La radiométrie</w:t>
      </w:r>
    </w:p>
    <w:p w:rsidR="00581C0E" w:rsidRPr="00FC7517" w:rsidRDefault="00581C0E" w:rsidP="00581C0E">
      <w:pPr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rPr>
          <w:rFonts w:cstheme="minorHAnsi"/>
          <w:color w:val="000000" w:themeColor="text1"/>
          <w:sz w:val="16"/>
          <w:szCs w:val="16"/>
          <w:u w:val="single"/>
        </w:rPr>
      </w:pPr>
    </w:p>
    <w:p w:rsidR="00581C0E" w:rsidRPr="00FC7517" w:rsidRDefault="00581C0E" w:rsidP="00581C0E">
      <w:pPr>
        <w:rPr>
          <w:rFonts w:cstheme="minorHAnsi"/>
          <w:color w:val="000000" w:themeColor="text1"/>
        </w:rPr>
      </w:pPr>
      <w:r w:rsidRPr="00FC7517">
        <w:rPr>
          <w:rFonts w:cstheme="minorHAnsi"/>
          <w:color w:val="000000" w:themeColor="text1"/>
          <w:u w:val="single"/>
        </w:rPr>
        <w:t>Extraits du BOEN</w:t>
      </w:r>
      <w:r w:rsidRPr="00FC7517">
        <w:rPr>
          <w:rFonts w:cstheme="minorHAnsi"/>
          <w:color w:val="000000" w:themeColor="text1"/>
        </w:rPr>
        <w:t> :</w:t>
      </w:r>
    </w:p>
    <w:p w:rsidR="00581C0E" w:rsidRPr="00FC7517" w:rsidRDefault="00581C0E" w:rsidP="00581C0E">
      <w:pPr>
        <w:rPr>
          <w:rFonts w:cstheme="minorHAnsi"/>
          <w:color w:val="000000" w:themeColor="text1"/>
          <w:sz w:val="10"/>
          <w:szCs w:val="10"/>
        </w:rPr>
      </w:pPr>
    </w:p>
    <w:p w:rsidR="00581C0E" w:rsidRPr="00FC7517" w:rsidRDefault="00581C0E" w:rsidP="00581C0E">
      <w:pPr>
        <w:rPr>
          <w:rFonts w:cstheme="minorHAnsi"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4"/>
        <w:gridCol w:w="5014"/>
      </w:tblGrid>
      <w:tr w:rsidR="00581C0E" w:rsidRPr="00FC7517" w:rsidTr="00247E7A">
        <w:tc>
          <w:tcPr>
            <w:tcW w:w="2301" w:type="pct"/>
          </w:tcPr>
          <w:p w:rsidR="00581C0E" w:rsidRPr="00FC7517" w:rsidRDefault="00581C0E" w:rsidP="00247E7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7517">
              <w:rPr>
                <w:rFonts w:cstheme="minorHAnsi"/>
                <w:b/>
                <w:color w:val="000000" w:themeColor="text1"/>
                <w:sz w:val="20"/>
                <w:szCs w:val="20"/>
              </w:rPr>
              <w:t>NOTIONS ET CONTENUS</w:t>
            </w:r>
          </w:p>
        </w:tc>
        <w:tc>
          <w:tcPr>
            <w:tcW w:w="2699" w:type="pct"/>
          </w:tcPr>
          <w:p w:rsidR="00581C0E" w:rsidRPr="00FC7517" w:rsidRDefault="00581C0E" w:rsidP="00247E7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7517">
              <w:rPr>
                <w:rFonts w:cstheme="minorHAnsi"/>
                <w:b/>
                <w:color w:val="000000" w:themeColor="text1"/>
                <w:sz w:val="20"/>
                <w:szCs w:val="20"/>
              </w:rPr>
              <w:t>CAPACITES EXIGIBLES</w:t>
            </w:r>
          </w:p>
        </w:tc>
      </w:tr>
      <w:tr w:rsidR="00581C0E" w:rsidRPr="00581C0E" w:rsidTr="00247E7A">
        <w:tc>
          <w:tcPr>
            <w:tcW w:w="2301" w:type="pct"/>
          </w:tcPr>
          <w:p w:rsidR="00581C0E" w:rsidRPr="00581C0E" w:rsidRDefault="00581C0E" w:rsidP="00581C0E">
            <w:r w:rsidRPr="00581C0E">
              <w:t>Transport d'énergie.</w:t>
            </w:r>
          </w:p>
          <w:p w:rsidR="00581C0E" w:rsidRPr="00581C0E" w:rsidRDefault="00581C0E" w:rsidP="00581C0E">
            <w:r w:rsidRPr="00581C0E">
              <w:t>Grandeurs radiométriques : flux énergétique,</w:t>
            </w:r>
            <w:r>
              <w:t xml:space="preserve"> </w:t>
            </w:r>
            <w:r w:rsidRPr="00581C0E">
              <w:t>éclairement énergétique.</w:t>
            </w:r>
          </w:p>
          <w:p w:rsidR="00581C0E" w:rsidRPr="00581C0E" w:rsidRDefault="00581C0E" w:rsidP="00581C0E">
            <w:r w:rsidRPr="00581C0E">
              <w:t>Laser.</w:t>
            </w:r>
          </w:p>
        </w:tc>
        <w:tc>
          <w:tcPr>
            <w:tcW w:w="2699" w:type="pct"/>
          </w:tcPr>
          <w:p w:rsidR="00581C0E" w:rsidRPr="00581C0E" w:rsidRDefault="00581C0E" w:rsidP="00581C0E">
            <w:r w:rsidRPr="00581C0E">
              <w:t>- Citer les unités des grandeurs radiométriques : flux énergétique, éclairement</w:t>
            </w:r>
            <w:r>
              <w:t xml:space="preserve"> </w:t>
            </w:r>
            <w:r w:rsidRPr="00581C0E">
              <w:t>énergétique.</w:t>
            </w:r>
          </w:p>
          <w:p w:rsidR="00581C0E" w:rsidRPr="00581C0E" w:rsidRDefault="00581C0E" w:rsidP="00581C0E">
            <w:r w:rsidRPr="00581C0E">
              <w:t>- Déterminer expérimentalement un ordre de grandeur du flux énergétique d'un</w:t>
            </w:r>
            <w:r>
              <w:t xml:space="preserve"> </w:t>
            </w:r>
            <w:r w:rsidRPr="00581C0E">
              <w:t>faisceau laser.</w:t>
            </w:r>
          </w:p>
          <w:p w:rsidR="00581C0E" w:rsidRPr="00581C0E" w:rsidRDefault="00581C0E" w:rsidP="00581C0E">
            <w:r w:rsidRPr="00581C0E">
              <w:t>- Mesurer un éclairement.</w:t>
            </w:r>
          </w:p>
        </w:tc>
      </w:tr>
    </w:tbl>
    <w:p w:rsidR="00581C0E" w:rsidRPr="00FC7517" w:rsidRDefault="00581C0E" w:rsidP="00581C0E">
      <w:pPr>
        <w:rPr>
          <w:rFonts w:cstheme="minorHAnsi"/>
          <w:b/>
          <w:color w:val="000000" w:themeColor="text1"/>
        </w:rPr>
      </w:pPr>
    </w:p>
    <w:p w:rsidR="00581C0E" w:rsidRPr="00FC7517" w:rsidRDefault="00581C0E" w:rsidP="00581C0E">
      <w:pPr>
        <w:autoSpaceDE w:val="0"/>
        <w:autoSpaceDN w:val="0"/>
        <w:adjustRightInd w:val="0"/>
        <w:ind w:left="360"/>
        <w:rPr>
          <w:rFonts w:cstheme="minorHAnsi"/>
          <w:b/>
          <w:color w:val="000000" w:themeColor="text1"/>
        </w:rPr>
      </w:pPr>
    </w:p>
    <w:p w:rsidR="00581C0E" w:rsidRPr="00FC7517" w:rsidRDefault="00581C0E" w:rsidP="00581C0E">
      <w:pPr>
        <w:rPr>
          <w:rFonts w:cstheme="minorHAnsi"/>
          <w:color w:val="000000" w:themeColor="text1"/>
        </w:rPr>
      </w:pPr>
      <w:r w:rsidRPr="00FC7517">
        <w:rPr>
          <w:rFonts w:cstheme="minorHAnsi"/>
          <w:b/>
          <w:color w:val="000000" w:themeColor="text1"/>
          <w:u w:val="single"/>
        </w:rPr>
        <w:t>Compétences</w:t>
      </w:r>
      <w:r>
        <w:rPr>
          <w:rFonts w:cstheme="minorHAnsi"/>
          <w:b/>
          <w:color w:val="000000" w:themeColor="text1"/>
          <w:u w:val="single"/>
        </w:rPr>
        <w:t xml:space="preserve"> </w:t>
      </w:r>
      <w:r w:rsidRPr="00FC7517">
        <w:rPr>
          <w:rFonts w:cstheme="minorHAnsi"/>
          <w:b/>
          <w:color w:val="000000" w:themeColor="text1"/>
          <w:u w:val="single"/>
        </w:rPr>
        <w:t>transversales</w:t>
      </w:r>
      <w:r w:rsidRPr="00FC7517">
        <w:rPr>
          <w:rFonts w:cstheme="minorHAnsi"/>
          <w:color w:val="000000" w:themeColor="text1"/>
          <w:u w:val="single"/>
        </w:rPr>
        <w:t> </w:t>
      </w:r>
      <w:r w:rsidRPr="00FC7517">
        <w:rPr>
          <w:rFonts w:cstheme="minorHAnsi"/>
          <w:color w:val="000000" w:themeColor="text1"/>
        </w:rPr>
        <w:t xml:space="preserve">: </w:t>
      </w:r>
    </w:p>
    <w:p w:rsidR="00581C0E" w:rsidRPr="00FC7517" w:rsidRDefault="00581C0E" w:rsidP="00581C0E">
      <w:pPr>
        <w:numPr>
          <w:ilvl w:val="0"/>
          <w:numId w:val="15"/>
        </w:numPr>
        <w:rPr>
          <w:rFonts w:cstheme="minorHAnsi"/>
          <w:color w:val="000000" w:themeColor="text1"/>
        </w:rPr>
      </w:pPr>
      <w:r w:rsidRPr="00FC7517">
        <w:rPr>
          <w:rFonts w:cstheme="minorHAnsi"/>
          <w:color w:val="000000" w:themeColor="text1"/>
        </w:rPr>
        <w:t>Extraire et organiser l’information utile</w:t>
      </w:r>
    </w:p>
    <w:p w:rsidR="00581C0E" w:rsidRPr="00FC7517" w:rsidRDefault="00581C0E" w:rsidP="00581C0E">
      <w:pPr>
        <w:numPr>
          <w:ilvl w:val="0"/>
          <w:numId w:val="15"/>
        </w:numPr>
        <w:rPr>
          <w:rFonts w:cstheme="minorHAnsi"/>
          <w:color w:val="000000" w:themeColor="text1"/>
        </w:rPr>
      </w:pPr>
      <w:r w:rsidRPr="00FC7517">
        <w:rPr>
          <w:rFonts w:cstheme="minorHAnsi"/>
          <w:color w:val="000000" w:themeColor="text1"/>
        </w:rPr>
        <w:t>Lire et interpréter une courbe</w:t>
      </w:r>
    </w:p>
    <w:p w:rsidR="00581C0E" w:rsidRPr="00FC7517" w:rsidRDefault="00581C0E" w:rsidP="00581C0E">
      <w:pPr>
        <w:numPr>
          <w:ilvl w:val="0"/>
          <w:numId w:val="15"/>
        </w:numPr>
        <w:autoSpaceDE w:val="0"/>
        <w:autoSpaceDN w:val="0"/>
        <w:adjustRightInd w:val="0"/>
        <w:rPr>
          <w:rFonts w:eastAsia="Times New Roman" w:cstheme="minorHAnsi"/>
          <w:color w:val="000000" w:themeColor="text1"/>
          <w:lang w:eastAsia="fr-FR"/>
        </w:rPr>
      </w:pPr>
      <w:r w:rsidRPr="00FC7517">
        <w:rPr>
          <w:rFonts w:cstheme="minorHAnsi"/>
          <w:color w:val="000000" w:themeColor="text1"/>
        </w:rPr>
        <w:t>Savoir que</w:t>
      </w:r>
      <w:r w:rsidRPr="00FC7517">
        <w:rPr>
          <w:rFonts w:eastAsia="Times New Roman" w:cstheme="minorHAnsi"/>
          <w:color w:val="000000" w:themeColor="text1"/>
          <w:lang w:eastAsia="fr-FR"/>
        </w:rPr>
        <w:t xml:space="preserve"> la science et la technologie sont évolutives dans le temps.</w:t>
      </w:r>
    </w:p>
    <w:p w:rsidR="00581C0E" w:rsidRPr="00FC7517" w:rsidRDefault="00581C0E" w:rsidP="00581C0E">
      <w:pPr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b/>
          <w:color w:val="000000" w:themeColor="text1"/>
        </w:rPr>
      </w:pPr>
      <w:r w:rsidRPr="00FC7517">
        <w:rPr>
          <w:rFonts w:eastAsia="Times New Roman" w:cstheme="minorHAnsi"/>
          <w:color w:val="000000" w:themeColor="text1"/>
          <w:lang w:eastAsia="fr-FR"/>
        </w:rPr>
        <w:t>Développer la culture scientifique</w:t>
      </w:r>
    </w:p>
    <w:p w:rsidR="00581C0E" w:rsidRPr="00FC7517" w:rsidRDefault="00581C0E" w:rsidP="00581C0E">
      <w:pPr>
        <w:numPr>
          <w:ilvl w:val="0"/>
          <w:numId w:val="15"/>
        </w:numPr>
        <w:rPr>
          <w:rFonts w:cstheme="minorHAnsi"/>
          <w:color w:val="000000" w:themeColor="text1"/>
        </w:rPr>
      </w:pPr>
      <w:r w:rsidRPr="00FC7517">
        <w:rPr>
          <w:rFonts w:cstheme="minorHAnsi"/>
          <w:color w:val="000000" w:themeColor="text1"/>
        </w:rPr>
        <w:t>Argumenter</w:t>
      </w:r>
    </w:p>
    <w:p w:rsidR="00581C0E" w:rsidRPr="00FC7517" w:rsidRDefault="00581C0E" w:rsidP="00581C0E">
      <w:pPr>
        <w:jc w:val="both"/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jc w:val="both"/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jc w:val="both"/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ind w:left="720"/>
        <w:jc w:val="both"/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tabs>
          <w:tab w:val="left" w:pos="1985"/>
        </w:tabs>
        <w:rPr>
          <w:rFonts w:cstheme="minorHAnsi"/>
          <w:color w:val="000000" w:themeColor="text1"/>
        </w:rPr>
      </w:pPr>
      <w:r w:rsidRPr="00FC7517">
        <w:rPr>
          <w:rFonts w:cstheme="minorHAnsi"/>
          <w:b/>
          <w:color w:val="000000" w:themeColor="text1"/>
          <w:u w:val="single"/>
        </w:rPr>
        <w:t>Type d’activité</w:t>
      </w:r>
      <w:r w:rsidRPr="00FC7517">
        <w:rPr>
          <w:rFonts w:cstheme="minorHAnsi"/>
          <w:b/>
          <w:color w:val="000000" w:themeColor="text1"/>
        </w:rPr>
        <w:t> </w:t>
      </w:r>
      <w:r w:rsidRPr="00FC7517">
        <w:rPr>
          <w:rFonts w:cstheme="minorHAnsi"/>
          <w:color w:val="000000" w:themeColor="text1"/>
        </w:rPr>
        <w:t xml:space="preserve">: activité documentaire </w:t>
      </w:r>
    </w:p>
    <w:p w:rsidR="00581C0E" w:rsidRPr="00FC7517" w:rsidRDefault="00581C0E" w:rsidP="00581C0E">
      <w:pPr>
        <w:tabs>
          <w:tab w:val="left" w:pos="1985"/>
        </w:tabs>
        <w:rPr>
          <w:rFonts w:cstheme="minorHAnsi"/>
          <w:color w:val="000000" w:themeColor="text1"/>
        </w:rPr>
      </w:pPr>
    </w:p>
    <w:p w:rsidR="00581C0E" w:rsidRPr="00FC7517" w:rsidRDefault="00581C0E" w:rsidP="00581C0E">
      <w:pPr>
        <w:rPr>
          <w:rFonts w:cstheme="minorHAnsi"/>
          <w:color w:val="000000" w:themeColor="text1"/>
        </w:rPr>
      </w:pPr>
    </w:p>
    <w:p w:rsidR="00581C0E" w:rsidRDefault="00581C0E" w:rsidP="00581C0E">
      <w:pPr>
        <w:spacing w:after="200" w:line="276" w:lineRule="auto"/>
        <w:rPr>
          <w:rFonts w:cs="Arial Narrow"/>
          <w:b/>
          <w:bCs/>
          <w:spacing w:val="36"/>
          <w:sz w:val="32"/>
        </w:rPr>
      </w:pPr>
    </w:p>
    <w:p w:rsidR="00B233BD" w:rsidRDefault="00B233BD">
      <w:pPr>
        <w:rPr>
          <w:rFonts w:eastAsia="Times New Roman" w:cs="Times New Roman"/>
          <w:b/>
          <w:sz w:val="32"/>
          <w:szCs w:val="24"/>
          <w:u w:val="single"/>
          <w:lang w:eastAsia="fr-FR"/>
        </w:rPr>
      </w:pPr>
      <w:r>
        <w:rPr>
          <w:rFonts w:eastAsia="Times New Roman" w:cs="Times New Roman"/>
          <w:b/>
          <w:sz w:val="32"/>
          <w:szCs w:val="24"/>
          <w:u w:val="single"/>
          <w:lang w:eastAsia="fr-FR"/>
        </w:rPr>
        <w:br w:type="page"/>
      </w:r>
    </w:p>
    <w:p w:rsidR="007B10EE" w:rsidRDefault="007B10EE" w:rsidP="00FB26A1">
      <w:pPr>
        <w:jc w:val="center"/>
        <w:rPr>
          <w:rFonts w:eastAsia="Times New Roman" w:cs="Times New Roman"/>
          <w:b/>
          <w:sz w:val="32"/>
          <w:szCs w:val="24"/>
          <w:u w:val="single"/>
          <w:lang w:eastAsia="fr-FR"/>
        </w:rPr>
      </w:pPr>
      <w:r w:rsidRPr="002A2996">
        <w:rPr>
          <w:rFonts w:eastAsia="Times New Roman" w:cs="Times New Roman"/>
          <w:b/>
          <w:sz w:val="32"/>
          <w:szCs w:val="24"/>
          <w:u w:val="single"/>
          <w:lang w:eastAsia="fr-FR"/>
        </w:rPr>
        <w:lastRenderedPageBreak/>
        <w:t>La radiométrie</w:t>
      </w:r>
    </w:p>
    <w:p w:rsidR="00FB26A1" w:rsidRPr="002A2996" w:rsidRDefault="00FB26A1" w:rsidP="00FB26A1">
      <w:pPr>
        <w:jc w:val="center"/>
        <w:rPr>
          <w:rFonts w:eastAsia="Times New Roman" w:cs="Times New Roman"/>
          <w:b/>
          <w:sz w:val="32"/>
          <w:szCs w:val="24"/>
          <w:u w:val="single"/>
          <w:lang w:eastAsia="fr-FR"/>
        </w:rPr>
      </w:pPr>
    </w:p>
    <w:p w:rsidR="007B10EE" w:rsidRPr="007B10EE" w:rsidRDefault="007B10EE" w:rsidP="00FB26A1">
      <w:pPr>
        <w:rPr>
          <w:rFonts w:eastAsia="Times New Roman" w:cs="Times New Roman"/>
          <w:szCs w:val="24"/>
          <w:lang w:eastAsia="fr-FR"/>
        </w:rPr>
      </w:pPr>
      <w:r w:rsidRPr="007B10EE">
        <w:rPr>
          <w:rFonts w:eastAsia="Times New Roman" w:cs="Times New Roman"/>
          <w:szCs w:val="24"/>
          <w:lang w:eastAsia="fr-FR"/>
        </w:rPr>
        <w:t>La radiométrie est la discipline qui étudie et mesure l’énergie transportée dans l’ensemble de la gamme des rayonnements depuis les grandes ondes radio jusqu’aux rayons cosmiques provenant de l’espace</w:t>
      </w:r>
      <w:r w:rsidR="002A2996" w:rsidRPr="002A2996">
        <w:rPr>
          <w:rFonts w:eastAsia="Times New Roman" w:cs="Times New Roman"/>
          <w:szCs w:val="24"/>
          <w:lang w:eastAsia="fr-FR"/>
        </w:rPr>
        <w:t>.</w:t>
      </w:r>
    </w:p>
    <w:p w:rsidR="007B10EE" w:rsidRPr="00594D3D" w:rsidRDefault="007B10EE" w:rsidP="00FB26A1">
      <w:pPr>
        <w:jc w:val="center"/>
        <w:rPr>
          <w:rFonts w:eastAsia="Times New Roman" w:cs="Times New Roman"/>
          <w:sz w:val="24"/>
          <w:szCs w:val="24"/>
          <w:lang w:eastAsia="fr-FR"/>
        </w:rPr>
      </w:pPr>
      <w:r w:rsidRPr="00594D3D">
        <w:rPr>
          <w:rFonts w:eastAsia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25672" cy="2122598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804" cy="212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0EE" w:rsidRPr="007B10EE" w:rsidRDefault="007B10EE" w:rsidP="00FB26A1">
      <w:pPr>
        <w:jc w:val="center"/>
        <w:rPr>
          <w:rFonts w:eastAsia="Times New Roman" w:cs="Times New Roman"/>
          <w:szCs w:val="24"/>
          <w:lang w:eastAsia="fr-FR"/>
        </w:rPr>
      </w:pPr>
      <w:r w:rsidRPr="007B10EE">
        <w:rPr>
          <w:rFonts w:eastAsia="Times New Roman" w:cs="Times New Roman"/>
          <w:i/>
          <w:iCs/>
          <w:szCs w:val="24"/>
          <w:lang w:eastAsia="fr-FR"/>
        </w:rPr>
        <w:t>Fig. 1. La radiométrie mesure aussi bien l’énergie en watt que la lumière en lumen</w:t>
      </w:r>
    </w:p>
    <w:p w:rsidR="00581C0E" w:rsidRDefault="00581C0E" w:rsidP="00FB26A1">
      <w:pPr>
        <w:rPr>
          <w:rFonts w:eastAsia="Times New Roman" w:cs="Times New Roman"/>
          <w:szCs w:val="24"/>
          <w:lang w:eastAsia="fr-FR"/>
        </w:rPr>
      </w:pPr>
    </w:p>
    <w:p w:rsidR="002A2996" w:rsidRPr="002A2996" w:rsidRDefault="002A2996" w:rsidP="00FB26A1">
      <w:pPr>
        <w:rPr>
          <w:rFonts w:eastAsia="Times New Roman" w:cs="Times New Roman"/>
          <w:szCs w:val="24"/>
          <w:lang w:eastAsia="fr-FR"/>
        </w:rPr>
      </w:pPr>
      <w:r w:rsidRPr="002A2996">
        <w:rPr>
          <w:rFonts w:eastAsia="Times New Roman" w:cs="Times New Roman"/>
          <w:szCs w:val="24"/>
          <w:lang w:eastAsia="fr-FR"/>
        </w:rPr>
        <w:t>L</w:t>
      </w:r>
      <w:r w:rsidR="007B10EE" w:rsidRPr="007B10EE">
        <w:rPr>
          <w:rFonts w:eastAsia="Times New Roman" w:cs="Times New Roman"/>
          <w:szCs w:val="24"/>
          <w:lang w:eastAsia="fr-FR"/>
        </w:rPr>
        <w:t>a radi</w:t>
      </w:r>
      <w:r w:rsidRPr="002A2996">
        <w:rPr>
          <w:rFonts w:eastAsia="Times New Roman" w:cs="Times New Roman"/>
          <w:szCs w:val="24"/>
          <w:lang w:eastAsia="fr-FR"/>
        </w:rPr>
        <w:t>ométrie optique ou photométrie es</w:t>
      </w:r>
      <w:r w:rsidR="007B10EE" w:rsidRPr="007B10EE">
        <w:rPr>
          <w:rFonts w:eastAsia="Times New Roman" w:cs="Times New Roman"/>
          <w:szCs w:val="24"/>
          <w:lang w:eastAsia="fr-FR"/>
        </w:rPr>
        <w:t>t une branche spécialisée qui se limite à la zone des rayons ultraviolets, de la lumière visible et des rayons infrarouges</w:t>
      </w:r>
      <w:r w:rsidRPr="002A2996">
        <w:rPr>
          <w:rFonts w:eastAsia="Times New Roman" w:cs="Times New Roman"/>
          <w:szCs w:val="24"/>
          <w:lang w:eastAsia="fr-FR"/>
        </w:rPr>
        <w:t>.</w:t>
      </w:r>
    </w:p>
    <w:p w:rsidR="007B10EE" w:rsidRPr="002A2996" w:rsidRDefault="007B10EE" w:rsidP="00FB26A1">
      <w:pPr>
        <w:rPr>
          <w:rFonts w:eastAsia="Times New Roman" w:cs="Times New Roman"/>
          <w:noProof/>
          <w:color w:val="0000FF"/>
          <w:szCs w:val="24"/>
          <w:lang w:eastAsia="fr-FR"/>
        </w:rPr>
      </w:pPr>
      <w:r w:rsidRPr="007B10EE">
        <w:rPr>
          <w:rFonts w:eastAsia="Times New Roman" w:cs="Times New Roman"/>
          <w:szCs w:val="24"/>
          <w:lang w:eastAsia="fr-FR"/>
        </w:rPr>
        <w:t xml:space="preserve"> Encore plus spécialisée que la photométrie, </w:t>
      </w:r>
      <w:r w:rsidRPr="000E08A3">
        <w:rPr>
          <w:rFonts w:eastAsia="Times New Roman" w:cs="Times New Roman"/>
          <w:szCs w:val="24"/>
          <w:lang w:eastAsia="fr-FR"/>
        </w:rPr>
        <w:t xml:space="preserve">la </w:t>
      </w:r>
      <w:r w:rsidRPr="000E08A3">
        <w:rPr>
          <w:rFonts w:eastAsia="Times New Roman" w:cs="Times New Roman"/>
          <w:bCs/>
          <w:szCs w:val="24"/>
          <w:lang w:eastAsia="fr-FR"/>
        </w:rPr>
        <w:t>photométrie visuelle</w:t>
      </w:r>
      <w:r w:rsidRPr="007B10EE">
        <w:rPr>
          <w:rFonts w:eastAsia="Times New Roman" w:cs="Times New Roman"/>
          <w:szCs w:val="24"/>
          <w:lang w:eastAsia="fr-FR"/>
        </w:rPr>
        <w:t xml:space="preserve"> se consacre uniquement à la lumière visible. </w:t>
      </w:r>
    </w:p>
    <w:p w:rsidR="007B10EE" w:rsidRDefault="007B10EE" w:rsidP="00FB26A1">
      <w:pPr>
        <w:jc w:val="center"/>
        <w:outlineLvl w:val="2"/>
        <w:rPr>
          <w:rFonts w:eastAsia="Times New Roman" w:cs="Times New Roman"/>
          <w:b/>
          <w:bCs/>
          <w:sz w:val="28"/>
          <w:szCs w:val="27"/>
          <w:lang w:eastAsia="fr-FR"/>
        </w:rPr>
      </w:pPr>
      <w:r w:rsidRPr="007B10EE">
        <w:rPr>
          <w:rFonts w:eastAsia="Times New Roman" w:cs="Times New Roman"/>
          <w:b/>
          <w:bCs/>
          <w:sz w:val="28"/>
          <w:szCs w:val="27"/>
          <w:lang w:eastAsia="fr-FR"/>
        </w:rPr>
        <w:t>Mesure des rayonnements</w:t>
      </w:r>
    </w:p>
    <w:p w:rsidR="00FB26A1" w:rsidRPr="007B10EE" w:rsidRDefault="00FB26A1" w:rsidP="00FB26A1">
      <w:pPr>
        <w:jc w:val="center"/>
        <w:outlineLvl w:val="2"/>
        <w:rPr>
          <w:rFonts w:eastAsia="Times New Roman" w:cs="Times New Roman"/>
          <w:b/>
          <w:bCs/>
          <w:sz w:val="28"/>
          <w:szCs w:val="27"/>
          <w:lang w:eastAsia="fr-FR"/>
        </w:rPr>
      </w:pPr>
    </w:p>
    <w:p w:rsidR="007B10EE" w:rsidRPr="007B10EE" w:rsidRDefault="007B10EE" w:rsidP="00FB26A1">
      <w:pPr>
        <w:rPr>
          <w:rFonts w:eastAsia="Times New Roman" w:cs="Times New Roman"/>
          <w:szCs w:val="24"/>
          <w:lang w:eastAsia="fr-FR"/>
        </w:rPr>
      </w:pPr>
      <w:r w:rsidRPr="007B10EE">
        <w:rPr>
          <w:rFonts w:eastAsia="Times New Roman" w:cs="Times New Roman"/>
          <w:szCs w:val="24"/>
          <w:lang w:eastAsia="fr-FR"/>
        </w:rPr>
        <w:t>Tout rayonnement optique transporte de l’énergie sous des formes différentes comme de la lumière ou de la chaleur, etc. Cette énergie qui se déplace toujours à la vitesse de la lumière est mesurable comme un débit qu’on appelle le flux énergétique et qu’on mesure en watts.</w:t>
      </w:r>
    </w:p>
    <w:p w:rsidR="000E08A3" w:rsidRDefault="007B10EE" w:rsidP="00FB26A1">
      <w:pPr>
        <w:rPr>
          <w:rFonts w:eastAsia="Times New Roman" w:cs="Times New Roman"/>
          <w:szCs w:val="24"/>
          <w:lang w:eastAsia="fr-FR"/>
        </w:rPr>
      </w:pPr>
      <w:r w:rsidRPr="007B10EE">
        <w:rPr>
          <w:rFonts w:eastAsia="Times New Roman" w:cs="Times New Roman"/>
          <w:szCs w:val="24"/>
          <w:lang w:eastAsia="fr-FR"/>
        </w:rPr>
        <w:t xml:space="preserve">La radiométrie se propose </w:t>
      </w:r>
      <w:r w:rsidR="000E08A3">
        <w:rPr>
          <w:rFonts w:eastAsia="Times New Roman" w:cs="Times New Roman"/>
          <w:szCs w:val="24"/>
          <w:lang w:eastAsia="fr-FR"/>
        </w:rPr>
        <w:t>d</w:t>
      </w:r>
      <w:r w:rsidRPr="007B10EE">
        <w:rPr>
          <w:rFonts w:eastAsia="Times New Roman" w:cs="Times New Roman"/>
          <w:szCs w:val="24"/>
          <w:lang w:eastAsia="fr-FR"/>
        </w:rPr>
        <w:t xml:space="preserve">e mesurer ce flux sous sa forme lumineuse lorsque le rayonnement est dans la zone de la lumière visible. </w:t>
      </w:r>
    </w:p>
    <w:p w:rsidR="007B10EE" w:rsidRDefault="007B10EE" w:rsidP="00FB26A1">
      <w:pPr>
        <w:rPr>
          <w:rFonts w:eastAsia="Times New Roman" w:cs="Times New Roman"/>
          <w:szCs w:val="24"/>
          <w:lang w:eastAsia="fr-FR"/>
        </w:rPr>
      </w:pPr>
      <w:r w:rsidRPr="007B10EE">
        <w:rPr>
          <w:rFonts w:eastAsia="Times New Roman" w:cs="Times New Roman"/>
          <w:szCs w:val="24"/>
          <w:lang w:eastAsia="fr-FR"/>
        </w:rPr>
        <w:t>Au f</w:t>
      </w:r>
      <w:r w:rsidR="002A2996" w:rsidRPr="002A2996">
        <w:rPr>
          <w:rFonts w:eastAsia="Times New Roman" w:cs="Times New Roman"/>
          <w:szCs w:val="24"/>
          <w:lang w:eastAsia="fr-FR"/>
        </w:rPr>
        <w:t>l</w:t>
      </w:r>
      <w:r w:rsidRPr="007B10EE">
        <w:rPr>
          <w:rFonts w:eastAsia="Times New Roman" w:cs="Times New Roman"/>
          <w:szCs w:val="24"/>
          <w:lang w:eastAsia="fr-FR"/>
        </w:rPr>
        <w:t xml:space="preserve">ux énergétique </w:t>
      </w:r>
      <w:r w:rsidR="000E08A3">
        <w:rPr>
          <w:rFonts w:cs="Arial"/>
          <w:b/>
          <w:bCs/>
          <w:szCs w:val="20"/>
        </w:rPr>
        <w:sym w:font="Symbol" w:char="F046"/>
      </w:r>
      <w:r w:rsidR="000E08A3">
        <w:rPr>
          <w:rFonts w:cs="Arial"/>
          <w:b/>
          <w:bCs/>
          <w:szCs w:val="20"/>
          <w:vertAlign w:val="subscript"/>
        </w:rPr>
        <w:t>E</w:t>
      </w:r>
      <w:r w:rsidR="000E08A3">
        <w:rPr>
          <w:rFonts w:eastAsia="Times New Roman" w:cs="Times New Roman"/>
          <w:szCs w:val="24"/>
          <w:lang w:eastAsia="fr-FR"/>
        </w:rPr>
        <w:t xml:space="preserve"> </w:t>
      </w:r>
      <w:r w:rsidRPr="007B10EE">
        <w:rPr>
          <w:rFonts w:eastAsia="Times New Roman" w:cs="Times New Roman"/>
          <w:szCs w:val="24"/>
          <w:lang w:eastAsia="fr-FR"/>
        </w:rPr>
        <w:t xml:space="preserve">en watt de la radiométrie correspond alors le flux lumineux </w:t>
      </w:r>
      <w:r w:rsidR="000E08A3">
        <w:rPr>
          <w:rFonts w:cs="Arial"/>
          <w:b/>
          <w:bCs/>
          <w:szCs w:val="20"/>
        </w:rPr>
        <w:sym w:font="Symbol" w:char="F046"/>
      </w:r>
      <w:r w:rsidR="000E08A3">
        <w:rPr>
          <w:rFonts w:cs="Arial"/>
          <w:b/>
          <w:bCs/>
          <w:szCs w:val="20"/>
          <w:vertAlign w:val="subscript"/>
        </w:rPr>
        <w:t xml:space="preserve">V </w:t>
      </w:r>
      <w:r w:rsidR="000E08A3" w:rsidRPr="007B10EE">
        <w:rPr>
          <w:rFonts w:eastAsia="Times New Roman" w:cs="Times New Roman"/>
          <w:szCs w:val="24"/>
          <w:lang w:eastAsia="fr-FR"/>
        </w:rPr>
        <w:t xml:space="preserve"> </w:t>
      </w:r>
      <w:r w:rsidRPr="007B10EE">
        <w:rPr>
          <w:rFonts w:eastAsia="Times New Roman" w:cs="Times New Roman"/>
          <w:szCs w:val="24"/>
          <w:lang w:eastAsia="fr-FR"/>
        </w:rPr>
        <w:t>en lumen de la photométrie visuelle.</w:t>
      </w:r>
    </w:p>
    <w:p w:rsidR="00FB26A1" w:rsidRPr="007B10EE" w:rsidRDefault="00FB26A1" w:rsidP="00FB26A1">
      <w:pPr>
        <w:rPr>
          <w:rFonts w:eastAsia="Times New Roman" w:cs="Times New Roman"/>
          <w:szCs w:val="24"/>
          <w:lang w:eastAsia="fr-FR"/>
        </w:rPr>
      </w:pPr>
    </w:p>
    <w:p w:rsidR="00594D3D" w:rsidRPr="00594D3D" w:rsidRDefault="00594D3D" w:rsidP="00FB26A1">
      <w:pPr>
        <w:jc w:val="center"/>
        <w:rPr>
          <w:b/>
          <w:sz w:val="28"/>
          <w:szCs w:val="28"/>
        </w:rPr>
      </w:pPr>
      <w:r w:rsidRPr="00594D3D">
        <w:rPr>
          <w:b/>
          <w:sz w:val="28"/>
          <w:szCs w:val="28"/>
        </w:rPr>
        <w:t>Quelques grandeurs radiométriques</w:t>
      </w:r>
    </w:p>
    <w:p w:rsidR="00594D3D" w:rsidRPr="00594D3D" w:rsidRDefault="00594D3D" w:rsidP="00594D3D"/>
    <w:tbl>
      <w:tblPr>
        <w:tblStyle w:val="Grilledutableau"/>
        <w:tblW w:w="5000" w:type="pct"/>
        <w:tblLook w:val="04A0"/>
      </w:tblPr>
      <w:tblGrid>
        <w:gridCol w:w="3096"/>
        <w:gridCol w:w="3096"/>
        <w:gridCol w:w="3096"/>
      </w:tblGrid>
      <w:tr w:rsidR="00594D3D" w:rsidRPr="00594D3D" w:rsidTr="002A2996"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b/>
                <w:bCs/>
                <w:szCs w:val="20"/>
              </w:rPr>
              <w:t>Grandeur radiométrique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b/>
                <w:bCs/>
                <w:szCs w:val="20"/>
              </w:rPr>
              <w:t>Définition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b/>
                <w:bCs/>
                <w:szCs w:val="20"/>
              </w:rPr>
              <w:t>Unité</w:t>
            </w:r>
          </w:p>
        </w:tc>
      </w:tr>
      <w:tr w:rsidR="00594D3D" w:rsidRPr="00B44262" w:rsidTr="002A2996">
        <w:tc>
          <w:tcPr>
            <w:tcW w:w="1250" w:type="pct"/>
            <w:vAlign w:val="center"/>
            <w:hideMark/>
          </w:tcPr>
          <w:p w:rsidR="00594D3D" w:rsidRPr="000E08A3" w:rsidRDefault="00594D3D" w:rsidP="002A2996">
            <w:pPr>
              <w:jc w:val="center"/>
              <w:rPr>
                <w:szCs w:val="24"/>
                <w:vertAlign w:val="subscript"/>
              </w:rPr>
            </w:pPr>
            <w:r w:rsidRPr="00594D3D">
              <w:rPr>
                <w:rFonts w:cs="Arial"/>
                <w:b/>
                <w:bCs/>
                <w:szCs w:val="20"/>
              </w:rPr>
              <w:t>Flux énergétique</w:t>
            </w:r>
            <w:r w:rsidR="000E08A3">
              <w:rPr>
                <w:rFonts w:cs="Arial"/>
                <w:b/>
                <w:bCs/>
                <w:szCs w:val="20"/>
              </w:rPr>
              <w:t xml:space="preserve"> </w:t>
            </w:r>
            <w:r w:rsidR="000E08A3">
              <w:rPr>
                <w:rFonts w:cs="Arial"/>
                <w:b/>
                <w:bCs/>
                <w:szCs w:val="20"/>
              </w:rPr>
              <w:sym w:font="Symbol" w:char="F046"/>
            </w:r>
            <w:r w:rsidR="000E08A3">
              <w:rPr>
                <w:rFonts w:cs="Arial"/>
                <w:b/>
                <w:bCs/>
                <w:szCs w:val="20"/>
                <w:vertAlign w:val="subscript"/>
              </w:rPr>
              <w:t>E</w:t>
            </w:r>
          </w:p>
        </w:tc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b/>
                <w:szCs w:val="24"/>
              </w:rPr>
            </w:pPr>
            <w:r w:rsidRPr="00F4433A">
              <w:rPr>
                <w:rFonts w:cs="Arial"/>
                <w:b/>
                <w:szCs w:val="20"/>
              </w:rPr>
              <w:t>Energie rayonnée ou reçue par unité de temps</w:t>
            </w:r>
          </w:p>
        </w:tc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b/>
                <w:szCs w:val="24"/>
                <w:lang w:val="en-US"/>
              </w:rPr>
            </w:pPr>
            <w:r w:rsidRPr="00F4433A">
              <w:rPr>
                <w:rFonts w:cs="Arial"/>
                <w:b/>
                <w:bCs/>
                <w:szCs w:val="20"/>
                <w:lang w:val="en-GB"/>
              </w:rPr>
              <w:t>W</w:t>
            </w:r>
            <w:r w:rsidRPr="00F4433A">
              <w:rPr>
                <w:rFonts w:cs="Arial"/>
                <w:b/>
                <w:szCs w:val="20"/>
                <w:lang w:val="en-GB"/>
              </w:rPr>
              <w:t xml:space="preserve">  (watt) </w:t>
            </w:r>
            <w:r w:rsidRPr="00F4433A">
              <w:rPr>
                <w:rFonts w:cs="Arial"/>
                <w:b/>
                <w:szCs w:val="20"/>
                <w:lang w:val="en-GB"/>
              </w:rPr>
              <w:br/>
              <w:t>1 watt = 1 joule/</w:t>
            </w:r>
            <w:proofErr w:type="spellStart"/>
            <w:r w:rsidRPr="00F4433A">
              <w:rPr>
                <w:rFonts w:cs="Arial"/>
                <w:b/>
                <w:szCs w:val="20"/>
                <w:lang w:val="en-GB"/>
              </w:rPr>
              <w:t>seconde</w:t>
            </w:r>
            <w:proofErr w:type="spellEnd"/>
          </w:p>
        </w:tc>
      </w:tr>
      <w:tr w:rsidR="00594D3D" w:rsidRPr="00594D3D" w:rsidTr="002A2996"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szCs w:val="24"/>
              </w:rPr>
            </w:pPr>
            <w:r w:rsidRPr="00F4433A">
              <w:rPr>
                <w:rFonts w:cs="Arial"/>
                <w:bCs/>
                <w:szCs w:val="20"/>
              </w:rPr>
              <w:t>Luminance énergétique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szCs w:val="20"/>
              </w:rPr>
              <w:t>Flux énergétique émis par unité de surface de la source, par unité d'angle solide, dans une direction donnée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b/>
                <w:bCs/>
                <w:szCs w:val="20"/>
                <w:lang w:val="de-DE"/>
              </w:rPr>
              <w:t>W.m</w:t>
            </w:r>
            <w:r w:rsidRPr="00594D3D">
              <w:rPr>
                <w:rFonts w:cs="Arial"/>
                <w:b/>
                <w:bCs/>
                <w:szCs w:val="20"/>
                <w:vertAlign w:val="superscript"/>
                <w:lang w:val="de-DE"/>
              </w:rPr>
              <w:t>-</w:t>
            </w:r>
            <w:r w:rsidRPr="00594D3D">
              <w:rPr>
                <w:rFonts w:cs="Arial"/>
                <w:b/>
                <w:bCs/>
                <w:szCs w:val="20"/>
                <w:lang w:val="de-DE"/>
              </w:rPr>
              <w:t>².sr</w:t>
            </w:r>
            <w:r w:rsidRPr="00594D3D">
              <w:rPr>
                <w:rFonts w:cs="Arial"/>
                <w:b/>
                <w:bCs/>
                <w:szCs w:val="20"/>
                <w:vertAlign w:val="superscript"/>
                <w:lang w:val="de-DE"/>
              </w:rPr>
              <w:t>-1</w:t>
            </w:r>
            <w:r w:rsidRPr="00594D3D">
              <w:rPr>
                <w:rFonts w:cs="Arial"/>
                <w:b/>
                <w:bCs/>
                <w:szCs w:val="20"/>
                <w:lang w:val="de-DE"/>
              </w:rPr>
              <w:t xml:space="preserve"> </w:t>
            </w:r>
            <w:r w:rsidRPr="00594D3D">
              <w:rPr>
                <w:rFonts w:cs="Arial"/>
                <w:szCs w:val="20"/>
                <w:lang w:val="de-DE"/>
              </w:rPr>
              <w:br/>
            </w:r>
            <w:r w:rsidRPr="00594D3D">
              <w:rPr>
                <w:rFonts w:cs="Arial"/>
                <w:szCs w:val="20"/>
              </w:rPr>
              <w:t>(watt par mètre carré par stéradian)</w:t>
            </w:r>
          </w:p>
        </w:tc>
      </w:tr>
      <w:tr w:rsidR="00594D3D" w:rsidRPr="00594D3D" w:rsidTr="002A2996"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b/>
                <w:szCs w:val="24"/>
              </w:rPr>
            </w:pPr>
            <w:r w:rsidRPr="00F4433A">
              <w:rPr>
                <w:rFonts w:cs="Arial"/>
                <w:b/>
                <w:bCs/>
                <w:szCs w:val="20"/>
              </w:rPr>
              <w:t>Eclairement</w:t>
            </w:r>
            <w:r w:rsidR="000E08A3">
              <w:rPr>
                <w:rFonts w:cs="Arial"/>
                <w:b/>
                <w:bCs/>
                <w:szCs w:val="20"/>
              </w:rPr>
              <w:t xml:space="preserve"> énergétique</w:t>
            </w:r>
          </w:p>
        </w:tc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b/>
                <w:szCs w:val="24"/>
              </w:rPr>
            </w:pPr>
            <w:r w:rsidRPr="00F4433A">
              <w:rPr>
                <w:rFonts w:cs="Arial"/>
                <w:b/>
                <w:szCs w:val="20"/>
              </w:rPr>
              <w:t>Flux énergétique reçu par unité de surface</w:t>
            </w:r>
          </w:p>
        </w:tc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b/>
                <w:szCs w:val="24"/>
              </w:rPr>
            </w:pPr>
            <w:r w:rsidRPr="00F4433A">
              <w:rPr>
                <w:rFonts w:cs="Arial"/>
                <w:b/>
                <w:bCs/>
                <w:szCs w:val="20"/>
              </w:rPr>
              <w:t>W.m</w:t>
            </w:r>
            <w:r w:rsidRPr="00F4433A">
              <w:rPr>
                <w:rFonts w:cs="Arial"/>
                <w:b/>
                <w:bCs/>
                <w:szCs w:val="20"/>
                <w:vertAlign w:val="superscript"/>
              </w:rPr>
              <w:t>-</w:t>
            </w:r>
            <w:r w:rsidRPr="00F4433A">
              <w:rPr>
                <w:rFonts w:cs="Arial"/>
                <w:b/>
                <w:bCs/>
                <w:szCs w:val="20"/>
              </w:rPr>
              <w:t>²</w:t>
            </w:r>
          </w:p>
        </w:tc>
      </w:tr>
      <w:tr w:rsidR="00594D3D" w:rsidRPr="00594D3D" w:rsidTr="002A2996"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szCs w:val="24"/>
              </w:rPr>
            </w:pPr>
            <w:r w:rsidRPr="00F4433A">
              <w:rPr>
                <w:rFonts w:cs="Arial"/>
                <w:bCs/>
                <w:szCs w:val="20"/>
              </w:rPr>
              <w:t>Exitance énergétique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szCs w:val="20"/>
              </w:rPr>
              <w:t>Puissance rayonnée par une source, par unité de surface et dans un hémisphère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b/>
                <w:bCs/>
                <w:szCs w:val="20"/>
              </w:rPr>
              <w:t>W.m</w:t>
            </w:r>
            <w:r w:rsidRPr="00594D3D">
              <w:rPr>
                <w:rFonts w:cs="Arial"/>
                <w:b/>
                <w:bCs/>
                <w:szCs w:val="20"/>
                <w:vertAlign w:val="superscript"/>
              </w:rPr>
              <w:t>-</w:t>
            </w:r>
            <w:r w:rsidRPr="00594D3D">
              <w:rPr>
                <w:rFonts w:cs="Arial"/>
                <w:b/>
                <w:bCs/>
                <w:szCs w:val="20"/>
              </w:rPr>
              <w:t>²</w:t>
            </w:r>
          </w:p>
        </w:tc>
      </w:tr>
      <w:tr w:rsidR="00594D3D" w:rsidRPr="00594D3D" w:rsidTr="002A2996">
        <w:tc>
          <w:tcPr>
            <w:tcW w:w="1250" w:type="pct"/>
            <w:vAlign w:val="center"/>
            <w:hideMark/>
          </w:tcPr>
          <w:p w:rsidR="00594D3D" w:rsidRPr="00F4433A" w:rsidRDefault="00594D3D" w:rsidP="002A2996">
            <w:pPr>
              <w:jc w:val="center"/>
              <w:rPr>
                <w:szCs w:val="24"/>
              </w:rPr>
            </w:pPr>
            <w:r w:rsidRPr="00F4433A">
              <w:rPr>
                <w:rFonts w:cs="Arial"/>
                <w:bCs/>
                <w:szCs w:val="20"/>
              </w:rPr>
              <w:t>Réflectance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szCs w:val="20"/>
              </w:rPr>
              <w:t>Rapport de l’exitance à l’éclairement</w:t>
            </w:r>
          </w:p>
        </w:tc>
        <w:tc>
          <w:tcPr>
            <w:tcW w:w="1250" w:type="pct"/>
            <w:vAlign w:val="center"/>
            <w:hideMark/>
          </w:tcPr>
          <w:p w:rsidR="00594D3D" w:rsidRPr="00594D3D" w:rsidRDefault="00594D3D" w:rsidP="002A2996">
            <w:pPr>
              <w:jc w:val="center"/>
              <w:rPr>
                <w:szCs w:val="24"/>
              </w:rPr>
            </w:pPr>
            <w:r w:rsidRPr="00594D3D">
              <w:rPr>
                <w:rFonts w:cs="Arial"/>
                <w:szCs w:val="20"/>
              </w:rPr>
              <w:t>Sans unité ; s’exprime entre 0 et 1 ou entre 0% et 100%</w:t>
            </w:r>
          </w:p>
        </w:tc>
      </w:tr>
    </w:tbl>
    <w:p w:rsidR="00FB26A1" w:rsidRDefault="00FB26A1">
      <w:pPr>
        <w:rPr>
          <w:b/>
          <w:sz w:val="28"/>
        </w:rPr>
      </w:pPr>
      <w:r>
        <w:rPr>
          <w:b/>
          <w:sz w:val="28"/>
        </w:rPr>
        <w:br w:type="page"/>
      </w:r>
    </w:p>
    <w:p w:rsidR="00594D3D" w:rsidRDefault="00F4433A" w:rsidP="002A2996">
      <w:pPr>
        <w:jc w:val="center"/>
        <w:rPr>
          <w:b/>
          <w:sz w:val="28"/>
        </w:rPr>
      </w:pPr>
      <w:r w:rsidRPr="002A2996">
        <w:rPr>
          <w:b/>
          <w:sz w:val="28"/>
        </w:rPr>
        <w:lastRenderedPageBreak/>
        <w:t xml:space="preserve">Détermination d’un ordre de grandeur du flux </w:t>
      </w:r>
      <w:r w:rsidR="002A2996">
        <w:rPr>
          <w:b/>
          <w:sz w:val="28"/>
        </w:rPr>
        <w:t>énergétique</w:t>
      </w:r>
      <w:r w:rsidRPr="002A2996">
        <w:rPr>
          <w:b/>
          <w:sz w:val="28"/>
        </w:rPr>
        <w:t xml:space="preserve"> d’un faisceau laser</w:t>
      </w:r>
    </w:p>
    <w:p w:rsidR="00FB26A1" w:rsidRDefault="00FB26A1" w:rsidP="002A2996">
      <w:pPr>
        <w:jc w:val="center"/>
        <w:rPr>
          <w:b/>
          <w:sz w:val="28"/>
        </w:rPr>
      </w:pPr>
    </w:p>
    <w:p w:rsidR="00E81A3B" w:rsidRPr="00E81A3B" w:rsidRDefault="00E81A3B" w:rsidP="009B273C">
      <w:pPr>
        <w:rPr>
          <w:rFonts w:cs="Arial"/>
          <w:i/>
          <w:szCs w:val="24"/>
        </w:rPr>
      </w:pPr>
      <w:r w:rsidRPr="00E81A3B">
        <w:t xml:space="preserve">On souhaite vérifier le flux énergétique </w:t>
      </w:r>
      <w:r w:rsidRPr="00E81A3B">
        <w:sym w:font="Symbol" w:char="F046"/>
      </w:r>
      <w:r w:rsidRPr="00E81A3B">
        <w:rPr>
          <w:vertAlign w:val="subscript"/>
        </w:rPr>
        <w:t>E</w:t>
      </w:r>
      <w:r w:rsidRPr="00E81A3B">
        <w:t xml:space="preserve"> de la diode laser utilisée au lycée </w:t>
      </w:r>
    </w:p>
    <w:p w:rsidR="00E81A3B" w:rsidRPr="00E81A3B" w:rsidRDefault="00E81A3B" w:rsidP="00E81A3B">
      <w:pPr>
        <w:jc w:val="center"/>
        <w:rPr>
          <w:b/>
          <w:szCs w:val="24"/>
        </w:rPr>
      </w:pPr>
    </w:p>
    <w:p w:rsidR="00FB26A1" w:rsidRPr="00FB26A1" w:rsidRDefault="0044091C" w:rsidP="00FB26A1">
      <w:pPr>
        <w:rPr>
          <w:b/>
        </w:rPr>
      </w:pPr>
      <w:r>
        <w:rPr>
          <w:b/>
        </w:rPr>
        <w:t>A l’aide des différents documents répondre aux q</w:t>
      </w:r>
      <w:r w:rsidR="00FB26A1" w:rsidRPr="00FB26A1">
        <w:rPr>
          <w:b/>
        </w:rPr>
        <w:t>uestions</w:t>
      </w:r>
      <w:r>
        <w:rPr>
          <w:b/>
        </w:rPr>
        <w:t xml:space="preserve"> suivantes</w:t>
      </w:r>
      <w:r w:rsidR="00FB26A1" w:rsidRPr="00FB26A1">
        <w:rPr>
          <w:b/>
        </w:rPr>
        <w:t> :</w:t>
      </w:r>
    </w:p>
    <w:p w:rsidR="00FB26A1" w:rsidRDefault="00FB26A1" w:rsidP="00FB26A1">
      <w:pPr>
        <w:pStyle w:val="Paragraphedeliste"/>
        <w:numPr>
          <w:ilvl w:val="0"/>
          <w:numId w:val="3"/>
        </w:numPr>
      </w:pPr>
      <w:r>
        <w:t xml:space="preserve">Quelle est, en </w:t>
      </w:r>
      <w:hyperlink r:id="rId9" w:tooltip="Vision photopique" w:history="1">
        <w:r w:rsidRPr="007543E0">
          <w:rPr>
            <w:rStyle w:val="Lienhypertexte"/>
            <w:color w:val="auto"/>
            <w:u w:val="none"/>
          </w:rPr>
          <w:t>vision photopique</w:t>
        </w:r>
      </w:hyperlink>
      <w:r>
        <w:t xml:space="preserve">, la longueur d’onde </w:t>
      </w:r>
      <w:r>
        <w:sym w:font="Symbol" w:char="F06C"/>
      </w:r>
      <w:r>
        <w:rPr>
          <w:vertAlign w:val="subscript"/>
        </w:rPr>
        <w:t>m</w:t>
      </w:r>
      <w:r>
        <w:t xml:space="preserve"> d’</w:t>
      </w:r>
      <w:r w:rsidRPr="007543E0">
        <w:t xml:space="preserve">un flux énergétique </w:t>
      </w:r>
      <w:r>
        <w:t xml:space="preserve">dont </w:t>
      </w:r>
      <w:r w:rsidRPr="007543E0">
        <w:t xml:space="preserve">l’efficacité lumineuse relative spectrale </w:t>
      </w:r>
      <w:r>
        <w:t xml:space="preserve">est </w:t>
      </w:r>
      <w:r w:rsidRPr="007543E0">
        <w:t>maximale</w:t>
      </w:r>
      <w:r>
        <w:t>.</w:t>
      </w:r>
    </w:p>
    <w:p w:rsidR="00FB26A1" w:rsidRDefault="00E81A3B" w:rsidP="00FB26A1">
      <w:pPr>
        <w:pStyle w:val="Paragraphedeliste"/>
        <w:numPr>
          <w:ilvl w:val="0"/>
          <w:numId w:val="3"/>
        </w:numPr>
      </w:pPr>
      <w:r>
        <w:t>Déterminer</w:t>
      </w:r>
      <w:r w:rsidR="00FB26A1">
        <w:t xml:space="preserve"> le flux lumineux </w:t>
      </w:r>
      <w:r w:rsidR="00FB26A1">
        <w:sym w:font="Symbol" w:char="F046"/>
      </w:r>
      <w:r w:rsidR="00FB26A1">
        <w:rPr>
          <w:vertAlign w:val="subscript"/>
        </w:rPr>
        <w:t>V</w:t>
      </w:r>
      <w:r w:rsidR="00FB26A1">
        <w:t xml:space="preserve"> émis par ce laser.</w:t>
      </w:r>
      <w:r w:rsidR="00B16679">
        <w:t xml:space="preserve"> Détailler les calculs.</w:t>
      </w:r>
    </w:p>
    <w:p w:rsidR="00FB26A1" w:rsidRDefault="00FB26A1" w:rsidP="00FB26A1">
      <w:pPr>
        <w:pStyle w:val="Paragraphedeliste"/>
        <w:numPr>
          <w:ilvl w:val="0"/>
          <w:numId w:val="3"/>
        </w:numPr>
      </w:pPr>
      <w:r>
        <w:t xml:space="preserve">Déterminer le flux énergétique </w:t>
      </w:r>
      <w:r>
        <w:sym w:font="Symbol" w:char="F046"/>
      </w:r>
      <w:r w:rsidRPr="000E08A3">
        <w:rPr>
          <w:vertAlign w:val="subscript"/>
        </w:rPr>
        <w:t>E</w:t>
      </w:r>
      <w:r>
        <w:t xml:space="preserve"> du laser.</w:t>
      </w:r>
      <w:r w:rsidR="00B16679">
        <w:t xml:space="preserve"> Détailler les calculs.</w:t>
      </w:r>
    </w:p>
    <w:p w:rsidR="00BD4324" w:rsidRPr="00BD4324" w:rsidRDefault="00BD4324" w:rsidP="00BD4324">
      <w:pPr>
        <w:pStyle w:val="Paragraphedeliste"/>
        <w:numPr>
          <w:ilvl w:val="0"/>
          <w:numId w:val="3"/>
        </w:numPr>
        <w:jc w:val="both"/>
        <w:rPr>
          <w:rFonts w:ascii="Calibri" w:hAnsi="Calibri"/>
        </w:rPr>
      </w:pPr>
      <w:r w:rsidRPr="0067501E">
        <w:rPr>
          <w:rFonts w:ascii="Calibri" w:hAnsi="Calibri"/>
        </w:rPr>
        <w:t xml:space="preserve">Calculer </w:t>
      </w:r>
      <w:r w:rsidR="00FB26A1" w:rsidRPr="0036509E">
        <w:t xml:space="preserve">l’incertitude type </w:t>
      </w:r>
      <w:r w:rsidR="00FB26A1" w:rsidRPr="0083134B">
        <w:rPr>
          <w:b/>
        </w:rPr>
        <w:t>u(</w:t>
      </w:r>
      <w:r w:rsidR="00FB26A1">
        <w:sym w:font="Symbol" w:char="F046"/>
      </w:r>
      <w:r w:rsidR="00FB26A1" w:rsidRPr="0083134B">
        <w:rPr>
          <w:vertAlign w:val="subscript"/>
        </w:rPr>
        <w:t>E</w:t>
      </w:r>
      <w:r w:rsidR="00FB26A1" w:rsidRPr="0083134B">
        <w:rPr>
          <w:b/>
        </w:rPr>
        <w:t>)</w:t>
      </w:r>
      <w:r w:rsidR="00FB26A1" w:rsidRPr="0036509E">
        <w:t xml:space="preserve"> portant </w:t>
      </w:r>
      <w:r w:rsidR="00FB26A1">
        <w:t xml:space="preserve">le flux énergétique </w:t>
      </w:r>
      <w:r w:rsidR="00FB26A1">
        <w:sym w:font="Symbol" w:char="F046"/>
      </w:r>
      <w:r w:rsidR="00FB26A1" w:rsidRPr="0083134B">
        <w:rPr>
          <w:vertAlign w:val="subscript"/>
        </w:rPr>
        <w:t>E</w:t>
      </w:r>
      <w:r w:rsidR="00FB26A1">
        <w:t xml:space="preserve"> du laser</w:t>
      </w:r>
      <w:r w:rsidR="00FB26A1" w:rsidRPr="0036509E">
        <w:t xml:space="preserve">. </w:t>
      </w:r>
    </w:p>
    <w:p w:rsidR="00BD4324" w:rsidRPr="0067501E" w:rsidRDefault="00BD4324" w:rsidP="00BD4324">
      <w:pPr>
        <w:pStyle w:val="Paragraphedeliste"/>
        <w:rPr>
          <w:rFonts w:ascii="Calibri" w:hAnsi="Calibri"/>
        </w:rPr>
      </w:pPr>
      <w:r w:rsidRPr="0067501E">
        <w:rPr>
          <w:rFonts w:ascii="Calibri" w:hAnsi="Calibri"/>
        </w:rPr>
        <w:t>On donne :</w:t>
      </w:r>
      <w:r w:rsidRPr="0067501E">
        <w:rPr>
          <w:rFonts w:ascii="Calibri" w:hAnsi="Calibri"/>
        </w:rPr>
        <w:tab/>
      </w:r>
      <w:r w:rsidRPr="00260CB7">
        <w:rPr>
          <w:position w:val="-34"/>
        </w:rPr>
        <w:object w:dxaOrig="459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pt;height:39.5pt" o:ole="">
            <v:imagedata r:id="rId10" o:title=""/>
          </v:shape>
          <o:OLEObject Type="Embed" ProgID="Equation.DSMT4" ShapeID="_x0000_i1025" DrawAspect="Content" ObjectID="_1646990198" r:id="rId11"/>
        </w:object>
      </w:r>
    </w:p>
    <w:p w:rsidR="00FB26A1" w:rsidRPr="005B6FF8" w:rsidRDefault="00FB26A1" w:rsidP="00FB26A1">
      <w:pPr>
        <w:pStyle w:val="Paragraphedeliste"/>
        <w:ind w:left="0"/>
        <w:jc w:val="both"/>
        <w:rPr>
          <w:i/>
        </w:rPr>
      </w:pPr>
      <w:r w:rsidRPr="005B6FF8">
        <w:rPr>
          <w:i/>
        </w:rPr>
        <w:t>On supposera que :</w:t>
      </w:r>
    </w:p>
    <w:p w:rsidR="00FB26A1" w:rsidRPr="005B6FF8" w:rsidRDefault="00BD4324" w:rsidP="00FB26A1">
      <w:pPr>
        <w:pStyle w:val="Paragraphedeliste"/>
        <w:numPr>
          <w:ilvl w:val="0"/>
          <w:numId w:val="4"/>
        </w:numPr>
        <w:spacing w:after="200" w:line="276" w:lineRule="auto"/>
        <w:ind w:left="0"/>
        <w:jc w:val="both"/>
        <w:rPr>
          <w:i/>
        </w:rPr>
      </w:pPr>
      <w:r>
        <w:rPr>
          <w:i/>
        </w:rPr>
        <w:t>L</w:t>
      </w:r>
      <w:r w:rsidR="00FB26A1" w:rsidRPr="005B6FF8">
        <w:rPr>
          <w:i/>
        </w:rPr>
        <w:t>’incertitude type sur flux lumineux est : u(</w:t>
      </w:r>
      <w:r w:rsidR="00FB26A1" w:rsidRPr="005B6FF8">
        <w:rPr>
          <w:i/>
        </w:rPr>
        <w:sym w:font="Symbol" w:char="F046"/>
      </w:r>
      <w:r w:rsidR="00FB26A1" w:rsidRPr="005B6FF8">
        <w:rPr>
          <w:i/>
          <w:vertAlign w:val="subscript"/>
        </w:rPr>
        <w:t>V</w:t>
      </w:r>
      <w:r w:rsidR="00FB26A1" w:rsidRPr="005B6FF8">
        <w:rPr>
          <w:i/>
        </w:rPr>
        <w:t>) =1.10</w:t>
      </w:r>
      <w:r w:rsidR="00FB26A1" w:rsidRPr="005B6FF8">
        <w:rPr>
          <w:i/>
          <w:vertAlign w:val="superscript"/>
        </w:rPr>
        <w:t>-3</w:t>
      </w:r>
      <w:r w:rsidR="00FB26A1" w:rsidRPr="005B6FF8">
        <w:rPr>
          <w:i/>
        </w:rPr>
        <w:t xml:space="preserve"> lm.</w:t>
      </w:r>
    </w:p>
    <w:p w:rsidR="00FB26A1" w:rsidRPr="005B6FF8" w:rsidRDefault="00BD4324" w:rsidP="00FB26A1">
      <w:pPr>
        <w:pStyle w:val="Paragraphedeliste"/>
        <w:numPr>
          <w:ilvl w:val="0"/>
          <w:numId w:val="4"/>
        </w:numPr>
        <w:spacing w:after="200" w:line="276" w:lineRule="auto"/>
        <w:ind w:left="0"/>
        <w:jc w:val="both"/>
        <w:rPr>
          <w:i/>
        </w:rPr>
      </w:pPr>
      <w:r>
        <w:rPr>
          <w:i/>
        </w:rPr>
        <w:t>L</w:t>
      </w:r>
      <w:r w:rsidR="00FB26A1" w:rsidRPr="005B6FF8">
        <w:rPr>
          <w:i/>
        </w:rPr>
        <w:t>’incertitude type sur l’efficacité lumineuse relative spectrale maximale K</w:t>
      </w:r>
      <w:r w:rsidR="00FB26A1" w:rsidRPr="005B6FF8">
        <w:rPr>
          <w:i/>
          <w:vertAlign w:val="subscript"/>
        </w:rPr>
        <w:t>M</w:t>
      </w:r>
      <w:r w:rsidR="00FB26A1" w:rsidRPr="005B6FF8">
        <w:rPr>
          <w:i/>
        </w:rPr>
        <w:t xml:space="preserve"> est : u(</w:t>
      </w:r>
      <w:proofErr w:type="gramStart"/>
      <w:r w:rsidR="00FB26A1" w:rsidRPr="005B6FF8">
        <w:rPr>
          <w:i/>
        </w:rPr>
        <w:t>K</w:t>
      </w:r>
      <w:r w:rsidR="00FB26A1" w:rsidRPr="005B6FF8">
        <w:rPr>
          <w:i/>
          <w:vertAlign w:val="subscript"/>
        </w:rPr>
        <w:t>M</w:t>
      </w:r>
      <w:r w:rsidR="00FB26A1" w:rsidRPr="005B6FF8">
        <w:rPr>
          <w:i/>
        </w:rPr>
        <w:t> )</w:t>
      </w:r>
      <w:proofErr w:type="gramEnd"/>
      <w:r w:rsidR="00FB26A1" w:rsidRPr="005B6FF8">
        <w:rPr>
          <w:i/>
        </w:rPr>
        <w:t xml:space="preserve"> = 1 </w:t>
      </w:r>
      <w:r w:rsidR="00FB26A1" w:rsidRPr="005B6FF8">
        <w:rPr>
          <w:rStyle w:val="nowrap"/>
          <w:i/>
        </w:rPr>
        <w:t>lm</w:t>
      </w:r>
      <w:r w:rsidR="00FB26A1" w:rsidRPr="005B6FF8">
        <w:rPr>
          <w:rStyle w:val="nowrap"/>
          <w:rFonts w:hAnsi="Cambria Math" w:cs="Cambria Math"/>
          <w:i/>
        </w:rPr>
        <w:t>⋅</w:t>
      </w:r>
      <w:r w:rsidR="00FB26A1" w:rsidRPr="005B6FF8">
        <w:rPr>
          <w:rStyle w:val="nowrap"/>
          <w:rFonts w:cs="Calibri"/>
          <w:i/>
        </w:rPr>
        <w:t>W</w:t>
      </w:r>
      <w:r w:rsidR="00FB26A1" w:rsidRPr="005B6FF8">
        <w:rPr>
          <w:rStyle w:val="nowrap"/>
          <w:i/>
          <w:vertAlign w:val="superscript"/>
        </w:rPr>
        <w:t>-1</w:t>
      </w:r>
    </w:p>
    <w:p w:rsidR="00FB26A1" w:rsidRPr="005B6FF8" w:rsidRDefault="00BD4324" w:rsidP="00FB26A1">
      <w:pPr>
        <w:pStyle w:val="Paragraphedeliste"/>
        <w:numPr>
          <w:ilvl w:val="0"/>
          <w:numId w:val="4"/>
        </w:numPr>
        <w:spacing w:after="200" w:line="276" w:lineRule="auto"/>
        <w:ind w:left="0"/>
        <w:jc w:val="both"/>
        <w:rPr>
          <w:i/>
        </w:rPr>
      </w:pPr>
      <w:r w:rsidRPr="005B6FF8">
        <w:rPr>
          <w:i/>
        </w:rPr>
        <w:t>L’incertitude</w:t>
      </w:r>
      <w:r w:rsidR="00FB26A1" w:rsidRPr="005B6FF8">
        <w:rPr>
          <w:i/>
        </w:rPr>
        <w:t xml:space="preserve"> type sur l’efficacité lumineuse relative spectrale V(λ) : </w:t>
      </w:r>
      <w:proofErr w:type="gramStart"/>
      <w:r w:rsidR="00FB26A1" w:rsidRPr="005B6FF8">
        <w:rPr>
          <w:i/>
        </w:rPr>
        <w:t>u(</w:t>
      </w:r>
      <w:proofErr w:type="gramEnd"/>
      <w:r w:rsidR="00FB26A1" w:rsidRPr="005B6FF8">
        <w:rPr>
          <w:i/>
        </w:rPr>
        <w:t>V(λ)) = 0,02</w:t>
      </w:r>
      <w:r w:rsidR="004D10AF" w:rsidRPr="005B6FF8">
        <w:rPr>
          <w:i/>
        </w:rPr>
        <w:fldChar w:fldCharType="begin"/>
      </w:r>
      <w:r w:rsidR="00FB26A1" w:rsidRPr="005B6FF8">
        <w:rPr>
          <w:i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max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m:rPr>
                    <m:sty m:val="p"/>
                  </m:rPr>
                  <w:rPr>
                    <w:rFonts w:ascii="Cambria Math"/>
                  </w:rPr>
                  <m:t>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</m:den>
        </m:f>
        <m:r>
          <m:rPr>
            <m:sty m:val="p"/>
          </m:rPr>
          <w:rPr>
            <w:rFonts w:asci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∃∃∄≡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/>
              <m:den/>
            </m:f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/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/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/>
                      <m:e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)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)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eqArr>
                  </m:e>
                </m:eqArr>
              </m:e>
            </m:eqArr>
          </m:e>
        </m:rad>
      </m:oMath>
      <w:r w:rsidR="00FB26A1" w:rsidRPr="005B6FF8">
        <w:rPr>
          <w:i/>
        </w:rPr>
        <w:instrText xml:space="preserve"> </w:instrText>
      </w:r>
      <w:r w:rsidR="004D10AF" w:rsidRPr="005B6FF8">
        <w:rPr>
          <w:i/>
        </w:rPr>
        <w:fldChar w:fldCharType="end"/>
      </w:r>
    </w:p>
    <w:p w:rsidR="00FB26A1" w:rsidRPr="005B6FF8" w:rsidRDefault="00FB26A1" w:rsidP="00FB26A1">
      <w:pPr>
        <w:pStyle w:val="Paragraphedeliste"/>
        <w:spacing w:after="200" w:line="276" w:lineRule="auto"/>
        <w:jc w:val="both"/>
        <w:rPr>
          <w:i/>
        </w:rPr>
      </w:pPr>
    </w:p>
    <w:p w:rsidR="00FB26A1" w:rsidRPr="0036509E" w:rsidRDefault="00FB26A1" w:rsidP="00FB26A1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 w:rsidRPr="0036509E">
        <w:t>En déduire l’incertitude élargie U(</w:t>
      </w:r>
      <w:r>
        <w:sym w:font="Symbol" w:char="F046"/>
      </w:r>
      <w:r w:rsidRPr="000E08A3">
        <w:rPr>
          <w:vertAlign w:val="subscript"/>
        </w:rPr>
        <w:t>E</w:t>
      </w:r>
      <w:r w:rsidRPr="0036509E">
        <w:t>)</w:t>
      </w:r>
      <w:r>
        <w:t xml:space="preserve"> </w:t>
      </w:r>
      <w:r w:rsidRPr="0036509E">
        <w:t>telle que U(</w:t>
      </w:r>
      <w:r>
        <w:sym w:font="Symbol" w:char="F046"/>
      </w:r>
      <w:r w:rsidRPr="000E08A3">
        <w:rPr>
          <w:vertAlign w:val="subscript"/>
        </w:rPr>
        <w:t>E</w:t>
      </w:r>
      <w:r w:rsidRPr="0036509E">
        <w:t>) = k × u(</w:t>
      </w:r>
      <w:r>
        <w:sym w:font="Symbol" w:char="F046"/>
      </w:r>
      <w:r w:rsidRPr="000E08A3">
        <w:rPr>
          <w:vertAlign w:val="subscript"/>
        </w:rPr>
        <w:t>E</w:t>
      </w:r>
      <w:r w:rsidRPr="0036509E">
        <w:t>)  avec un niveau de confiance de 95 % (on prendra une valeur k = 2).</w:t>
      </w:r>
    </w:p>
    <w:p w:rsidR="00FB26A1" w:rsidRDefault="00FB26A1" w:rsidP="00FB26A1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 w:rsidRPr="0036509E">
        <w:t>Exprimer</w:t>
      </w:r>
      <w:r w:rsidRPr="001E41C4">
        <w:t xml:space="preserve"> </w:t>
      </w:r>
      <w:r>
        <w:t xml:space="preserve">le flux énergétique </w:t>
      </w:r>
      <w:r>
        <w:sym w:font="Symbol" w:char="F046"/>
      </w:r>
      <w:r w:rsidRPr="000E08A3">
        <w:rPr>
          <w:vertAlign w:val="subscript"/>
        </w:rPr>
        <w:t>E</w:t>
      </w:r>
      <w:r>
        <w:t xml:space="preserve"> du laser</w:t>
      </w:r>
      <w:r w:rsidRPr="0036509E">
        <w:t xml:space="preserve"> avec un niveau de confiance de 95 %.</w:t>
      </w:r>
    </w:p>
    <w:p w:rsidR="00FB26A1" w:rsidRDefault="00FB26A1" w:rsidP="00FB26A1">
      <w:pPr>
        <w:pStyle w:val="Paragraphedeliste"/>
        <w:numPr>
          <w:ilvl w:val="0"/>
          <w:numId w:val="3"/>
        </w:numPr>
      </w:pPr>
      <w:r>
        <w:t xml:space="preserve">Comparer à la valeur indiquée par le constructeur. </w:t>
      </w:r>
    </w:p>
    <w:p w:rsidR="00FB26A1" w:rsidRDefault="00FB26A1" w:rsidP="00FB26A1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>
        <w:t>Quelles sont les sources d’erreurs possibles lors de la réalisation de ce TP.</w:t>
      </w:r>
    </w:p>
    <w:p w:rsidR="00E81A3B" w:rsidRDefault="00E81A3B">
      <w:pPr>
        <w:rPr>
          <w:b/>
          <w:sz w:val="28"/>
        </w:rPr>
      </w:pPr>
    </w:p>
    <w:p w:rsidR="00FB26A1" w:rsidRPr="002A2996" w:rsidRDefault="00FB26A1" w:rsidP="002A2996">
      <w:pPr>
        <w:jc w:val="center"/>
        <w:rPr>
          <w:b/>
          <w:sz w:val="28"/>
        </w:rPr>
      </w:pPr>
      <w:r>
        <w:rPr>
          <w:b/>
          <w:sz w:val="28"/>
        </w:rPr>
        <w:t>Documents à disposition pour répondre aux questions :</w:t>
      </w:r>
    </w:p>
    <w:p w:rsidR="004306B7" w:rsidRDefault="004D10AF">
      <w:r>
        <w:rPr>
          <w:noProof/>
        </w:rPr>
        <w:pict>
          <v:rect id="Rectangle 1" o:spid="_x0000_s1026" style="position:absolute;margin-left:-11pt;margin-top:10.15pt;width:461.45pt;height:21.9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" filled="f" strokecolor="black [3200]"/>
        </w:pict>
      </w:r>
    </w:p>
    <w:p w:rsidR="004306B7" w:rsidRPr="004306B7" w:rsidRDefault="004306B7" w:rsidP="00FE11A9">
      <w:r w:rsidRPr="00F4433A">
        <w:rPr>
          <w:b/>
          <w:u w:val="single"/>
        </w:rPr>
        <w:t xml:space="preserve">Document </w:t>
      </w:r>
      <w:r>
        <w:rPr>
          <w:b/>
          <w:u w:val="single"/>
        </w:rPr>
        <w:t>1</w:t>
      </w:r>
      <w:r w:rsidRPr="00F4433A">
        <w:rPr>
          <w:b/>
          <w:u w:val="single"/>
        </w:rPr>
        <w:t> :</w:t>
      </w:r>
      <w:r>
        <w:rPr>
          <w:b/>
          <w:u w:val="single"/>
        </w:rPr>
        <w:t xml:space="preserve"> Vidéo </w:t>
      </w:r>
      <w:r>
        <w:rPr>
          <w:b/>
        </w:rPr>
        <w:tab/>
      </w:r>
      <w:r w:rsidRPr="004306B7">
        <w:t>Les 50 ans du Laser</w:t>
      </w:r>
      <w:r w:rsidR="00B16679">
        <w:t xml:space="preserve"> : </w:t>
      </w:r>
      <w:hyperlink r:id="rId12" w:history="1">
        <w:r w:rsidR="00B16679" w:rsidRPr="00B16679">
          <w:rPr>
            <w:rStyle w:val="Lienhypertexte"/>
          </w:rPr>
          <w:t>https://youtu.be/U-OxGFbEMuw</w:t>
        </w:r>
      </w:hyperlink>
    </w:p>
    <w:p w:rsidR="009B273C" w:rsidRDefault="009B273C">
      <w:pPr>
        <w:rPr>
          <w:szCs w:val="24"/>
        </w:rPr>
      </w:pPr>
    </w:p>
    <w:p w:rsidR="009B273C" w:rsidRDefault="004D10AF" w:rsidP="009B273C">
      <w:r>
        <w:rPr>
          <w:noProof/>
        </w:rPr>
        <w:pict>
          <v:rect id="_x0000_s1035" style="position:absolute;margin-left:-11.2pt;margin-top:10.15pt;width:461.45pt;height:95.6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" filled="f" strokecolor="black [3200]"/>
        </w:pict>
      </w:r>
    </w:p>
    <w:p w:rsidR="009B273C" w:rsidRDefault="009B273C" w:rsidP="009B273C">
      <w:pPr>
        <w:rPr>
          <w:b/>
        </w:rPr>
      </w:pPr>
      <w:r w:rsidRPr="00F4433A">
        <w:rPr>
          <w:b/>
          <w:u w:val="single"/>
        </w:rPr>
        <w:t xml:space="preserve">Document </w:t>
      </w:r>
      <w:r>
        <w:rPr>
          <w:b/>
          <w:u w:val="single"/>
        </w:rPr>
        <w:t>2</w:t>
      </w:r>
      <w:r w:rsidRPr="00F4433A">
        <w:rPr>
          <w:b/>
          <w:u w:val="single"/>
        </w:rPr>
        <w:t> :</w:t>
      </w:r>
      <w:r>
        <w:rPr>
          <w:b/>
          <w:u w:val="single"/>
        </w:rPr>
        <w:t xml:space="preserve"> Exemple de protocole </w:t>
      </w:r>
      <w:r>
        <w:rPr>
          <w:b/>
        </w:rPr>
        <w:tab/>
      </w:r>
    </w:p>
    <w:p w:rsidR="009B273C" w:rsidRPr="00E81A3B" w:rsidRDefault="009B273C" w:rsidP="009B273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i/>
          <w:szCs w:val="24"/>
        </w:rPr>
      </w:pPr>
      <w:r w:rsidRPr="00E81A3B">
        <w:rPr>
          <w:rFonts w:cs="Arial"/>
          <w:i/>
          <w:szCs w:val="24"/>
        </w:rPr>
        <w:t>Placer le LASER à l’extrémité de la table et placer le luxmètre à l’opposé (1,5m mini).</w:t>
      </w:r>
    </w:p>
    <w:p w:rsidR="009B273C" w:rsidRPr="00E81A3B" w:rsidRDefault="009B273C" w:rsidP="009B273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i/>
          <w:szCs w:val="24"/>
        </w:rPr>
      </w:pPr>
      <w:r w:rsidRPr="00E81A3B">
        <w:rPr>
          <w:rFonts w:cs="Arial"/>
          <w:i/>
          <w:szCs w:val="24"/>
        </w:rPr>
        <w:t xml:space="preserve">Placer une lentille convergente (20 </w:t>
      </w:r>
      <w:r w:rsidRPr="00E81A3B">
        <w:rPr>
          <w:rFonts w:cs="Arial"/>
          <w:i/>
          <w:szCs w:val="24"/>
        </w:rPr>
        <w:sym w:font="Symbol" w:char="F064"/>
      </w:r>
      <w:r w:rsidRPr="00E81A3B">
        <w:rPr>
          <w:rFonts w:cs="Arial"/>
          <w:i/>
          <w:szCs w:val="24"/>
        </w:rPr>
        <w:t>)  de façon que le diamètre du faisceau soit identique à celui du capteur du luxmètre. Ajuster les positions si nécessaire.</w:t>
      </w:r>
    </w:p>
    <w:p w:rsidR="009B273C" w:rsidRDefault="009B273C" w:rsidP="009B273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"/>
          <w:i/>
          <w:szCs w:val="24"/>
        </w:rPr>
      </w:pPr>
      <w:r w:rsidRPr="00E81A3B">
        <w:rPr>
          <w:rFonts w:cs="Arial"/>
          <w:i/>
          <w:szCs w:val="24"/>
        </w:rPr>
        <w:t>Relever la valeur de l’éclairement lumineux E reçu par le capteur.</w:t>
      </w:r>
      <w:r w:rsidRPr="00E81A3B">
        <w:rPr>
          <w:rFonts w:cs="Arial"/>
          <w:i/>
          <w:szCs w:val="24"/>
        </w:rPr>
        <w:tab/>
      </w:r>
    </w:p>
    <w:p w:rsidR="009B273C" w:rsidRPr="00E81A3B" w:rsidRDefault="009B273C" w:rsidP="009B273C">
      <w:pPr>
        <w:pStyle w:val="Paragraphedeliste"/>
        <w:autoSpaceDE w:val="0"/>
        <w:autoSpaceDN w:val="0"/>
        <w:adjustRightInd w:val="0"/>
        <w:spacing w:line="276" w:lineRule="auto"/>
        <w:rPr>
          <w:rFonts w:cs="Arial"/>
          <w:i/>
          <w:szCs w:val="24"/>
        </w:rPr>
      </w:pPr>
      <w:r>
        <w:rPr>
          <w:rFonts w:cs="Arial"/>
          <w:b/>
          <w:i/>
          <w:szCs w:val="24"/>
        </w:rPr>
        <w:t xml:space="preserve">On a relevé </w:t>
      </w:r>
      <w:r w:rsidRPr="00E81A3B">
        <w:rPr>
          <w:rFonts w:cs="Arial"/>
          <w:b/>
          <w:i/>
          <w:szCs w:val="24"/>
        </w:rPr>
        <w:t>E=68 lux</w:t>
      </w:r>
    </w:p>
    <w:p w:rsidR="009B273C" w:rsidRDefault="009B273C" w:rsidP="009B273C">
      <w:pPr>
        <w:rPr>
          <w:b/>
        </w:rPr>
      </w:pPr>
    </w:p>
    <w:p w:rsidR="009B273C" w:rsidRDefault="009B273C" w:rsidP="009B273C">
      <w:pPr>
        <w:rPr>
          <w:b/>
        </w:rPr>
      </w:pPr>
    </w:p>
    <w:p w:rsidR="00E81A3B" w:rsidRPr="00FB26A1" w:rsidRDefault="00E81A3B" w:rsidP="009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b/>
        </w:rPr>
      </w:pPr>
      <w:r>
        <w:rPr>
          <w:noProof/>
          <w:szCs w:val="24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4189862</wp:posOffset>
            </wp:positionH>
            <wp:positionV relativeFrom="paragraph">
              <wp:posOffset>61065</wp:posOffset>
            </wp:positionV>
            <wp:extent cx="1709420" cy="1285875"/>
            <wp:effectExtent l="19050" t="0" r="5080" b="0"/>
            <wp:wrapSquare wrapText="bothSides"/>
            <wp:docPr id="23" name="irc_mi" descr="http://www.maxi-led.fr/wp-content/uploads/2012/10/l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xi-led.fr/wp-content/uploads/2012/10/lu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6A1">
        <w:rPr>
          <w:b/>
        </w:rPr>
        <w:t xml:space="preserve">Document </w:t>
      </w:r>
      <w:r w:rsidR="009B273C">
        <w:rPr>
          <w:b/>
        </w:rPr>
        <w:t>3</w:t>
      </w:r>
      <w:r w:rsidRPr="00FB26A1">
        <w:rPr>
          <w:b/>
        </w:rPr>
        <w:t> : le luxmètre</w:t>
      </w:r>
      <w:r w:rsidRPr="00E81A3B">
        <w:rPr>
          <w:noProof/>
          <w:szCs w:val="24"/>
          <w:lang w:eastAsia="fr-FR"/>
        </w:rPr>
        <w:t xml:space="preserve"> </w:t>
      </w:r>
    </w:p>
    <w:p w:rsidR="00E81A3B" w:rsidRDefault="00E81A3B" w:rsidP="009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433A">
        <w:t xml:space="preserve">Un </w:t>
      </w:r>
      <w:r w:rsidRPr="00F4433A">
        <w:rPr>
          <w:bCs/>
        </w:rPr>
        <w:t>luxmètre</w:t>
      </w:r>
      <w:r w:rsidRPr="00F4433A">
        <w:t xml:space="preserve"> est un </w:t>
      </w:r>
      <w:hyperlink r:id="rId14" w:tooltip="Capteur" w:history="1">
        <w:r w:rsidRPr="00F4433A">
          <w:rPr>
            <w:rStyle w:val="Lienhypertexte"/>
            <w:color w:val="auto"/>
            <w:u w:val="none"/>
          </w:rPr>
          <w:t>capteur</w:t>
        </w:r>
      </w:hyperlink>
      <w:r w:rsidRPr="00F4433A">
        <w:t xml:space="preserve"> permettant de mesurer simplement et rapidement l'éclairement </w:t>
      </w:r>
      <w:r>
        <w:t xml:space="preserve">lumineux E </w:t>
      </w:r>
      <w:r w:rsidRPr="00F4433A">
        <w:t>réel, et non subjectif.</w:t>
      </w:r>
      <w:r>
        <w:t xml:space="preserve"> </w:t>
      </w:r>
      <w:r w:rsidRPr="00F4433A">
        <w:t xml:space="preserve">L'unité de mesure est le </w:t>
      </w:r>
      <w:hyperlink r:id="rId15" w:tooltip="Lux (unité)" w:history="1">
        <w:r w:rsidRPr="00F4433A">
          <w:rPr>
            <w:rStyle w:val="Lienhypertexte"/>
            <w:color w:val="auto"/>
            <w:u w:val="none"/>
          </w:rPr>
          <w:t>lux</w:t>
        </w:r>
      </w:hyperlink>
      <w:r w:rsidRPr="00F4433A">
        <w:t>.</w:t>
      </w:r>
    </w:p>
    <w:p w:rsidR="00E81A3B" w:rsidRDefault="00E81A3B" w:rsidP="009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Pour réaliser une mesure cohérente et répétable, il faut que toute la cellule du luxmètre soit éclairée par le faisceau lumineux.</w:t>
      </w:r>
    </w:p>
    <w:p w:rsidR="00B16679" w:rsidRPr="00B16679" w:rsidRDefault="00B16679" w:rsidP="009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16679">
        <w:rPr>
          <w:b/>
          <w:bCs/>
        </w:rPr>
        <w:t xml:space="preserve">Le </w:t>
      </w:r>
      <w:r>
        <w:rPr>
          <w:b/>
          <w:bCs/>
        </w:rPr>
        <w:t xml:space="preserve">rayon </w:t>
      </w:r>
      <w:r w:rsidRPr="00B16679">
        <w:rPr>
          <w:b/>
          <w:bCs/>
        </w:rPr>
        <w:t xml:space="preserve">de la cellule </w:t>
      </w:r>
      <w:r>
        <w:rPr>
          <w:b/>
          <w:bCs/>
        </w:rPr>
        <w:t xml:space="preserve">du luxmètre </w:t>
      </w:r>
      <w:r w:rsidRPr="00B16679">
        <w:rPr>
          <w:b/>
          <w:bCs/>
        </w:rPr>
        <w:t xml:space="preserve">est </w:t>
      </w:r>
      <w:r w:rsidRPr="00B16679">
        <w:rPr>
          <w:b/>
          <w:bCs/>
          <w:color w:val="FF0000"/>
        </w:rPr>
        <w:t>r=2 cm</w:t>
      </w:r>
    </w:p>
    <w:p w:rsidR="00E81A3B" w:rsidRDefault="00E81A3B" w:rsidP="00E81A3B"/>
    <w:p w:rsidR="009B273C" w:rsidRDefault="009B273C" w:rsidP="00E81A3B"/>
    <w:p w:rsidR="00E81A3B" w:rsidRPr="006550F3" w:rsidRDefault="00E81A3B" w:rsidP="00E81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550F3">
        <w:rPr>
          <w:b/>
        </w:rPr>
        <w:t xml:space="preserve">Document </w:t>
      </w:r>
      <w:r w:rsidR="009B273C">
        <w:rPr>
          <w:b/>
        </w:rPr>
        <w:t>4</w:t>
      </w:r>
      <w:r w:rsidRPr="006550F3">
        <w:rPr>
          <w:b/>
        </w:rPr>
        <w:t xml:space="preserve"> : Matériel disponible : </w:t>
      </w:r>
    </w:p>
    <w:p w:rsidR="00E81A3B" w:rsidRDefault="00E81A3B" w:rsidP="00E81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 laser</w:t>
      </w:r>
      <w:r w:rsidR="00B16679">
        <w:t xml:space="preserve"> de puissance 1 mW</w:t>
      </w:r>
      <w:r w:rsidR="006340F9">
        <w:t xml:space="preserve"> et de longueur d’onde 650nm</w:t>
      </w:r>
      <w:r w:rsidR="00B702A3">
        <w:t xml:space="preserve"> </w:t>
      </w:r>
      <w:r>
        <w:t>; 1 luxmètre ; 1 banc optique + accessoire ; Lentille convergente</w:t>
      </w:r>
      <w:r w:rsidR="00B16679">
        <w:t xml:space="preserve"> </w:t>
      </w:r>
      <w:r w:rsidR="00B16679" w:rsidRPr="00B16679">
        <w:rPr>
          <w:rFonts w:cs="Arial"/>
          <w:iCs/>
          <w:szCs w:val="24"/>
        </w:rPr>
        <w:t xml:space="preserve">(20 </w:t>
      </w:r>
      <w:r w:rsidR="00B16679" w:rsidRPr="00B16679">
        <w:rPr>
          <w:rFonts w:cs="Arial"/>
          <w:iCs/>
          <w:szCs w:val="24"/>
        </w:rPr>
        <w:sym w:font="Symbol" w:char="F064"/>
      </w:r>
      <w:r w:rsidR="00B16679" w:rsidRPr="00B16679">
        <w:rPr>
          <w:rFonts w:cs="Arial"/>
          <w:iCs/>
          <w:szCs w:val="24"/>
        </w:rPr>
        <w:t>)</w:t>
      </w:r>
      <w:r w:rsidR="00B702A3">
        <w:rPr>
          <w:rFonts w:cs="Arial"/>
          <w:iCs/>
          <w:szCs w:val="24"/>
        </w:rPr>
        <w:t xml:space="preserve"> </w:t>
      </w:r>
      <w:r w:rsidRPr="00B16679">
        <w:rPr>
          <w:iCs/>
        </w:rPr>
        <w:t>;</w:t>
      </w:r>
      <w:r>
        <w:t xml:space="preserve"> 1 potence avec une pince ; 1 mètre</w:t>
      </w:r>
    </w:p>
    <w:p w:rsidR="00E81A3B" w:rsidRDefault="00E81A3B">
      <w:r>
        <w:br w:type="page"/>
      </w:r>
    </w:p>
    <w:p w:rsidR="00F4433A" w:rsidRDefault="004D10AF" w:rsidP="00F4433A">
      <w:pPr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4D10AF">
        <w:rPr>
          <w:noProof/>
          <w:lang w:eastAsia="fr-FR"/>
        </w:rPr>
        <w:lastRenderedPageBreak/>
        <w:pict>
          <v:rect id="Rectangle 2" o:spid="_x0000_s1034" style="position:absolute;margin-left:-11.75pt;margin-top:1.6pt;width:462pt;height:27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" filled="f"/>
        </w:pict>
      </w:r>
      <w:r w:rsidR="00F4433A" w:rsidRPr="00F4433A">
        <w:rPr>
          <w:b/>
          <w:u w:val="single"/>
        </w:rPr>
        <w:t xml:space="preserve">Document </w:t>
      </w:r>
      <w:r w:rsidR="009B273C">
        <w:rPr>
          <w:b/>
          <w:u w:val="single"/>
        </w:rPr>
        <w:t>5</w:t>
      </w:r>
      <w:r w:rsidR="00F4433A" w:rsidRPr="00F4433A">
        <w:rPr>
          <w:b/>
          <w:u w:val="single"/>
        </w:rPr>
        <w:t xml:space="preserve"> : </w:t>
      </w:r>
      <w:r w:rsidR="00F4433A" w:rsidRPr="00F4433A">
        <w:rPr>
          <w:rFonts w:eastAsia="Times New Roman" w:cs="Times New Roman"/>
          <w:b/>
          <w:sz w:val="24"/>
          <w:szCs w:val="24"/>
          <w:u w:val="single"/>
          <w:lang w:eastAsia="fr-FR"/>
        </w:rPr>
        <w:t>Les principaux paramètres d'un faisceau laser sont :</w:t>
      </w:r>
    </w:p>
    <w:p w:rsidR="00F4433A" w:rsidRPr="00F4433A" w:rsidRDefault="00F4433A" w:rsidP="00F4433A">
      <w:pPr>
        <w:pStyle w:val="Paragraphedeliste"/>
        <w:numPr>
          <w:ilvl w:val="0"/>
          <w:numId w:val="2"/>
        </w:numPr>
        <w:tabs>
          <w:tab w:val="left" w:pos="1134"/>
        </w:tabs>
        <w:outlineLvl w:val="1"/>
        <w:rPr>
          <w:rFonts w:eastAsia="Times New Roman" w:cs="Times New Roman"/>
          <w:b/>
          <w:bCs/>
          <w:szCs w:val="24"/>
          <w:lang w:eastAsia="fr-FR"/>
        </w:rPr>
      </w:pPr>
      <w:r w:rsidRPr="00F4433A">
        <w:rPr>
          <w:rFonts w:eastAsia="Times New Roman" w:cs="Times New Roman"/>
          <w:b/>
          <w:bCs/>
          <w:szCs w:val="24"/>
          <w:lang w:eastAsia="fr-FR"/>
        </w:rPr>
        <w:t>La longueur d'onde :</w:t>
      </w:r>
    </w:p>
    <w:p w:rsidR="00F4433A" w:rsidRPr="00F4433A" w:rsidRDefault="00F4433A" w:rsidP="00F4433A">
      <w:p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r w:rsidRPr="00F4433A">
        <w:rPr>
          <w:rFonts w:eastAsia="Times New Roman" w:cs="Times New Roman"/>
          <w:szCs w:val="24"/>
          <w:lang w:eastAsia="fr-FR"/>
        </w:rPr>
        <w:t>Le laser n'émet qu'à une seule longueur d'onde qui dépend de la nature du milieu émetteur. La longueur d'onde est importante car l'absorption des matériaux varie selon la valeur de celle-ci. Certains matériaux se travailleront donc mieux avec un laser plutôt qu'avec un autre. La plage de la longueur d'onde pour les lasers industriels est de 0,1 à 10,6 µm. La lumière visible a une longueur d'onde de 0,3 à 0,7 µm.</w:t>
      </w:r>
    </w:p>
    <w:p w:rsidR="00F4433A" w:rsidRPr="00F4433A" w:rsidRDefault="002A2996" w:rsidP="00F4433A">
      <w:p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53340</wp:posOffset>
            </wp:positionV>
            <wp:extent cx="1255395" cy="904875"/>
            <wp:effectExtent l="19050" t="0" r="1905" b="0"/>
            <wp:wrapSquare wrapText="bothSides"/>
            <wp:docPr id="5" name="Image 3" descr="divergence-sché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vergence-schém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33A" w:rsidRPr="00F4433A" w:rsidRDefault="00F4433A" w:rsidP="00F4433A">
      <w:pPr>
        <w:pStyle w:val="Paragraphedeliste"/>
        <w:numPr>
          <w:ilvl w:val="0"/>
          <w:numId w:val="2"/>
        </w:numPr>
        <w:tabs>
          <w:tab w:val="left" w:pos="1134"/>
        </w:tabs>
        <w:outlineLvl w:val="1"/>
        <w:rPr>
          <w:rFonts w:eastAsia="Times New Roman" w:cs="Times New Roman"/>
          <w:b/>
          <w:bCs/>
          <w:szCs w:val="24"/>
          <w:lang w:eastAsia="fr-FR"/>
        </w:rPr>
      </w:pPr>
      <w:r w:rsidRPr="00F4433A">
        <w:rPr>
          <w:rFonts w:eastAsia="Times New Roman" w:cs="Times New Roman"/>
          <w:b/>
          <w:bCs/>
          <w:szCs w:val="24"/>
          <w:lang w:eastAsia="fr-FR"/>
        </w:rPr>
        <w:t>La divergence du faisceau :</w:t>
      </w:r>
    </w:p>
    <w:p w:rsidR="00F4433A" w:rsidRPr="00F4433A" w:rsidRDefault="00F4433A" w:rsidP="00F4433A">
      <w:p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r w:rsidRPr="00F4433A">
        <w:rPr>
          <w:rFonts w:eastAsia="Times New Roman" w:cs="Times New Roman"/>
          <w:szCs w:val="24"/>
          <w:lang w:eastAsia="fr-FR"/>
        </w:rPr>
        <w:t>Une source lumineuse classique émet de la lumière dans toutes les directions de l'espace. Une importante propriété du laser est sa directivité : le faisceau est émis avec un très faible angle de divergence.</w:t>
      </w:r>
    </w:p>
    <w:p w:rsidR="00F4433A" w:rsidRPr="00F4433A" w:rsidRDefault="00F4433A" w:rsidP="00F4433A">
      <w:pPr>
        <w:tabs>
          <w:tab w:val="left" w:pos="1134"/>
        </w:tabs>
        <w:jc w:val="center"/>
        <w:rPr>
          <w:rFonts w:eastAsia="Times New Roman" w:cs="Times New Roman"/>
          <w:szCs w:val="24"/>
          <w:lang w:eastAsia="fr-FR"/>
        </w:rPr>
      </w:pPr>
    </w:p>
    <w:p w:rsidR="00F4433A" w:rsidRPr="00F4433A" w:rsidRDefault="004D10AF" w:rsidP="00F4433A">
      <w:p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pict>
          <v:roundrect id="AutoShape 13" o:spid="_x0000_s1032" style="position:absolute;margin-left:190.6pt;margin-top:15.15pt;width:59.8pt;height:42.25pt;z-index:251669504;visibility:visible;mso-wrap-style:no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">
            <v:textbox style="mso-fit-shape-to-text:t">
              <w:txbxContent>
                <w:p w:rsidR="00E6049C" w:rsidRDefault="00E6049C" w:rsidP="000E08A3">
                  <w:r w:rsidRPr="000E08A3">
                    <w:rPr>
                      <w:position w:val="-24"/>
                    </w:rPr>
                    <w:object w:dxaOrig="820" w:dyaOrig="620">
                      <v:shape id="_x0000_i1028" type="#_x0000_t75" style="width:41pt;height:31pt" o:ole="">
                        <v:imagedata r:id="rId17" o:title=""/>
                      </v:shape>
                      <o:OLEObject Type="Embed" ProgID="Equation.DSMT4" ShapeID="_x0000_i1028" DrawAspect="Content" ObjectID="_1646990201" r:id="rId18"/>
                    </w:object>
                  </w:r>
                </w:p>
              </w:txbxContent>
            </v:textbox>
          </v:roundrect>
        </w:pict>
      </w:r>
      <w:r w:rsidR="00F4433A" w:rsidRPr="00F4433A">
        <w:rPr>
          <w:rFonts w:eastAsia="Times New Roman" w:cs="Times New Roman"/>
          <w:szCs w:val="24"/>
          <w:lang w:eastAsia="fr-FR"/>
        </w:rPr>
        <w:t xml:space="preserve">La divergence pour les lasers industriels est de l'ordre de 1 à 3 </w:t>
      </w:r>
      <w:proofErr w:type="spellStart"/>
      <w:r w:rsidR="00F4433A" w:rsidRPr="00F4433A">
        <w:rPr>
          <w:rFonts w:eastAsia="Times New Roman" w:cs="Times New Roman"/>
          <w:szCs w:val="24"/>
          <w:lang w:eastAsia="fr-FR"/>
        </w:rPr>
        <w:t>mrad</w:t>
      </w:r>
      <w:proofErr w:type="spellEnd"/>
      <w:r w:rsidR="00F4433A" w:rsidRPr="00F4433A">
        <w:rPr>
          <w:rFonts w:eastAsia="Times New Roman" w:cs="Times New Roman"/>
          <w:szCs w:val="24"/>
          <w:lang w:eastAsia="fr-FR"/>
        </w:rPr>
        <w:t xml:space="preserve"> (ce qui est très faible), elle est donnée par la formule : </w:t>
      </w:r>
    </w:p>
    <w:p w:rsidR="00F4433A" w:rsidRPr="00F4433A" w:rsidRDefault="00F4433A" w:rsidP="00F4433A">
      <w:pPr>
        <w:tabs>
          <w:tab w:val="left" w:pos="1134"/>
        </w:tabs>
        <w:jc w:val="center"/>
        <w:rPr>
          <w:rFonts w:eastAsia="Times New Roman" w:cs="Times New Roman"/>
          <w:szCs w:val="24"/>
          <w:lang w:eastAsia="fr-FR"/>
        </w:rPr>
      </w:pPr>
    </w:p>
    <w:p w:rsidR="00F4433A" w:rsidRPr="00F4433A" w:rsidRDefault="00F4433A" w:rsidP="00F4433A">
      <w:p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proofErr w:type="gramStart"/>
      <w:r w:rsidRPr="00F4433A">
        <w:rPr>
          <w:rFonts w:eastAsia="Times New Roman" w:cs="Times New Roman"/>
          <w:szCs w:val="24"/>
          <w:lang w:eastAsia="fr-FR"/>
        </w:rPr>
        <w:t>avec</w:t>
      </w:r>
      <w:proofErr w:type="gramEnd"/>
      <w:r w:rsidRPr="00F4433A">
        <w:rPr>
          <w:rFonts w:eastAsia="Times New Roman" w:cs="Times New Roman"/>
          <w:szCs w:val="24"/>
          <w:lang w:eastAsia="fr-FR"/>
        </w:rPr>
        <w:t xml:space="preserve"> : </w:t>
      </w:r>
    </w:p>
    <w:p w:rsidR="00F4433A" w:rsidRPr="00F4433A" w:rsidRDefault="000E08A3" w:rsidP="00F4433A">
      <w:pPr>
        <w:numPr>
          <w:ilvl w:val="0"/>
          <w:numId w:val="1"/>
        </w:num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>θ</w:t>
      </w:r>
      <w:r w:rsidR="00F4433A" w:rsidRPr="00F4433A">
        <w:rPr>
          <w:rFonts w:eastAsia="Times New Roman" w:cs="Times New Roman"/>
          <w:szCs w:val="24"/>
          <w:lang w:eastAsia="fr-FR"/>
        </w:rPr>
        <w:t>= la divergence en radian</w:t>
      </w:r>
    </w:p>
    <w:p w:rsidR="00F4433A" w:rsidRPr="00F4433A" w:rsidRDefault="000E08A3" w:rsidP="00F4433A">
      <w:pPr>
        <w:numPr>
          <w:ilvl w:val="0"/>
          <w:numId w:val="1"/>
        </w:numPr>
        <w:tabs>
          <w:tab w:val="left" w:pos="1134"/>
        </w:tabs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sym w:font="Symbol" w:char="F06C"/>
      </w:r>
      <w:r w:rsidR="00F4433A" w:rsidRPr="00F4433A">
        <w:rPr>
          <w:rFonts w:eastAsia="Times New Roman" w:cs="Times New Roman"/>
          <w:szCs w:val="24"/>
          <w:lang w:eastAsia="fr-FR"/>
        </w:rPr>
        <w:t>= la longueur d'onde de la lumière</w:t>
      </w:r>
    </w:p>
    <w:p w:rsidR="002A2996" w:rsidRPr="004306B7" w:rsidRDefault="00F4433A" w:rsidP="00E6049C">
      <w:pPr>
        <w:numPr>
          <w:ilvl w:val="0"/>
          <w:numId w:val="1"/>
        </w:numPr>
        <w:tabs>
          <w:tab w:val="left" w:pos="1134"/>
        </w:tabs>
        <w:rPr>
          <w:szCs w:val="24"/>
        </w:rPr>
      </w:pPr>
      <w:r w:rsidRPr="004306B7">
        <w:rPr>
          <w:rFonts w:eastAsia="Times New Roman" w:cs="Times New Roman"/>
          <w:szCs w:val="24"/>
          <w:lang w:eastAsia="fr-FR"/>
        </w:rPr>
        <w:t>d = le diamètre du faisceau en mm</w:t>
      </w:r>
    </w:p>
    <w:p w:rsidR="00E81A3B" w:rsidRDefault="00E81A3B">
      <w:pPr>
        <w:rPr>
          <w:szCs w:val="24"/>
        </w:rPr>
      </w:pPr>
    </w:p>
    <w:p w:rsidR="00E81A3B" w:rsidRDefault="004D10AF">
      <w:pPr>
        <w:rPr>
          <w:szCs w:val="24"/>
        </w:rPr>
      </w:pPr>
      <w:r w:rsidRPr="004D10AF">
        <w:rPr>
          <w:b/>
          <w:noProof/>
          <w:lang w:eastAsia="fr-FR"/>
        </w:rPr>
        <w:pict>
          <v:rect id="Rectangle 5" o:spid="_x0000_s1031" style="position:absolute;margin-left:-11.2pt;margin-top:10.1pt;width:463.6pt;height:44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" filled="f"/>
        </w:pict>
      </w:r>
    </w:p>
    <w:p w:rsidR="009642D8" w:rsidRPr="002A2996" w:rsidRDefault="009642D8" w:rsidP="009642D8">
      <w:pPr>
        <w:rPr>
          <w:b/>
        </w:rPr>
      </w:pPr>
      <w:r w:rsidRPr="002A2996">
        <w:rPr>
          <w:b/>
        </w:rPr>
        <w:t xml:space="preserve">Document </w:t>
      </w:r>
      <w:r w:rsidR="009B273C">
        <w:rPr>
          <w:b/>
        </w:rPr>
        <w:t>6</w:t>
      </w:r>
      <w:r w:rsidRPr="002A2996">
        <w:rPr>
          <w:b/>
        </w:rPr>
        <w:t xml:space="preserve"> : </w:t>
      </w:r>
      <w:r w:rsidR="002A2996">
        <w:rPr>
          <w:b/>
        </w:rPr>
        <w:t>Quelques définitions.</w:t>
      </w:r>
    </w:p>
    <w:p w:rsidR="009642D8" w:rsidRPr="009642D8" w:rsidRDefault="009642D8" w:rsidP="00E81A3B">
      <w:pPr>
        <w:pStyle w:val="corps"/>
        <w:numPr>
          <w:ilvl w:val="0"/>
          <w:numId w:val="2"/>
        </w:num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9642D8">
        <w:rPr>
          <w:rFonts w:asciiTheme="minorHAnsi" w:hAnsiTheme="minorHAnsi"/>
          <w:sz w:val="22"/>
          <w:szCs w:val="22"/>
        </w:rPr>
        <w:t xml:space="preserve">L’éclairement E (en lux) est égal au flux lumineux </w:t>
      </w:r>
      <w:r w:rsidRPr="009642D8">
        <w:rPr>
          <w:rFonts w:asciiTheme="minorHAnsi" w:hAnsiTheme="minorHAnsi"/>
          <w:sz w:val="22"/>
          <w:szCs w:val="22"/>
        </w:rPr>
        <w:sym w:font="Symbol" w:char="F046"/>
      </w:r>
      <w:r w:rsidRPr="009642D8">
        <w:rPr>
          <w:rFonts w:asciiTheme="minorHAnsi" w:hAnsiTheme="minorHAnsi"/>
          <w:sz w:val="22"/>
          <w:szCs w:val="22"/>
          <w:vertAlign w:val="subscript"/>
        </w:rPr>
        <w:t xml:space="preserve">v </w:t>
      </w:r>
      <w:r w:rsidRPr="009642D8">
        <w:rPr>
          <w:rFonts w:asciiTheme="minorHAnsi" w:hAnsiTheme="minorHAnsi"/>
          <w:sz w:val="22"/>
          <w:szCs w:val="22"/>
        </w:rPr>
        <w:t>(en lumen)</w:t>
      </w:r>
      <w:r w:rsidRPr="009642D8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Pr="009642D8">
        <w:rPr>
          <w:rFonts w:asciiTheme="minorHAnsi" w:hAnsiTheme="minorHAnsi"/>
          <w:sz w:val="22"/>
          <w:szCs w:val="22"/>
        </w:rPr>
        <w:t xml:space="preserve">reçu par unité de surface. </w:t>
      </w:r>
    </w:p>
    <w:p w:rsidR="009642D8" w:rsidRPr="009642D8" w:rsidRDefault="009642D8" w:rsidP="00E81A3B">
      <w:pPr>
        <w:pStyle w:val="corps"/>
        <w:numPr>
          <w:ilvl w:val="0"/>
          <w:numId w:val="2"/>
        </w:numPr>
        <w:spacing w:before="0" w:after="0" w:line="240" w:lineRule="auto"/>
        <w:rPr>
          <w:rFonts w:asciiTheme="minorHAnsi" w:hAnsiTheme="minorHAnsi"/>
          <w:b/>
          <w:sz w:val="22"/>
          <w:szCs w:val="22"/>
        </w:rPr>
      </w:pPr>
      <w:r w:rsidRPr="009642D8">
        <w:rPr>
          <w:rFonts w:asciiTheme="minorHAnsi" w:hAnsiTheme="minorHAnsi"/>
          <w:sz w:val="22"/>
          <w:szCs w:val="22"/>
        </w:rPr>
        <w:t xml:space="preserve">Si l’éclairement </w:t>
      </w:r>
      <w:r>
        <w:rPr>
          <w:rFonts w:asciiTheme="minorHAnsi" w:hAnsiTheme="minorHAnsi"/>
          <w:sz w:val="22"/>
          <w:szCs w:val="22"/>
        </w:rPr>
        <w:t xml:space="preserve">lumineux E </w:t>
      </w:r>
      <w:r w:rsidRPr="009642D8">
        <w:rPr>
          <w:rFonts w:asciiTheme="minorHAnsi" w:hAnsiTheme="minorHAnsi"/>
          <w:sz w:val="22"/>
          <w:szCs w:val="22"/>
        </w:rPr>
        <w:t>est uniforme sur une surface S (en m</w:t>
      </w:r>
      <w:r w:rsidRPr="009642D8">
        <w:rPr>
          <w:rFonts w:asciiTheme="minorHAnsi" w:hAnsiTheme="minorHAnsi"/>
          <w:sz w:val="22"/>
          <w:szCs w:val="22"/>
          <w:vertAlign w:val="superscript"/>
        </w:rPr>
        <w:t>2</w:t>
      </w:r>
      <w:r w:rsidRPr="009642D8">
        <w:rPr>
          <w:rFonts w:asciiTheme="minorHAnsi" w:hAnsiTheme="minorHAnsi"/>
          <w:sz w:val="22"/>
          <w:szCs w:val="22"/>
        </w:rPr>
        <w:t>) alors</w:t>
      </w:r>
      <w:r w:rsidRPr="003906F6">
        <w:rPr>
          <w:position w:val="-24"/>
        </w:rPr>
        <w:object w:dxaOrig="840" w:dyaOrig="620">
          <v:shape id="_x0000_i1026" type="#_x0000_t75" style="width:42pt;height:31pt" o:ole="">
            <v:imagedata r:id="rId19" o:title=""/>
          </v:shape>
          <o:OLEObject Type="Embed" ProgID="Equation.DSMT4" ShapeID="_x0000_i1026" DrawAspect="Content" ObjectID="_1646990199" r:id="rId20"/>
        </w:object>
      </w:r>
    </w:p>
    <w:p w:rsidR="007543E0" w:rsidRDefault="009642D8" w:rsidP="00E81A3B">
      <w:pPr>
        <w:pStyle w:val="corps"/>
        <w:numPr>
          <w:ilvl w:val="0"/>
          <w:numId w:val="2"/>
        </w:numPr>
        <w:spacing w:before="0" w:after="0" w:line="240" w:lineRule="auto"/>
        <w:jc w:val="left"/>
      </w:pPr>
      <w:r w:rsidRPr="007543E0">
        <w:rPr>
          <w:rFonts w:asciiTheme="minorHAnsi" w:hAnsiTheme="minorHAnsi"/>
          <w:sz w:val="22"/>
          <w:szCs w:val="22"/>
        </w:rPr>
        <w:t xml:space="preserve">Le flux lumineux </w:t>
      </w:r>
      <w:r w:rsidRPr="009642D8">
        <w:rPr>
          <w:rFonts w:asciiTheme="minorHAnsi" w:hAnsiTheme="minorHAnsi"/>
          <w:sz w:val="22"/>
          <w:szCs w:val="22"/>
        </w:rPr>
        <w:sym w:font="Symbol" w:char="F046"/>
      </w:r>
      <w:r w:rsidRPr="007543E0">
        <w:rPr>
          <w:rFonts w:asciiTheme="minorHAnsi" w:hAnsiTheme="minorHAnsi"/>
          <w:sz w:val="22"/>
          <w:szCs w:val="22"/>
          <w:vertAlign w:val="subscript"/>
        </w:rPr>
        <w:t xml:space="preserve">v </w:t>
      </w:r>
      <w:r w:rsidRPr="007543E0">
        <w:rPr>
          <w:rFonts w:asciiTheme="minorHAnsi" w:hAnsiTheme="minorHAnsi"/>
          <w:sz w:val="22"/>
          <w:szCs w:val="22"/>
        </w:rPr>
        <w:t>en lumen</w:t>
      </w:r>
      <w:r w:rsidRPr="007543E0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Pr="007543E0">
        <w:rPr>
          <w:rFonts w:asciiTheme="minorHAnsi" w:hAnsiTheme="minorHAnsi"/>
          <w:sz w:val="22"/>
          <w:szCs w:val="22"/>
        </w:rPr>
        <w:t xml:space="preserve">(lm) est relié au flux énergétique </w:t>
      </w:r>
      <w:r w:rsidRPr="009642D8">
        <w:rPr>
          <w:rFonts w:asciiTheme="minorHAnsi" w:hAnsiTheme="minorHAnsi"/>
          <w:sz w:val="22"/>
          <w:szCs w:val="22"/>
        </w:rPr>
        <w:sym w:font="Symbol" w:char="F046"/>
      </w:r>
      <w:r w:rsidRPr="007543E0">
        <w:rPr>
          <w:rFonts w:asciiTheme="minorHAnsi" w:hAnsiTheme="minorHAnsi"/>
          <w:sz w:val="22"/>
          <w:szCs w:val="22"/>
          <w:vertAlign w:val="subscript"/>
        </w:rPr>
        <w:t xml:space="preserve">E </w:t>
      </w:r>
      <w:r w:rsidRPr="007543E0">
        <w:rPr>
          <w:rFonts w:asciiTheme="minorHAnsi" w:hAnsiTheme="minorHAnsi"/>
          <w:sz w:val="22"/>
          <w:szCs w:val="22"/>
        </w:rPr>
        <w:t>en watt (W) par la relation suivante :</w:t>
      </w:r>
      <w:r w:rsidRPr="009642D8">
        <w:t xml:space="preserve"> </w:t>
      </w:r>
      <w:r w:rsidR="007543E0">
        <w:t xml:space="preserve"> </w:t>
      </w:r>
      <w:r w:rsidR="007543E0" w:rsidRPr="00593DDA">
        <w:rPr>
          <w:rFonts w:asciiTheme="minorHAnsi" w:hAnsiTheme="minorHAnsi"/>
          <w:position w:val="-30"/>
        </w:rPr>
        <w:object w:dxaOrig="1540" w:dyaOrig="680">
          <v:shape id="_x0000_i1027" type="#_x0000_t75" style="width:77.5pt;height:34pt" o:ole="">
            <v:imagedata r:id="rId21" o:title=""/>
          </v:shape>
          <o:OLEObject Type="Embed" ProgID="Equation.DSMT4" ShapeID="_x0000_i1027" DrawAspect="Content" ObjectID="_1646990200" r:id="rId22"/>
        </w:object>
      </w:r>
      <w:r w:rsidR="007543E0" w:rsidRPr="00593DDA">
        <w:rPr>
          <w:rFonts w:asciiTheme="minorHAnsi" w:hAnsiTheme="minorHAnsi"/>
        </w:rPr>
        <w:t xml:space="preserve">  </w:t>
      </w:r>
      <w:r w:rsidR="00593DDA" w:rsidRPr="00593DDA">
        <w:rPr>
          <w:rFonts w:asciiTheme="minorHAnsi" w:hAnsiTheme="minorHAnsi"/>
          <w:sz w:val="22"/>
        </w:rPr>
        <w:t>(</w:t>
      </w:r>
      <w:r w:rsidR="00593DDA">
        <w:rPr>
          <w:rFonts w:asciiTheme="minorHAnsi" w:hAnsiTheme="minorHAnsi"/>
          <w:sz w:val="22"/>
        </w:rPr>
        <w:t xml:space="preserve">avec </w:t>
      </w:r>
      <w:r w:rsidR="00593DDA" w:rsidRPr="00593DDA">
        <w:rPr>
          <w:rFonts w:asciiTheme="minorHAnsi" w:hAnsiTheme="minorHAnsi"/>
          <w:sz w:val="22"/>
        </w:rPr>
        <w:t>V(λ)</w:t>
      </w:r>
      <w:r w:rsidR="00593DDA">
        <w:rPr>
          <w:rFonts w:asciiTheme="minorHAnsi" w:hAnsiTheme="minorHAnsi"/>
          <w:sz w:val="22"/>
        </w:rPr>
        <w:t xml:space="preserve"> : </w:t>
      </w:r>
      <w:r w:rsidR="00593DDA" w:rsidRPr="00593DDA">
        <w:rPr>
          <w:rFonts w:asciiTheme="minorHAnsi" w:hAnsiTheme="minorHAnsi"/>
          <w:sz w:val="22"/>
        </w:rPr>
        <w:t>efficacité lumineuse relative spectrale</w:t>
      </w:r>
      <w:r w:rsidR="00593DDA">
        <w:rPr>
          <w:rFonts w:asciiTheme="minorHAnsi" w:hAnsiTheme="minorHAnsi"/>
          <w:sz w:val="22"/>
        </w:rPr>
        <w:t xml:space="preserve"> sans unité)</w:t>
      </w:r>
    </w:p>
    <w:p w:rsidR="007543E0" w:rsidRDefault="007543E0" w:rsidP="00E81A3B">
      <w:r w:rsidRPr="007543E0">
        <w:t xml:space="preserve">En </w:t>
      </w:r>
      <w:hyperlink r:id="rId23" w:tooltip="Vision photopique" w:history="1">
        <w:r w:rsidRPr="007543E0">
          <w:rPr>
            <w:rStyle w:val="Lienhypertexte"/>
            <w:color w:val="auto"/>
            <w:u w:val="none"/>
          </w:rPr>
          <w:t>vision photopique</w:t>
        </w:r>
      </w:hyperlink>
      <w:r w:rsidR="002A2996">
        <w:t xml:space="preserve"> (de jour)</w:t>
      </w:r>
      <w:r w:rsidRPr="007543E0">
        <w:t xml:space="preserve">, </w:t>
      </w:r>
      <w:r w:rsidR="00453460" w:rsidRPr="007543E0">
        <w:t xml:space="preserve">l’efficacité lumineuse relative spectrale maximale vaut </w:t>
      </w:r>
      <w:r w:rsidR="00453460" w:rsidRPr="007543E0">
        <w:rPr>
          <w:b/>
        </w:rPr>
        <w:t>K</w:t>
      </w:r>
      <w:r w:rsidR="00453460" w:rsidRPr="007543E0">
        <w:rPr>
          <w:b/>
          <w:vertAlign w:val="subscript"/>
        </w:rPr>
        <w:t>M</w:t>
      </w:r>
      <w:r w:rsidR="00453460" w:rsidRPr="007543E0">
        <w:rPr>
          <w:b/>
        </w:rPr>
        <w:t> = </w:t>
      </w:r>
      <w:r w:rsidR="00453460" w:rsidRPr="007543E0">
        <w:rPr>
          <w:rStyle w:val="nowrap"/>
          <w:b/>
        </w:rPr>
        <w:t>683 lm</w:t>
      </w:r>
      <w:r w:rsidR="00453460" w:rsidRPr="007543E0">
        <w:rPr>
          <w:rStyle w:val="nowrap"/>
          <w:rFonts w:hAnsi="Cambria Math" w:cs="Cambria Math"/>
          <w:b/>
        </w:rPr>
        <w:t>⋅</w:t>
      </w:r>
      <w:r w:rsidR="00453460" w:rsidRPr="007543E0">
        <w:rPr>
          <w:rStyle w:val="nowrap"/>
          <w:rFonts w:cs="Calibri"/>
          <w:b/>
        </w:rPr>
        <w:t>W</w:t>
      </w:r>
      <w:r w:rsidR="00453460" w:rsidRPr="007543E0">
        <w:rPr>
          <w:rStyle w:val="nowrap"/>
          <w:b/>
          <w:vertAlign w:val="superscript"/>
        </w:rPr>
        <w:t>-1</w:t>
      </w:r>
      <w:r w:rsidR="00453460" w:rsidRPr="007543E0">
        <w:t xml:space="preserve"> selon la définition de la candela</w:t>
      </w:r>
      <w:r w:rsidR="00453460">
        <w:t>.</w:t>
      </w:r>
      <w:r w:rsidR="00453460" w:rsidRPr="007543E0">
        <w:t xml:space="preserve"> </w:t>
      </w:r>
    </w:p>
    <w:p w:rsidR="00FB26A1" w:rsidRDefault="00FB26A1" w:rsidP="00E81A3B"/>
    <w:p w:rsidR="00BF0C27" w:rsidRPr="00B65CA7" w:rsidRDefault="004D10AF" w:rsidP="00B65CA7">
      <w:pPr>
        <w:jc w:val="center"/>
        <w:rPr>
          <w:b/>
        </w:rPr>
      </w:pPr>
      <w:r w:rsidRPr="004D10AF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226.95pt;margin-top:80.6pt;width:109.45pt;height:97.5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">
            <v:stroke endarrow="block"/>
          </v:shape>
        </w:pict>
      </w:r>
      <w:r w:rsidRPr="004D10AF">
        <w:rPr>
          <w:noProof/>
          <w:lang w:eastAsia="fr-FR"/>
        </w:rPr>
        <w:pict>
          <v:shape id="AutoShape 3" o:spid="_x0000_s1027" type="#_x0000_t32" style="position:absolute;left:0;text-align:left;margin-left:267.15pt;margin-top:57.15pt;width:56.75pt;height:32.8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/mPgIAAGs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">
            <v:stroke endarrow="block"/>
          </v:shape>
        </w:pict>
      </w:r>
      <w:r w:rsidR="007543E0">
        <w:rPr>
          <w:noProof/>
          <w:lang w:eastAsia="fr-FR"/>
        </w:rPr>
        <w:drawing>
          <wp:inline distT="0" distB="0" distL="0" distR="0">
            <wp:extent cx="5117292" cy="3676812"/>
            <wp:effectExtent l="0" t="0" r="7620" b="0"/>
            <wp:docPr id="45" name="Image 45" descr="http://upload.wikimedia.org/wikipedia/commons/f/fd/Effiacit%C3%A9_lumineuse_relative_spectrale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upload.wikimedia.org/wikipedia/commons/f/fd/Effiacit%C3%A9_lumineuse_relative_spectrale_v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706" cy="370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C27" w:rsidRPr="00B65CA7" w:rsidSect="00BF0C27">
      <w:headerReference w:type="default" r:id="rId25"/>
      <w:footerReference w:type="default" r:id="rId26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5CB" w:rsidRDefault="00AD35CB" w:rsidP="007B10EE">
      <w:r>
        <w:separator/>
      </w:r>
    </w:p>
  </w:endnote>
  <w:endnote w:type="continuationSeparator" w:id="0">
    <w:p w:rsidR="00AD35CB" w:rsidRDefault="00AD35CB" w:rsidP="007B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C" w:rsidRPr="004306B7" w:rsidRDefault="00E6049C" w:rsidP="00F4433A">
    <w:pPr>
      <w:pStyle w:val="Pieddepage"/>
      <w:tabs>
        <w:tab w:val="clear" w:pos="4536"/>
        <w:tab w:val="clear" w:pos="9072"/>
        <w:tab w:val="right" w:pos="8931"/>
      </w:tabs>
      <w:rPr>
        <w:sz w:val="16"/>
        <w:szCs w:val="16"/>
      </w:rPr>
    </w:pPr>
    <w:r w:rsidRPr="004306B7">
      <w:rPr>
        <w:sz w:val="16"/>
        <w:szCs w:val="16"/>
      </w:rPr>
      <w:tab/>
      <w:t xml:space="preserve">Page </w:t>
    </w:r>
    <w:r w:rsidR="004D10AF" w:rsidRPr="004306B7">
      <w:rPr>
        <w:sz w:val="16"/>
        <w:szCs w:val="16"/>
      </w:rPr>
      <w:fldChar w:fldCharType="begin"/>
    </w:r>
    <w:r w:rsidRPr="004306B7">
      <w:rPr>
        <w:sz w:val="16"/>
        <w:szCs w:val="16"/>
      </w:rPr>
      <w:instrText xml:space="preserve"> PAGE </w:instrText>
    </w:r>
    <w:r w:rsidR="004D10AF" w:rsidRPr="004306B7">
      <w:rPr>
        <w:sz w:val="16"/>
        <w:szCs w:val="16"/>
      </w:rPr>
      <w:fldChar w:fldCharType="separate"/>
    </w:r>
    <w:r w:rsidR="00850D5E">
      <w:rPr>
        <w:noProof/>
        <w:sz w:val="16"/>
        <w:szCs w:val="16"/>
      </w:rPr>
      <w:t>4</w:t>
    </w:r>
    <w:r w:rsidR="004D10AF" w:rsidRPr="004306B7">
      <w:rPr>
        <w:sz w:val="16"/>
        <w:szCs w:val="16"/>
      </w:rPr>
      <w:fldChar w:fldCharType="end"/>
    </w:r>
    <w:r w:rsidRPr="004306B7">
      <w:rPr>
        <w:sz w:val="16"/>
        <w:szCs w:val="16"/>
      </w:rPr>
      <w:t xml:space="preserve"> sur </w:t>
    </w:r>
    <w:r w:rsidR="004D10AF" w:rsidRPr="004306B7">
      <w:rPr>
        <w:sz w:val="16"/>
        <w:szCs w:val="16"/>
      </w:rPr>
      <w:fldChar w:fldCharType="begin"/>
    </w:r>
    <w:r w:rsidRPr="004306B7">
      <w:rPr>
        <w:sz w:val="16"/>
        <w:szCs w:val="16"/>
      </w:rPr>
      <w:instrText xml:space="preserve"> NUMPAGES </w:instrText>
    </w:r>
    <w:r w:rsidR="004D10AF" w:rsidRPr="004306B7">
      <w:rPr>
        <w:sz w:val="16"/>
        <w:szCs w:val="16"/>
      </w:rPr>
      <w:fldChar w:fldCharType="separate"/>
    </w:r>
    <w:r w:rsidR="00850D5E">
      <w:rPr>
        <w:noProof/>
        <w:sz w:val="16"/>
        <w:szCs w:val="16"/>
      </w:rPr>
      <w:t>4</w:t>
    </w:r>
    <w:r w:rsidR="004D10AF" w:rsidRPr="004306B7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5CB" w:rsidRDefault="00AD35CB" w:rsidP="007B10EE">
      <w:r>
        <w:separator/>
      </w:r>
    </w:p>
  </w:footnote>
  <w:footnote w:type="continuationSeparator" w:id="0">
    <w:p w:rsidR="00AD35CB" w:rsidRDefault="00AD35CB" w:rsidP="007B1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C" w:rsidRPr="00BD4324" w:rsidRDefault="00E6049C" w:rsidP="00BD4324">
    <w:pPr>
      <w:pStyle w:val="En-tte"/>
      <w:tabs>
        <w:tab w:val="clear" w:pos="4536"/>
      </w:tabs>
      <w:rPr>
        <w:sz w:val="16"/>
      </w:rPr>
    </w:pPr>
    <w:r w:rsidRPr="00BD4324">
      <w:rPr>
        <w:sz w:val="16"/>
      </w:rPr>
      <w:t>TSTL</w:t>
    </w:r>
    <w:r>
      <w:rPr>
        <w:sz w:val="16"/>
      </w:rPr>
      <w:tab/>
      <w:t>Ondes pour agir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919"/>
    <w:multiLevelType w:val="hybridMultilevel"/>
    <w:tmpl w:val="EC4012D4"/>
    <w:lvl w:ilvl="0" w:tplc="040C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">
    <w:nsid w:val="16C82145"/>
    <w:multiLevelType w:val="hybridMultilevel"/>
    <w:tmpl w:val="713C76C4"/>
    <w:lvl w:ilvl="0" w:tplc="BEDEE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58F1"/>
    <w:multiLevelType w:val="hybridMultilevel"/>
    <w:tmpl w:val="FEEC3414"/>
    <w:lvl w:ilvl="0" w:tplc="1354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765BC"/>
    <w:multiLevelType w:val="hybridMultilevel"/>
    <w:tmpl w:val="6674E80C"/>
    <w:lvl w:ilvl="0" w:tplc="56F45AB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267A4"/>
    <w:multiLevelType w:val="hybridMultilevel"/>
    <w:tmpl w:val="7A3EF8E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C4DF1"/>
    <w:multiLevelType w:val="hybridMultilevel"/>
    <w:tmpl w:val="76D4077C"/>
    <w:lvl w:ilvl="0" w:tplc="611E15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C75F5"/>
    <w:multiLevelType w:val="hybridMultilevel"/>
    <w:tmpl w:val="E3083FBE"/>
    <w:lvl w:ilvl="0" w:tplc="D742AEB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9492B"/>
    <w:multiLevelType w:val="hybridMultilevel"/>
    <w:tmpl w:val="6B36917C"/>
    <w:lvl w:ilvl="0" w:tplc="B644CD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86D67"/>
    <w:multiLevelType w:val="hybridMultilevel"/>
    <w:tmpl w:val="9A52E054"/>
    <w:lvl w:ilvl="0" w:tplc="56F45AB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271E8"/>
    <w:multiLevelType w:val="hybridMultilevel"/>
    <w:tmpl w:val="189C867A"/>
    <w:lvl w:ilvl="0" w:tplc="8B5E0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E580F"/>
    <w:multiLevelType w:val="hybridMultilevel"/>
    <w:tmpl w:val="875C38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02421"/>
    <w:multiLevelType w:val="hybridMultilevel"/>
    <w:tmpl w:val="17BE2880"/>
    <w:lvl w:ilvl="0" w:tplc="1EF021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D7714"/>
    <w:multiLevelType w:val="hybridMultilevel"/>
    <w:tmpl w:val="0EBC89F4"/>
    <w:lvl w:ilvl="0" w:tplc="2D0447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1285E"/>
    <w:multiLevelType w:val="multilevel"/>
    <w:tmpl w:val="90A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47A19"/>
    <w:multiLevelType w:val="hybridMultilevel"/>
    <w:tmpl w:val="B4B05996"/>
    <w:lvl w:ilvl="0" w:tplc="33E2C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0EE"/>
    <w:rsid w:val="000002A0"/>
    <w:rsid w:val="00000B28"/>
    <w:rsid w:val="00000D42"/>
    <w:rsid w:val="0000263A"/>
    <w:rsid w:val="00002D73"/>
    <w:rsid w:val="00003CC6"/>
    <w:rsid w:val="00004B67"/>
    <w:rsid w:val="00005504"/>
    <w:rsid w:val="00005A5B"/>
    <w:rsid w:val="000065CE"/>
    <w:rsid w:val="0000742D"/>
    <w:rsid w:val="00007824"/>
    <w:rsid w:val="0001147C"/>
    <w:rsid w:val="000114B1"/>
    <w:rsid w:val="000135F5"/>
    <w:rsid w:val="000140E4"/>
    <w:rsid w:val="00014977"/>
    <w:rsid w:val="00015F3C"/>
    <w:rsid w:val="00016345"/>
    <w:rsid w:val="00016914"/>
    <w:rsid w:val="00020C0D"/>
    <w:rsid w:val="000213BA"/>
    <w:rsid w:val="00022D7F"/>
    <w:rsid w:val="00022E78"/>
    <w:rsid w:val="00023922"/>
    <w:rsid w:val="00023CEB"/>
    <w:rsid w:val="0002428F"/>
    <w:rsid w:val="00025586"/>
    <w:rsid w:val="00026402"/>
    <w:rsid w:val="0002742B"/>
    <w:rsid w:val="000301FC"/>
    <w:rsid w:val="000305AF"/>
    <w:rsid w:val="000313BD"/>
    <w:rsid w:val="00031B26"/>
    <w:rsid w:val="0003345E"/>
    <w:rsid w:val="00033BFA"/>
    <w:rsid w:val="000354A8"/>
    <w:rsid w:val="00036CCA"/>
    <w:rsid w:val="00037175"/>
    <w:rsid w:val="000373A0"/>
    <w:rsid w:val="00037D9F"/>
    <w:rsid w:val="000407EA"/>
    <w:rsid w:val="00040AB1"/>
    <w:rsid w:val="00040D21"/>
    <w:rsid w:val="00041573"/>
    <w:rsid w:val="000419F6"/>
    <w:rsid w:val="00042B06"/>
    <w:rsid w:val="0004401C"/>
    <w:rsid w:val="00045341"/>
    <w:rsid w:val="000472DB"/>
    <w:rsid w:val="00047BEB"/>
    <w:rsid w:val="00052BE8"/>
    <w:rsid w:val="00053817"/>
    <w:rsid w:val="000538F4"/>
    <w:rsid w:val="0005396E"/>
    <w:rsid w:val="000539FB"/>
    <w:rsid w:val="00054715"/>
    <w:rsid w:val="000547D2"/>
    <w:rsid w:val="00054862"/>
    <w:rsid w:val="00055223"/>
    <w:rsid w:val="00055D26"/>
    <w:rsid w:val="00056295"/>
    <w:rsid w:val="00057722"/>
    <w:rsid w:val="00057B9A"/>
    <w:rsid w:val="0006053F"/>
    <w:rsid w:val="00060AD5"/>
    <w:rsid w:val="00060B18"/>
    <w:rsid w:val="00060B36"/>
    <w:rsid w:val="0006159C"/>
    <w:rsid w:val="0006186D"/>
    <w:rsid w:val="00062706"/>
    <w:rsid w:val="00064EEE"/>
    <w:rsid w:val="0006505B"/>
    <w:rsid w:val="00066A2A"/>
    <w:rsid w:val="00066AAC"/>
    <w:rsid w:val="00067816"/>
    <w:rsid w:val="00067A0A"/>
    <w:rsid w:val="000705E2"/>
    <w:rsid w:val="0007097D"/>
    <w:rsid w:val="000718F9"/>
    <w:rsid w:val="00071C9F"/>
    <w:rsid w:val="00074142"/>
    <w:rsid w:val="000741EF"/>
    <w:rsid w:val="00076C1F"/>
    <w:rsid w:val="000771A8"/>
    <w:rsid w:val="00077BD0"/>
    <w:rsid w:val="00077BF9"/>
    <w:rsid w:val="00077DEE"/>
    <w:rsid w:val="000810DC"/>
    <w:rsid w:val="00081653"/>
    <w:rsid w:val="000819E2"/>
    <w:rsid w:val="00082800"/>
    <w:rsid w:val="00083B69"/>
    <w:rsid w:val="00083BD8"/>
    <w:rsid w:val="000864EA"/>
    <w:rsid w:val="000868D5"/>
    <w:rsid w:val="00086CF6"/>
    <w:rsid w:val="00090303"/>
    <w:rsid w:val="00090CAC"/>
    <w:rsid w:val="00091145"/>
    <w:rsid w:val="00092A09"/>
    <w:rsid w:val="00092BCF"/>
    <w:rsid w:val="00093888"/>
    <w:rsid w:val="00094AFD"/>
    <w:rsid w:val="000962C8"/>
    <w:rsid w:val="00096FA6"/>
    <w:rsid w:val="00097526"/>
    <w:rsid w:val="000977FE"/>
    <w:rsid w:val="000A0234"/>
    <w:rsid w:val="000A1C38"/>
    <w:rsid w:val="000A2E4C"/>
    <w:rsid w:val="000A325B"/>
    <w:rsid w:val="000A3D88"/>
    <w:rsid w:val="000A7CC3"/>
    <w:rsid w:val="000B1A03"/>
    <w:rsid w:val="000B3C09"/>
    <w:rsid w:val="000B4294"/>
    <w:rsid w:val="000B5CA9"/>
    <w:rsid w:val="000B6780"/>
    <w:rsid w:val="000B67FB"/>
    <w:rsid w:val="000C1092"/>
    <w:rsid w:val="000C15A7"/>
    <w:rsid w:val="000C1A13"/>
    <w:rsid w:val="000C1B43"/>
    <w:rsid w:val="000C3049"/>
    <w:rsid w:val="000C5312"/>
    <w:rsid w:val="000C57C8"/>
    <w:rsid w:val="000C749B"/>
    <w:rsid w:val="000C77B3"/>
    <w:rsid w:val="000C7EA3"/>
    <w:rsid w:val="000D00D8"/>
    <w:rsid w:val="000D0FC5"/>
    <w:rsid w:val="000D1104"/>
    <w:rsid w:val="000D241B"/>
    <w:rsid w:val="000D3F3F"/>
    <w:rsid w:val="000D533F"/>
    <w:rsid w:val="000D6444"/>
    <w:rsid w:val="000E08A3"/>
    <w:rsid w:val="000E0E52"/>
    <w:rsid w:val="000E0F17"/>
    <w:rsid w:val="000E0F3D"/>
    <w:rsid w:val="000E18CE"/>
    <w:rsid w:val="000E2E87"/>
    <w:rsid w:val="000E367A"/>
    <w:rsid w:val="000E47B5"/>
    <w:rsid w:val="000E51AB"/>
    <w:rsid w:val="000E59E2"/>
    <w:rsid w:val="000E7174"/>
    <w:rsid w:val="000E76DE"/>
    <w:rsid w:val="000E7788"/>
    <w:rsid w:val="000E79FD"/>
    <w:rsid w:val="000E7AF8"/>
    <w:rsid w:val="000F02AB"/>
    <w:rsid w:val="000F1568"/>
    <w:rsid w:val="000F1972"/>
    <w:rsid w:val="000F1E95"/>
    <w:rsid w:val="000F20FB"/>
    <w:rsid w:val="000F34E3"/>
    <w:rsid w:val="000F3EE8"/>
    <w:rsid w:val="000F4468"/>
    <w:rsid w:val="000F5EFA"/>
    <w:rsid w:val="000F7EBF"/>
    <w:rsid w:val="001002A9"/>
    <w:rsid w:val="00100E19"/>
    <w:rsid w:val="00101144"/>
    <w:rsid w:val="0010175C"/>
    <w:rsid w:val="00102F30"/>
    <w:rsid w:val="001033BD"/>
    <w:rsid w:val="00104232"/>
    <w:rsid w:val="001059B4"/>
    <w:rsid w:val="0010621D"/>
    <w:rsid w:val="00106620"/>
    <w:rsid w:val="00107368"/>
    <w:rsid w:val="00107D01"/>
    <w:rsid w:val="00107F7F"/>
    <w:rsid w:val="00112DFE"/>
    <w:rsid w:val="001140E0"/>
    <w:rsid w:val="0011420C"/>
    <w:rsid w:val="00114550"/>
    <w:rsid w:val="00115C51"/>
    <w:rsid w:val="00115E04"/>
    <w:rsid w:val="00117CEC"/>
    <w:rsid w:val="0012034A"/>
    <w:rsid w:val="00120C88"/>
    <w:rsid w:val="0012241F"/>
    <w:rsid w:val="00123904"/>
    <w:rsid w:val="001247EF"/>
    <w:rsid w:val="00125B94"/>
    <w:rsid w:val="001327D6"/>
    <w:rsid w:val="00132D30"/>
    <w:rsid w:val="00133963"/>
    <w:rsid w:val="00133E79"/>
    <w:rsid w:val="001341D3"/>
    <w:rsid w:val="00135227"/>
    <w:rsid w:val="00136E0D"/>
    <w:rsid w:val="00137A64"/>
    <w:rsid w:val="001415A3"/>
    <w:rsid w:val="001418C3"/>
    <w:rsid w:val="0014294A"/>
    <w:rsid w:val="0014314F"/>
    <w:rsid w:val="00143CC3"/>
    <w:rsid w:val="00143E35"/>
    <w:rsid w:val="001445CB"/>
    <w:rsid w:val="001451EC"/>
    <w:rsid w:val="00145605"/>
    <w:rsid w:val="00145F8C"/>
    <w:rsid w:val="001469A7"/>
    <w:rsid w:val="00146C8D"/>
    <w:rsid w:val="00146CC9"/>
    <w:rsid w:val="00147116"/>
    <w:rsid w:val="001477BB"/>
    <w:rsid w:val="00147899"/>
    <w:rsid w:val="00151F00"/>
    <w:rsid w:val="00154952"/>
    <w:rsid w:val="00155608"/>
    <w:rsid w:val="001568A3"/>
    <w:rsid w:val="00156EF1"/>
    <w:rsid w:val="0016003A"/>
    <w:rsid w:val="001616EA"/>
    <w:rsid w:val="00161EA5"/>
    <w:rsid w:val="00162315"/>
    <w:rsid w:val="0016422A"/>
    <w:rsid w:val="001643D4"/>
    <w:rsid w:val="0016519D"/>
    <w:rsid w:val="00165519"/>
    <w:rsid w:val="001656F7"/>
    <w:rsid w:val="00165CA3"/>
    <w:rsid w:val="0016610F"/>
    <w:rsid w:val="0016659D"/>
    <w:rsid w:val="00167816"/>
    <w:rsid w:val="001678DD"/>
    <w:rsid w:val="0016797F"/>
    <w:rsid w:val="00167B4F"/>
    <w:rsid w:val="0017003A"/>
    <w:rsid w:val="00171445"/>
    <w:rsid w:val="00171A5F"/>
    <w:rsid w:val="00172F61"/>
    <w:rsid w:val="00176623"/>
    <w:rsid w:val="00180749"/>
    <w:rsid w:val="00181465"/>
    <w:rsid w:val="001826CF"/>
    <w:rsid w:val="00183091"/>
    <w:rsid w:val="001839B1"/>
    <w:rsid w:val="00183B28"/>
    <w:rsid w:val="001843DC"/>
    <w:rsid w:val="00184BBB"/>
    <w:rsid w:val="00185B19"/>
    <w:rsid w:val="0018663E"/>
    <w:rsid w:val="00190846"/>
    <w:rsid w:val="00190D2D"/>
    <w:rsid w:val="00192E5D"/>
    <w:rsid w:val="00193291"/>
    <w:rsid w:val="00193594"/>
    <w:rsid w:val="001936E5"/>
    <w:rsid w:val="00194878"/>
    <w:rsid w:val="00196986"/>
    <w:rsid w:val="00196990"/>
    <w:rsid w:val="00197A0F"/>
    <w:rsid w:val="001A101E"/>
    <w:rsid w:val="001A1B1F"/>
    <w:rsid w:val="001A1CE0"/>
    <w:rsid w:val="001A2180"/>
    <w:rsid w:val="001A2C0E"/>
    <w:rsid w:val="001A2D78"/>
    <w:rsid w:val="001A424F"/>
    <w:rsid w:val="001A5050"/>
    <w:rsid w:val="001A5077"/>
    <w:rsid w:val="001A5B88"/>
    <w:rsid w:val="001A781B"/>
    <w:rsid w:val="001B0315"/>
    <w:rsid w:val="001B0794"/>
    <w:rsid w:val="001B212B"/>
    <w:rsid w:val="001B4333"/>
    <w:rsid w:val="001B48BF"/>
    <w:rsid w:val="001B533D"/>
    <w:rsid w:val="001B5C46"/>
    <w:rsid w:val="001B66E1"/>
    <w:rsid w:val="001C0696"/>
    <w:rsid w:val="001C0F8B"/>
    <w:rsid w:val="001C1111"/>
    <w:rsid w:val="001C2B71"/>
    <w:rsid w:val="001C43A5"/>
    <w:rsid w:val="001C4F1A"/>
    <w:rsid w:val="001C6657"/>
    <w:rsid w:val="001C6AF7"/>
    <w:rsid w:val="001C709D"/>
    <w:rsid w:val="001C789A"/>
    <w:rsid w:val="001C7A13"/>
    <w:rsid w:val="001D0030"/>
    <w:rsid w:val="001D3881"/>
    <w:rsid w:val="001D4FEE"/>
    <w:rsid w:val="001D5A86"/>
    <w:rsid w:val="001D5F65"/>
    <w:rsid w:val="001D6D06"/>
    <w:rsid w:val="001E03D1"/>
    <w:rsid w:val="001E072D"/>
    <w:rsid w:val="001E0A60"/>
    <w:rsid w:val="001E0F0D"/>
    <w:rsid w:val="001E1361"/>
    <w:rsid w:val="001E295F"/>
    <w:rsid w:val="001E41C4"/>
    <w:rsid w:val="001E4809"/>
    <w:rsid w:val="001E5365"/>
    <w:rsid w:val="001E5542"/>
    <w:rsid w:val="001E556E"/>
    <w:rsid w:val="001E5A93"/>
    <w:rsid w:val="001E6940"/>
    <w:rsid w:val="001E7484"/>
    <w:rsid w:val="001E75A2"/>
    <w:rsid w:val="001E7D26"/>
    <w:rsid w:val="001F228F"/>
    <w:rsid w:val="001F2389"/>
    <w:rsid w:val="001F3BC3"/>
    <w:rsid w:val="001F4001"/>
    <w:rsid w:val="001F485F"/>
    <w:rsid w:val="001F4CC0"/>
    <w:rsid w:val="001F58D7"/>
    <w:rsid w:val="001F5F0C"/>
    <w:rsid w:val="001F5F1C"/>
    <w:rsid w:val="001F666E"/>
    <w:rsid w:val="001F6C3F"/>
    <w:rsid w:val="001F6EF8"/>
    <w:rsid w:val="001F71FC"/>
    <w:rsid w:val="002002D8"/>
    <w:rsid w:val="002002EA"/>
    <w:rsid w:val="00200393"/>
    <w:rsid w:val="002009A2"/>
    <w:rsid w:val="00200BCD"/>
    <w:rsid w:val="00200D83"/>
    <w:rsid w:val="002010BA"/>
    <w:rsid w:val="00201607"/>
    <w:rsid w:val="00202CB3"/>
    <w:rsid w:val="00202F8E"/>
    <w:rsid w:val="00203470"/>
    <w:rsid w:val="002039EC"/>
    <w:rsid w:val="0020479C"/>
    <w:rsid w:val="00205B33"/>
    <w:rsid w:val="00206427"/>
    <w:rsid w:val="00211055"/>
    <w:rsid w:val="002115D3"/>
    <w:rsid w:val="00211625"/>
    <w:rsid w:val="00213317"/>
    <w:rsid w:val="00213798"/>
    <w:rsid w:val="00213D1E"/>
    <w:rsid w:val="00213EA1"/>
    <w:rsid w:val="00214997"/>
    <w:rsid w:val="00214A3A"/>
    <w:rsid w:val="00215261"/>
    <w:rsid w:val="002153E4"/>
    <w:rsid w:val="00216649"/>
    <w:rsid w:val="00216945"/>
    <w:rsid w:val="00217C84"/>
    <w:rsid w:val="002207FC"/>
    <w:rsid w:val="002212CD"/>
    <w:rsid w:val="0022155F"/>
    <w:rsid w:val="00221718"/>
    <w:rsid w:val="00222034"/>
    <w:rsid w:val="002228A0"/>
    <w:rsid w:val="0022338A"/>
    <w:rsid w:val="00223DB3"/>
    <w:rsid w:val="0022418A"/>
    <w:rsid w:val="00224AA1"/>
    <w:rsid w:val="00224FD9"/>
    <w:rsid w:val="00225568"/>
    <w:rsid w:val="002255D2"/>
    <w:rsid w:val="002256F2"/>
    <w:rsid w:val="002277D9"/>
    <w:rsid w:val="00227A03"/>
    <w:rsid w:val="0023028F"/>
    <w:rsid w:val="002303B7"/>
    <w:rsid w:val="00230CF5"/>
    <w:rsid w:val="0023127E"/>
    <w:rsid w:val="00233E24"/>
    <w:rsid w:val="00234745"/>
    <w:rsid w:val="00234C32"/>
    <w:rsid w:val="002358FA"/>
    <w:rsid w:val="00235D7D"/>
    <w:rsid w:val="00240DE3"/>
    <w:rsid w:val="002433FB"/>
    <w:rsid w:val="00246438"/>
    <w:rsid w:val="002473FC"/>
    <w:rsid w:val="0025049D"/>
    <w:rsid w:val="00250AF5"/>
    <w:rsid w:val="00251B5D"/>
    <w:rsid w:val="00252702"/>
    <w:rsid w:val="00252E8B"/>
    <w:rsid w:val="00253B8C"/>
    <w:rsid w:val="00255920"/>
    <w:rsid w:val="00255BEB"/>
    <w:rsid w:val="00256036"/>
    <w:rsid w:val="00256D31"/>
    <w:rsid w:val="00260F67"/>
    <w:rsid w:val="00261A31"/>
    <w:rsid w:val="00261F41"/>
    <w:rsid w:val="00265229"/>
    <w:rsid w:val="00266C03"/>
    <w:rsid w:val="00270858"/>
    <w:rsid w:val="00270C47"/>
    <w:rsid w:val="00271342"/>
    <w:rsid w:val="00271B65"/>
    <w:rsid w:val="00275FC4"/>
    <w:rsid w:val="0027614F"/>
    <w:rsid w:val="00277E13"/>
    <w:rsid w:val="00277EF7"/>
    <w:rsid w:val="002804C2"/>
    <w:rsid w:val="00282905"/>
    <w:rsid w:val="0028299D"/>
    <w:rsid w:val="00283408"/>
    <w:rsid w:val="002834A5"/>
    <w:rsid w:val="00283E8E"/>
    <w:rsid w:val="00284167"/>
    <w:rsid w:val="0028455F"/>
    <w:rsid w:val="00284936"/>
    <w:rsid w:val="002864C0"/>
    <w:rsid w:val="00287421"/>
    <w:rsid w:val="002909EB"/>
    <w:rsid w:val="00290C81"/>
    <w:rsid w:val="002912BD"/>
    <w:rsid w:val="00291702"/>
    <w:rsid w:val="00291CC2"/>
    <w:rsid w:val="002965A6"/>
    <w:rsid w:val="002969B5"/>
    <w:rsid w:val="00297D49"/>
    <w:rsid w:val="00297FDA"/>
    <w:rsid w:val="002A0995"/>
    <w:rsid w:val="002A2996"/>
    <w:rsid w:val="002A2BFA"/>
    <w:rsid w:val="002A2D88"/>
    <w:rsid w:val="002A382D"/>
    <w:rsid w:val="002A3B16"/>
    <w:rsid w:val="002A4125"/>
    <w:rsid w:val="002A5653"/>
    <w:rsid w:val="002A5D02"/>
    <w:rsid w:val="002A7854"/>
    <w:rsid w:val="002A7992"/>
    <w:rsid w:val="002B0623"/>
    <w:rsid w:val="002B0B08"/>
    <w:rsid w:val="002B13B2"/>
    <w:rsid w:val="002B1C13"/>
    <w:rsid w:val="002B25FB"/>
    <w:rsid w:val="002B49EA"/>
    <w:rsid w:val="002B598F"/>
    <w:rsid w:val="002B633E"/>
    <w:rsid w:val="002B74AE"/>
    <w:rsid w:val="002B7786"/>
    <w:rsid w:val="002B7B78"/>
    <w:rsid w:val="002C0477"/>
    <w:rsid w:val="002C12C1"/>
    <w:rsid w:val="002C163A"/>
    <w:rsid w:val="002C3B74"/>
    <w:rsid w:val="002C4C93"/>
    <w:rsid w:val="002C4D06"/>
    <w:rsid w:val="002C511D"/>
    <w:rsid w:val="002C5811"/>
    <w:rsid w:val="002C5866"/>
    <w:rsid w:val="002C5B3F"/>
    <w:rsid w:val="002C67FB"/>
    <w:rsid w:val="002C75AD"/>
    <w:rsid w:val="002C7A7F"/>
    <w:rsid w:val="002C7B5B"/>
    <w:rsid w:val="002C7BBB"/>
    <w:rsid w:val="002D0BBA"/>
    <w:rsid w:val="002D10C6"/>
    <w:rsid w:val="002D1BEB"/>
    <w:rsid w:val="002D1E78"/>
    <w:rsid w:val="002D203B"/>
    <w:rsid w:val="002D25BE"/>
    <w:rsid w:val="002D558F"/>
    <w:rsid w:val="002D55AF"/>
    <w:rsid w:val="002D638E"/>
    <w:rsid w:val="002D7B26"/>
    <w:rsid w:val="002E018E"/>
    <w:rsid w:val="002E03D3"/>
    <w:rsid w:val="002E0E70"/>
    <w:rsid w:val="002E139E"/>
    <w:rsid w:val="002E1E5D"/>
    <w:rsid w:val="002E230F"/>
    <w:rsid w:val="002E243B"/>
    <w:rsid w:val="002E4368"/>
    <w:rsid w:val="002E4E25"/>
    <w:rsid w:val="002E54F7"/>
    <w:rsid w:val="002E5F6C"/>
    <w:rsid w:val="002E6556"/>
    <w:rsid w:val="002E72AB"/>
    <w:rsid w:val="002E7F7D"/>
    <w:rsid w:val="002F2543"/>
    <w:rsid w:val="002F2577"/>
    <w:rsid w:val="002F378E"/>
    <w:rsid w:val="002F37A7"/>
    <w:rsid w:val="002F3E36"/>
    <w:rsid w:val="002F4E6C"/>
    <w:rsid w:val="002F54B6"/>
    <w:rsid w:val="002F61D5"/>
    <w:rsid w:val="002F7782"/>
    <w:rsid w:val="002F7E37"/>
    <w:rsid w:val="003000C8"/>
    <w:rsid w:val="00301110"/>
    <w:rsid w:val="003011A5"/>
    <w:rsid w:val="0030156C"/>
    <w:rsid w:val="0030194B"/>
    <w:rsid w:val="00303BEB"/>
    <w:rsid w:val="00303D89"/>
    <w:rsid w:val="0030498E"/>
    <w:rsid w:val="003054DE"/>
    <w:rsid w:val="00305A2D"/>
    <w:rsid w:val="003063DE"/>
    <w:rsid w:val="00310BC1"/>
    <w:rsid w:val="00310CC2"/>
    <w:rsid w:val="00310FED"/>
    <w:rsid w:val="00311D6F"/>
    <w:rsid w:val="0031544E"/>
    <w:rsid w:val="00315813"/>
    <w:rsid w:val="00316B8A"/>
    <w:rsid w:val="0031711F"/>
    <w:rsid w:val="00317BE0"/>
    <w:rsid w:val="0032082E"/>
    <w:rsid w:val="003209A6"/>
    <w:rsid w:val="00320B16"/>
    <w:rsid w:val="00321284"/>
    <w:rsid w:val="00321BA7"/>
    <w:rsid w:val="003223E0"/>
    <w:rsid w:val="00322A3E"/>
    <w:rsid w:val="00322D19"/>
    <w:rsid w:val="00323641"/>
    <w:rsid w:val="00323D31"/>
    <w:rsid w:val="00323E9F"/>
    <w:rsid w:val="00323F06"/>
    <w:rsid w:val="003245A8"/>
    <w:rsid w:val="00325C20"/>
    <w:rsid w:val="00327859"/>
    <w:rsid w:val="003301B3"/>
    <w:rsid w:val="00330634"/>
    <w:rsid w:val="00331A91"/>
    <w:rsid w:val="0033267F"/>
    <w:rsid w:val="003327CD"/>
    <w:rsid w:val="00332DB4"/>
    <w:rsid w:val="00333421"/>
    <w:rsid w:val="003336DB"/>
    <w:rsid w:val="00333B1E"/>
    <w:rsid w:val="00334C77"/>
    <w:rsid w:val="00334D52"/>
    <w:rsid w:val="00334D78"/>
    <w:rsid w:val="00335642"/>
    <w:rsid w:val="00336101"/>
    <w:rsid w:val="00336128"/>
    <w:rsid w:val="00336866"/>
    <w:rsid w:val="00337360"/>
    <w:rsid w:val="003373D5"/>
    <w:rsid w:val="00337F64"/>
    <w:rsid w:val="0034230C"/>
    <w:rsid w:val="00345920"/>
    <w:rsid w:val="00345AEC"/>
    <w:rsid w:val="003461D1"/>
    <w:rsid w:val="00347DA8"/>
    <w:rsid w:val="0035015A"/>
    <w:rsid w:val="00351029"/>
    <w:rsid w:val="00353D7F"/>
    <w:rsid w:val="003542C3"/>
    <w:rsid w:val="00354798"/>
    <w:rsid w:val="003549AE"/>
    <w:rsid w:val="003551C5"/>
    <w:rsid w:val="00355436"/>
    <w:rsid w:val="00355CFB"/>
    <w:rsid w:val="00356223"/>
    <w:rsid w:val="0036172D"/>
    <w:rsid w:val="00361904"/>
    <w:rsid w:val="00362099"/>
    <w:rsid w:val="00362987"/>
    <w:rsid w:val="003639E9"/>
    <w:rsid w:val="00363CD6"/>
    <w:rsid w:val="0036451A"/>
    <w:rsid w:val="00364B73"/>
    <w:rsid w:val="00365C5F"/>
    <w:rsid w:val="003715C9"/>
    <w:rsid w:val="00371668"/>
    <w:rsid w:val="00371C9D"/>
    <w:rsid w:val="00372933"/>
    <w:rsid w:val="00373D8E"/>
    <w:rsid w:val="00374180"/>
    <w:rsid w:val="00376F6B"/>
    <w:rsid w:val="00377F75"/>
    <w:rsid w:val="00381FC7"/>
    <w:rsid w:val="00382026"/>
    <w:rsid w:val="00382CD8"/>
    <w:rsid w:val="00383277"/>
    <w:rsid w:val="003833C9"/>
    <w:rsid w:val="00383B3E"/>
    <w:rsid w:val="00384D84"/>
    <w:rsid w:val="003858FB"/>
    <w:rsid w:val="00386144"/>
    <w:rsid w:val="00386EFC"/>
    <w:rsid w:val="003875EC"/>
    <w:rsid w:val="00387CEE"/>
    <w:rsid w:val="0039041E"/>
    <w:rsid w:val="00391096"/>
    <w:rsid w:val="0039124C"/>
    <w:rsid w:val="00391797"/>
    <w:rsid w:val="00391F79"/>
    <w:rsid w:val="0039221E"/>
    <w:rsid w:val="00392423"/>
    <w:rsid w:val="0039255F"/>
    <w:rsid w:val="00393037"/>
    <w:rsid w:val="003931C2"/>
    <w:rsid w:val="00393BD9"/>
    <w:rsid w:val="00393EBA"/>
    <w:rsid w:val="0039487D"/>
    <w:rsid w:val="0039588D"/>
    <w:rsid w:val="00395994"/>
    <w:rsid w:val="00395F6B"/>
    <w:rsid w:val="003961DE"/>
    <w:rsid w:val="00397F4A"/>
    <w:rsid w:val="003A011B"/>
    <w:rsid w:val="003A13F3"/>
    <w:rsid w:val="003A14D9"/>
    <w:rsid w:val="003A19C8"/>
    <w:rsid w:val="003A34A4"/>
    <w:rsid w:val="003A3CD4"/>
    <w:rsid w:val="003A6077"/>
    <w:rsid w:val="003A6FFD"/>
    <w:rsid w:val="003A7CA0"/>
    <w:rsid w:val="003B06F3"/>
    <w:rsid w:val="003B1176"/>
    <w:rsid w:val="003B1FF8"/>
    <w:rsid w:val="003B2B99"/>
    <w:rsid w:val="003B2EBB"/>
    <w:rsid w:val="003B2FBA"/>
    <w:rsid w:val="003B5287"/>
    <w:rsid w:val="003B57F0"/>
    <w:rsid w:val="003B63A2"/>
    <w:rsid w:val="003B69AF"/>
    <w:rsid w:val="003B6E88"/>
    <w:rsid w:val="003B7C74"/>
    <w:rsid w:val="003C0549"/>
    <w:rsid w:val="003C1026"/>
    <w:rsid w:val="003C1A8E"/>
    <w:rsid w:val="003C35C9"/>
    <w:rsid w:val="003C6068"/>
    <w:rsid w:val="003D0E2E"/>
    <w:rsid w:val="003D1150"/>
    <w:rsid w:val="003D2C48"/>
    <w:rsid w:val="003D2D2C"/>
    <w:rsid w:val="003D3D51"/>
    <w:rsid w:val="003D3EB5"/>
    <w:rsid w:val="003D41B8"/>
    <w:rsid w:val="003E0389"/>
    <w:rsid w:val="003E0605"/>
    <w:rsid w:val="003E0F08"/>
    <w:rsid w:val="003E2CF0"/>
    <w:rsid w:val="003E3995"/>
    <w:rsid w:val="003E3A83"/>
    <w:rsid w:val="003E4A62"/>
    <w:rsid w:val="003E4E90"/>
    <w:rsid w:val="003E5C3D"/>
    <w:rsid w:val="003F008A"/>
    <w:rsid w:val="003F0C7E"/>
    <w:rsid w:val="003F0DC2"/>
    <w:rsid w:val="003F34E6"/>
    <w:rsid w:val="003F412A"/>
    <w:rsid w:val="003F50D8"/>
    <w:rsid w:val="003F5E2C"/>
    <w:rsid w:val="003F6DB7"/>
    <w:rsid w:val="003F7956"/>
    <w:rsid w:val="004002A3"/>
    <w:rsid w:val="0040070C"/>
    <w:rsid w:val="0040165B"/>
    <w:rsid w:val="00402816"/>
    <w:rsid w:val="004031B2"/>
    <w:rsid w:val="00403FD8"/>
    <w:rsid w:val="00405033"/>
    <w:rsid w:val="0040524A"/>
    <w:rsid w:val="00405830"/>
    <w:rsid w:val="00405F7A"/>
    <w:rsid w:val="00407704"/>
    <w:rsid w:val="00410059"/>
    <w:rsid w:val="00412C36"/>
    <w:rsid w:val="00413311"/>
    <w:rsid w:val="004155B2"/>
    <w:rsid w:val="00415A26"/>
    <w:rsid w:val="0041784B"/>
    <w:rsid w:val="00420900"/>
    <w:rsid w:val="00420A1A"/>
    <w:rsid w:val="00420F31"/>
    <w:rsid w:val="004217ED"/>
    <w:rsid w:val="004219C4"/>
    <w:rsid w:val="00423A86"/>
    <w:rsid w:val="00423D5C"/>
    <w:rsid w:val="00424A6E"/>
    <w:rsid w:val="00425E31"/>
    <w:rsid w:val="00426980"/>
    <w:rsid w:val="004306B7"/>
    <w:rsid w:val="004319F4"/>
    <w:rsid w:val="00436749"/>
    <w:rsid w:val="00437B8F"/>
    <w:rsid w:val="00437B92"/>
    <w:rsid w:val="00440261"/>
    <w:rsid w:val="00440338"/>
    <w:rsid w:val="004403C0"/>
    <w:rsid w:val="0044091C"/>
    <w:rsid w:val="00441759"/>
    <w:rsid w:val="00442DE4"/>
    <w:rsid w:val="004432F3"/>
    <w:rsid w:val="00443FE9"/>
    <w:rsid w:val="00444BFF"/>
    <w:rsid w:val="00446D46"/>
    <w:rsid w:val="004506C1"/>
    <w:rsid w:val="00451FCE"/>
    <w:rsid w:val="004525CD"/>
    <w:rsid w:val="00453460"/>
    <w:rsid w:val="004563ED"/>
    <w:rsid w:val="00460133"/>
    <w:rsid w:val="00460208"/>
    <w:rsid w:val="00460426"/>
    <w:rsid w:val="00461568"/>
    <w:rsid w:val="004631FF"/>
    <w:rsid w:val="00463281"/>
    <w:rsid w:val="004658E8"/>
    <w:rsid w:val="0047151C"/>
    <w:rsid w:val="00471C87"/>
    <w:rsid w:val="00472138"/>
    <w:rsid w:val="004725B5"/>
    <w:rsid w:val="00473DE1"/>
    <w:rsid w:val="00474648"/>
    <w:rsid w:val="00474849"/>
    <w:rsid w:val="004751DF"/>
    <w:rsid w:val="00475481"/>
    <w:rsid w:val="00476225"/>
    <w:rsid w:val="00476379"/>
    <w:rsid w:val="00481BEA"/>
    <w:rsid w:val="00483253"/>
    <w:rsid w:val="00484004"/>
    <w:rsid w:val="00484720"/>
    <w:rsid w:val="00485630"/>
    <w:rsid w:val="00486010"/>
    <w:rsid w:val="00490132"/>
    <w:rsid w:val="00490443"/>
    <w:rsid w:val="00490C0C"/>
    <w:rsid w:val="00492260"/>
    <w:rsid w:val="00492C63"/>
    <w:rsid w:val="00493BCB"/>
    <w:rsid w:val="00494E00"/>
    <w:rsid w:val="00495258"/>
    <w:rsid w:val="004960E5"/>
    <w:rsid w:val="00496D6A"/>
    <w:rsid w:val="00496FCA"/>
    <w:rsid w:val="004977A4"/>
    <w:rsid w:val="004A12C2"/>
    <w:rsid w:val="004A2C11"/>
    <w:rsid w:val="004A4808"/>
    <w:rsid w:val="004A4BF2"/>
    <w:rsid w:val="004A55ED"/>
    <w:rsid w:val="004A6A0C"/>
    <w:rsid w:val="004A7AEF"/>
    <w:rsid w:val="004A7FAA"/>
    <w:rsid w:val="004B0332"/>
    <w:rsid w:val="004B103C"/>
    <w:rsid w:val="004B3856"/>
    <w:rsid w:val="004B385B"/>
    <w:rsid w:val="004B3991"/>
    <w:rsid w:val="004B4582"/>
    <w:rsid w:val="004B5453"/>
    <w:rsid w:val="004B665A"/>
    <w:rsid w:val="004B6D9C"/>
    <w:rsid w:val="004C05DA"/>
    <w:rsid w:val="004C065C"/>
    <w:rsid w:val="004C0E89"/>
    <w:rsid w:val="004C0EAE"/>
    <w:rsid w:val="004C11AB"/>
    <w:rsid w:val="004C19D0"/>
    <w:rsid w:val="004C1E19"/>
    <w:rsid w:val="004C2054"/>
    <w:rsid w:val="004C2C68"/>
    <w:rsid w:val="004C2CBE"/>
    <w:rsid w:val="004C31CB"/>
    <w:rsid w:val="004C4855"/>
    <w:rsid w:val="004C4984"/>
    <w:rsid w:val="004C4E99"/>
    <w:rsid w:val="004C6042"/>
    <w:rsid w:val="004C604D"/>
    <w:rsid w:val="004C6513"/>
    <w:rsid w:val="004C6A09"/>
    <w:rsid w:val="004C7207"/>
    <w:rsid w:val="004D10AF"/>
    <w:rsid w:val="004D2050"/>
    <w:rsid w:val="004D226C"/>
    <w:rsid w:val="004D3D2B"/>
    <w:rsid w:val="004D3FC8"/>
    <w:rsid w:val="004D41E2"/>
    <w:rsid w:val="004D466D"/>
    <w:rsid w:val="004D52AA"/>
    <w:rsid w:val="004D5FE1"/>
    <w:rsid w:val="004D6484"/>
    <w:rsid w:val="004D6C75"/>
    <w:rsid w:val="004D6DFF"/>
    <w:rsid w:val="004D747D"/>
    <w:rsid w:val="004D7A97"/>
    <w:rsid w:val="004E0130"/>
    <w:rsid w:val="004E027F"/>
    <w:rsid w:val="004E08EA"/>
    <w:rsid w:val="004E0A95"/>
    <w:rsid w:val="004E2C1A"/>
    <w:rsid w:val="004E2EFA"/>
    <w:rsid w:val="004E31B9"/>
    <w:rsid w:val="004E5F48"/>
    <w:rsid w:val="004E75DF"/>
    <w:rsid w:val="004E7AA3"/>
    <w:rsid w:val="004F0048"/>
    <w:rsid w:val="004F0A6D"/>
    <w:rsid w:val="004F116B"/>
    <w:rsid w:val="004F1B96"/>
    <w:rsid w:val="004F2230"/>
    <w:rsid w:val="004F252B"/>
    <w:rsid w:val="004F36C0"/>
    <w:rsid w:val="004F3E16"/>
    <w:rsid w:val="004F4300"/>
    <w:rsid w:val="004F4A6F"/>
    <w:rsid w:val="004F532D"/>
    <w:rsid w:val="004F5AFB"/>
    <w:rsid w:val="004F5D2C"/>
    <w:rsid w:val="004F5DBC"/>
    <w:rsid w:val="004F6F20"/>
    <w:rsid w:val="00500DFA"/>
    <w:rsid w:val="00501F05"/>
    <w:rsid w:val="00502FFE"/>
    <w:rsid w:val="00503D80"/>
    <w:rsid w:val="00504562"/>
    <w:rsid w:val="005047D1"/>
    <w:rsid w:val="00505203"/>
    <w:rsid w:val="00505648"/>
    <w:rsid w:val="00505EE4"/>
    <w:rsid w:val="00506B16"/>
    <w:rsid w:val="005074B1"/>
    <w:rsid w:val="00507A74"/>
    <w:rsid w:val="00507D9F"/>
    <w:rsid w:val="00507FB9"/>
    <w:rsid w:val="005119FD"/>
    <w:rsid w:val="00512554"/>
    <w:rsid w:val="00513853"/>
    <w:rsid w:val="005148D7"/>
    <w:rsid w:val="00515C95"/>
    <w:rsid w:val="00520149"/>
    <w:rsid w:val="00520547"/>
    <w:rsid w:val="00520C9A"/>
    <w:rsid w:val="0052118C"/>
    <w:rsid w:val="00522655"/>
    <w:rsid w:val="00525096"/>
    <w:rsid w:val="005263FA"/>
    <w:rsid w:val="00527B29"/>
    <w:rsid w:val="00527BBC"/>
    <w:rsid w:val="005307C6"/>
    <w:rsid w:val="00530FAD"/>
    <w:rsid w:val="0053115D"/>
    <w:rsid w:val="00532DFC"/>
    <w:rsid w:val="005363FE"/>
    <w:rsid w:val="005365D9"/>
    <w:rsid w:val="00536A26"/>
    <w:rsid w:val="0054020B"/>
    <w:rsid w:val="00541A6B"/>
    <w:rsid w:val="00541E81"/>
    <w:rsid w:val="005421A5"/>
    <w:rsid w:val="00542357"/>
    <w:rsid w:val="005423A2"/>
    <w:rsid w:val="00542C52"/>
    <w:rsid w:val="005449CB"/>
    <w:rsid w:val="00546624"/>
    <w:rsid w:val="00550209"/>
    <w:rsid w:val="00551462"/>
    <w:rsid w:val="00551A52"/>
    <w:rsid w:val="005544D0"/>
    <w:rsid w:val="00555928"/>
    <w:rsid w:val="00555C61"/>
    <w:rsid w:val="005560D9"/>
    <w:rsid w:val="005568DC"/>
    <w:rsid w:val="00560678"/>
    <w:rsid w:val="0056088A"/>
    <w:rsid w:val="00561821"/>
    <w:rsid w:val="00562527"/>
    <w:rsid w:val="00562A9E"/>
    <w:rsid w:val="00562CFB"/>
    <w:rsid w:val="00562D31"/>
    <w:rsid w:val="005631A7"/>
    <w:rsid w:val="005635C5"/>
    <w:rsid w:val="0056367E"/>
    <w:rsid w:val="00563E05"/>
    <w:rsid w:val="00564278"/>
    <w:rsid w:val="005647E3"/>
    <w:rsid w:val="00565400"/>
    <w:rsid w:val="00571507"/>
    <w:rsid w:val="005733BD"/>
    <w:rsid w:val="005738F0"/>
    <w:rsid w:val="00574647"/>
    <w:rsid w:val="00577EBC"/>
    <w:rsid w:val="0058194F"/>
    <w:rsid w:val="00581C0E"/>
    <w:rsid w:val="00582118"/>
    <w:rsid w:val="005867D7"/>
    <w:rsid w:val="00586E1D"/>
    <w:rsid w:val="00587FD0"/>
    <w:rsid w:val="00590448"/>
    <w:rsid w:val="00591B82"/>
    <w:rsid w:val="00592189"/>
    <w:rsid w:val="0059230F"/>
    <w:rsid w:val="00592466"/>
    <w:rsid w:val="00593D97"/>
    <w:rsid w:val="00593DDA"/>
    <w:rsid w:val="00594D3D"/>
    <w:rsid w:val="0059682B"/>
    <w:rsid w:val="00597425"/>
    <w:rsid w:val="00597F57"/>
    <w:rsid w:val="005A040C"/>
    <w:rsid w:val="005A053C"/>
    <w:rsid w:val="005A0BD3"/>
    <w:rsid w:val="005A102B"/>
    <w:rsid w:val="005A1954"/>
    <w:rsid w:val="005A1F73"/>
    <w:rsid w:val="005A3B9B"/>
    <w:rsid w:val="005A4613"/>
    <w:rsid w:val="005A4E17"/>
    <w:rsid w:val="005A4EBF"/>
    <w:rsid w:val="005A63BB"/>
    <w:rsid w:val="005A692B"/>
    <w:rsid w:val="005A7010"/>
    <w:rsid w:val="005A7045"/>
    <w:rsid w:val="005B0A01"/>
    <w:rsid w:val="005B0E37"/>
    <w:rsid w:val="005B2CCC"/>
    <w:rsid w:val="005B37B3"/>
    <w:rsid w:val="005B4816"/>
    <w:rsid w:val="005B4A50"/>
    <w:rsid w:val="005B4DA5"/>
    <w:rsid w:val="005B4DE3"/>
    <w:rsid w:val="005B6B9F"/>
    <w:rsid w:val="005B6FF8"/>
    <w:rsid w:val="005C0CFB"/>
    <w:rsid w:val="005C1504"/>
    <w:rsid w:val="005C1E85"/>
    <w:rsid w:val="005C221C"/>
    <w:rsid w:val="005C3B2A"/>
    <w:rsid w:val="005C3F69"/>
    <w:rsid w:val="005C45E2"/>
    <w:rsid w:val="005C600E"/>
    <w:rsid w:val="005C646E"/>
    <w:rsid w:val="005C67EB"/>
    <w:rsid w:val="005D0B5C"/>
    <w:rsid w:val="005D12DF"/>
    <w:rsid w:val="005D1939"/>
    <w:rsid w:val="005D1D5B"/>
    <w:rsid w:val="005D42FD"/>
    <w:rsid w:val="005D61FD"/>
    <w:rsid w:val="005D6823"/>
    <w:rsid w:val="005D6D98"/>
    <w:rsid w:val="005D6F72"/>
    <w:rsid w:val="005D7E24"/>
    <w:rsid w:val="005E00F9"/>
    <w:rsid w:val="005E13E3"/>
    <w:rsid w:val="005E18CE"/>
    <w:rsid w:val="005E22CB"/>
    <w:rsid w:val="005E267E"/>
    <w:rsid w:val="005E2C8A"/>
    <w:rsid w:val="005E38FB"/>
    <w:rsid w:val="005E3A10"/>
    <w:rsid w:val="005E3B53"/>
    <w:rsid w:val="005E3D3F"/>
    <w:rsid w:val="005E4C67"/>
    <w:rsid w:val="005E52DD"/>
    <w:rsid w:val="005E6A51"/>
    <w:rsid w:val="005E6C65"/>
    <w:rsid w:val="005E7427"/>
    <w:rsid w:val="005F02B2"/>
    <w:rsid w:val="005F061E"/>
    <w:rsid w:val="005F0886"/>
    <w:rsid w:val="005F0946"/>
    <w:rsid w:val="005F42A0"/>
    <w:rsid w:val="005F5623"/>
    <w:rsid w:val="005F5721"/>
    <w:rsid w:val="005F57B8"/>
    <w:rsid w:val="005F5BB6"/>
    <w:rsid w:val="005F60F6"/>
    <w:rsid w:val="005F6943"/>
    <w:rsid w:val="005F75B9"/>
    <w:rsid w:val="005F79C0"/>
    <w:rsid w:val="0060092D"/>
    <w:rsid w:val="00600C40"/>
    <w:rsid w:val="00603004"/>
    <w:rsid w:val="00603254"/>
    <w:rsid w:val="00603E41"/>
    <w:rsid w:val="006045AE"/>
    <w:rsid w:val="00604980"/>
    <w:rsid w:val="00604DE0"/>
    <w:rsid w:val="006053C1"/>
    <w:rsid w:val="00605673"/>
    <w:rsid w:val="00606A3B"/>
    <w:rsid w:val="006104C0"/>
    <w:rsid w:val="00610A52"/>
    <w:rsid w:val="00610D59"/>
    <w:rsid w:val="006113FE"/>
    <w:rsid w:val="006124F4"/>
    <w:rsid w:val="0061270B"/>
    <w:rsid w:val="00613BA7"/>
    <w:rsid w:val="00614751"/>
    <w:rsid w:val="00614FED"/>
    <w:rsid w:val="00615022"/>
    <w:rsid w:val="006167C9"/>
    <w:rsid w:val="00617D2F"/>
    <w:rsid w:val="00617E3A"/>
    <w:rsid w:val="0062000B"/>
    <w:rsid w:val="0062137D"/>
    <w:rsid w:val="00621544"/>
    <w:rsid w:val="00621FF8"/>
    <w:rsid w:val="00623101"/>
    <w:rsid w:val="006235CE"/>
    <w:rsid w:val="006237F2"/>
    <w:rsid w:val="00623C51"/>
    <w:rsid w:val="006244BB"/>
    <w:rsid w:val="006248B5"/>
    <w:rsid w:val="00624A2F"/>
    <w:rsid w:val="006252D4"/>
    <w:rsid w:val="00625ABD"/>
    <w:rsid w:val="00625CEA"/>
    <w:rsid w:val="0062631C"/>
    <w:rsid w:val="006300CD"/>
    <w:rsid w:val="00630BCC"/>
    <w:rsid w:val="00630CA7"/>
    <w:rsid w:val="00630CE3"/>
    <w:rsid w:val="006310A4"/>
    <w:rsid w:val="00633D66"/>
    <w:rsid w:val="006340F9"/>
    <w:rsid w:val="00634958"/>
    <w:rsid w:val="00634E9E"/>
    <w:rsid w:val="00635655"/>
    <w:rsid w:val="00636456"/>
    <w:rsid w:val="0063667B"/>
    <w:rsid w:val="00637293"/>
    <w:rsid w:val="006373F7"/>
    <w:rsid w:val="00637750"/>
    <w:rsid w:val="00637A88"/>
    <w:rsid w:val="0064051E"/>
    <w:rsid w:val="00640BA3"/>
    <w:rsid w:val="006418C3"/>
    <w:rsid w:val="00641B0E"/>
    <w:rsid w:val="0064389D"/>
    <w:rsid w:val="006448FC"/>
    <w:rsid w:val="00644C1C"/>
    <w:rsid w:val="00644E22"/>
    <w:rsid w:val="006459FE"/>
    <w:rsid w:val="00645FE3"/>
    <w:rsid w:val="006478C9"/>
    <w:rsid w:val="00647A88"/>
    <w:rsid w:val="006522AD"/>
    <w:rsid w:val="006532F1"/>
    <w:rsid w:val="00653C2B"/>
    <w:rsid w:val="00653DEB"/>
    <w:rsid w:val="00653E72"/>
    <w:rsid w:val="00654D76"/>
    <w:rsid w:val="006550F3"/>
    <w:rsid w:val="0065652B"/>
    <w:rsid w:val="006565A7"/>
    <w:rsid w:val="006567EF"/>
    <w:rsid w:val="00656C65"/>
    <w:rsid w:val="00656C94"/>
    <w:rsid w:val="00657FC2"/>
    <w:rsid w:val="00660D4F"/>
    <w:rsid w:val="00660F46"/>
    <w:rsid w:val="006610EA"/>
    <w:rsid w:val="006637D5"/>
    <w:rsid w:val="00665C58"/>
    <w:rsid w:val="00670E18"/>
    <w:rsid w:val="006710B2"/>
    <w:rsid w:val="00671577"/>
    <w:rsid w:val="00671B32"/>
    <w:rsid w:val="00672219"/>
    <w:rsid w:val="006723BA"/>
    <w:rsid w:val="00673328"/>
    <w:rsid w:val="00673E96"/>
    <w:rsid w:val="0067487D"/>
    <w:rsid w:val="00675360"/>
    <w:rsid w:val="006755A5"/>
    <w:rsid w:val="00675F86"/>
    <w:rsid w:val="006774CA"/>
    <w:rsid w:val="00681D70"/>
    <w:rsid w:val="006823C3"/>
    <w:rsid w:val="00682AE8"/>
    <w:rsid w:val="00682EA6"/>
    <w:rsid w:val="006837A5"/>
    <w:rsid w:val="00683860"/>
    <w:rsid w:val="00683F77"/>
    <w:rsid w:val="006840D0"/>
    <w:rsid w:val="00686165"/>
    <w:rsid w:val="0069093E"/>
    <w:rsid w:val="00690A44"/>
    <w:rsid w:val="00691B99"/>
    <w:rsid w:val="00692A47"/>
    <w:rsid w:val="006942CF"/>
    <w:rsid w:val="00694F06"/>
    <w:rsid w:val="006956D6"/>
    <w:rsid w:val="00696887"/>
    <w:rsid w:val="006A0384"/>
    <w:rsid w:val="006A167C"/>
    <w:rsid w:val="006A21B9"/>
    <w:rsid w:val="006A243C"/>
    <w:rsid w:val="006A3353"/>
    <w:rsid w:val="006A666A"/>
    <w:rsid w:val="006A7259"/>
    <w:rsid w:val="006A7830"/>
    <w:rsid w:val="006A78E4"/>
    <w:rsid w:val="006A7D11"/>
    <w:rsid w:val="006B0C33"/>
    <w:rsid w:val="006B4891"/>
    <w:rsid w:val="006B5C0D"/>
    <w:rsid w:val="006B743E"/>
    <w:rsid w:val="006B79F4"/>
    <w:rsid w:val="006C0FE9"/>
    <w:rsid w:val="006C1CD3"/>
    <w:rsid w:val="006C1DE6"/>
    <w:rsid w:val="006C2BF9"/>
    <w:rsid w:val="006C2D4A"/>
    <w:rsid w:val="006C50AD"/>
    <w:rsid w:val="006C5127"/>
    <w:rsid w:val="006C5586"/>
    <w:rsid w:val="006C58AD"/>
    <w:rsid w:val="006C655F"/>
    <w:rsid w:val="006D1440"/>
    <w:rsid w:val="006D203B"/>
    <w:rsid w:val="006D2375"/>
    <w:rsid w:val="006D2BF9"/>
    <w:rsid w:val="006D2D2D"/>
    <w:rsid w:val="006D3D4A"/>
    <w:rsid w:val="006D44CD"/>
    <w:rsid w:val="006D4958"/>
    <w:rsid w:val="006D4D31"/>
    <w:rsid w:val="006D51F1"/>
    <w:rsid w:val="006E0967"/>
    <w:rsid w:val="006E1062"/>
    <w:rsid w:val="006E1694"/>
    <w:rsid w:val="006E2D31"/>
    <w:rsid w:val="006E5892"/>
    <w:rsid w:val="006E5FC5"/>
    <w:rsid w:val="006F0A38"/>
    <w:rsid w:val="006F0F12"/>
    <w:rsid w:val="006F1ABB"/>
    <w:rsid w:val="006F23A8"/>
    <w:rsid w:val="006F25BD"/>
    <w:rsid w:val="006F30D7"/>
    <w:rsid w:val="006F3841"/>
    <w:rsid w:val="006F45D6"/>
    <w:rsid w:val="006F4779"/>
    <w:rsid w:val="006F66AF"/>
    <w:rsid w:val="006F7067"/>
    <w:rsid w:val="006F7072"/>
    <w:rsid w:val="006F73A3"/>
    <w:rsid w:val="006F7860"/>
    <w:rsid w:val="0070198A"/>
    <w:rsid w:val="007022BB"/>
    <w:rsid w:val="0070239F"/>
    <w:rsid w:val="00703017"/>
    <w:rsid w:val="007031AC"/>
    <w:rsid w:val="00703446"/>
    <w:rsid w:val="007040AC"/>
    <w:rsid w:val="00704DA6"/>
    <w:rsid w:val="00705903"/>
    <w:rsid w:val="00705D6D"/>
    <w:rsid w:val="007077D0"/>
    <w:rsid w:val="00711E0F"/>
    <w:rsid w:val="00712A94"/>
    <w:rsid w:val="00713503"/>
    <w:rsid w:val="00714D7B"/>
    <w:rsid w:val="00715BE9"/>
    <w:rsid w:val="00716535"/>
    <w:rsid w:val="007165CF"/>
    <w:rsid w:val="00720A34"/>
    <w:rsid w:val="00720CB0"/>
    <w:rsid w:val="007217B5"/>
    <w:rsid w:val="00721C18"/>
    <w:rsid w:val="00722075"/>
    <w:rsid w:val="007227AC"/>
    <w:rsid w:val="0072285C"/>
    <w:rsid w:val="00722972"/>
    <w:rsid w:val="00723ADA"/>
    <w:rsid w:val="00723B68"/>
    <w:rsid w:val="007251FE"/>
    <w:rsid w:val="007268C5"/>
    <w:rsid w:val="00727433"/>
    <w:rsid w:val="0073041D"/>
    <w:rsid w:val="00730879"/>
    <w:rsid w:val="00730D10"/>
    <w:rsid w:val="00731BE9"/>
    <w:rsid w:val="00732B7E"/>
    <w:rsid w:val="0073344D"/>
    <w:rsid w:val="00733AB6"/>
    <w:rsid w:val="00734246"/>
    <w:rsid w:val="007355DD"/>
    <w:rsid w:val="00735A1E"/>
    <w:rsid w:val="00735C10"/>
    <w:rsid w:val="007377D7"/>
    <w:rsid w:val="0074000E"/>
    <w:rsid w:val="0074071C"/>
    <w:rsid w:val="00740EEB"/>
    <w:rsid w:val="0074113A"/>
    <w:rsid w:val="0074238B"/>
    <w:rsid w:val="00743239"/>
    <w:rsid w:val="00744DD9"/>
    <w:rsid w:val="00745E71"/>
    <w:rsid w:val="00745F92"/>
    <w:rsid w:val="00745FFB"/>
    <w:rsid w:val="00746214"/>
    <w:rsid w:val="007462C6"/>
    <w:rsid w:val="00746416"/>
    <w:rsid w:val="00747397"/>
    <w:rsid w:val="007473A0"/>
    <w:rsid w:val="00751854"/>
    <w:rsid w:val="007523D8"/>
    <w:rsid w:val="007537EC"/>
    <w:rsid w:val="007543E0"/>
    <w:rsid w:val="007546B2"/>
    <w:rsid w:val="0075500C"/>
    <w:rsid w:val="0075554A"/>
    <w:rsid w:val="00755DDA"/>
    <w:rsid w:val="00755E95"/>
    <w:rsid w:val="00755EBE"/>
    <w:rsid w:val="00756619"/>
    <w:rsid w:val="0075774E"/>
    <w:rsid w:val="00757DDB"/>
    <w:rsid w:val="00760B0C"/>
    <w:rsid w:val="007610D2"/>
    <w:rsid w:val="00761345"/>
    <w:rsid w:val="00761683"/>
    <w:rsid w:val="00763B72"/>
    <w:rsid w:val="00764276"/>
    <w:rsid w:val="00764A77"/>
    <w:rsid w:val="0076694E"/>
    <w:rsid w:val="00766B9A"/>
    <w:rsid w:val="00767112"/>
    <w:rsid w:val="00771A94"/>
    <w:rsid w:val="007725B6"/>
    <w:rsid w:val="007730A1"/>
    <w:rsid w:val="007731DA"/>
    <w:rsid w:val="007735C1"/>
    <w:rsid w:val="00773CEA"/>
    <w:rsid w:val="0077431F"/>
    <w:rsid w:val="00774328"/>
    <w:rsid w:val="007754F5"/>
    <w:rsid w:val="00783551"/>
    <w:rsid w:val="00783C14"/>
    <w:rsid w:val="00783F77"/>
    <w:rsid w:val="00784962"/>
    <w:rsid w:val="007852A6"/>
    <w:rsid w:val="00785862"/>
    <w:rsid w:val="00786D23"/>
    <w:rsid w:val="00786D52"/>
    <w:rsid w:val="00786F1E"/>
    <w:rsid w:val="00786F52"/>
    <w:rsid w:val="0079259E"/>
    <w:rsid w:val="0079291C"/>
    <w:rsid w:val="0079386B"/>
    <w:rsid w:val="00794EA1"/>
    <w:rsid w:val="00795667"/>
    <w:rsid w:val="00795A9C"/>
    <w:rsid w:val="0079642D"/>
    <w:rsid w:val="00797379"/>
    <w:rsid w:val="00797398"/>
    <w:rsid w:val="00797B64"/>
    <w:rsid w:val="007A098F"/>
    <w:rsid w:val="007A3015"/>
    <w:rsid w:val="007A5063"/>
    <w:rsid w:val="007A5434"/>
    <w:rsid w:val="007A573B"/>
    <w:rsid w:val="007A6AC2"/>
    <w:rsid w:val="007A6EE9"/>
    <w:rsid w:val="007A75AD"/>
    <w:rsid w:val="007B10EE"/>
    <w:rsid w:val="007B1840"/>
    <w:rsid w:val="007B1C8C"/>
    <w:rsid w:val="007B2145"/>
    <w:rsid w:val="007B3663"/>
    <w:rsid w:val="007B372C"/>
    <w:rsid w:val="007B4964"/>
    <w:rsid w:val="007B4A20"/>
    <w:rsid w:val="007B5896"/>
    <w:rsid w:val="007B6144"/>
    <w:rsid w:val="007B6960"/>
    <w:rsid w:val="007B7B9D"/>
    <w:rsid w:val="007B7BE7"/>
    <w:rsid w:val="007B7D77"/>
    <w:rsid w:val="007C048C"/>
    <w:rsid w:val="007C1A57"/>
    <w:rsid w:val="007C2407"/>
    <w:rsid w:val="007C3636"/>
    <w:rsid w:val="007C39DA"/>
    <w:rsid w:val="007C3C40"/>
    <w:rsid w:val="007C4F5E"/>
    <w:rsid w:val="007C5A83"/>
    <w:rsid w:val="007C5EA2"/>
    <w:rsid w:val="007C67F9"/>
    <w:rsid w:val="007D0C04"/>
    <w:rsid w:val="007D0CB5"/>
    <w:rsid w:val="007D1B26"/>
    <w:rsid w:val="007D24FC"/>
    <w:rsid w:val="007D4E84"/>
    <w:rsid w:val="007D77D0"/>
    <w:rsid w:val="007E0145"/>
    <w:rsid w:val="007E02E2"/>
    <w:rsid w:val="007E057B"/>
    <w:rsid w:val="007E07C3"/>
    <w:rsid w:val="007E24F1"/>
    <w:rsid w:val="007E27D4"/>
    <w:rsid w:val="007E2F3F"/>
    <w:rsid w:val="007E4802"/>
    <w:rsid w:val="007E50CD"/>
    <w:rsid w:val="007E5559"/>
    <w:rsid w:val="007E5CC9"/>
    <w:rsid w:val="007E6AE8"/>
    <w:rsid w:val="007E77B2"/>
    <w:rsid w:val="007E7840"/>
    <w:rsid w:val="007F235E"/>
    <w:rsid w:val="007F3364"/>
    <w:rsid w:val="007F48AF"/>
    <w:rsid w:val="007F4B78"/>
    <w:rsid w:val="007F604C"/>
    <w:rsid w:val="007F6480"/>
    <w:rsid w:val="007F67A1"/>
    <w:rsid w:val="007F7F0B"/>
    <w:rsid w:val="00804017"/>
    <w:rsid w:val="008057EB"/>
    <w:rsid w:val="00805916"/>
    <w:rsid w:val="0080711A"/>
    <w:rsid w:val="008075BE"/>
    <w:rsid w:val="0080769F"/>
    <w:rsid w:val="00814A0D"/>
    <w:rsid w:val="00815829"/>
    <w:rsid w:val="00815B16"/>
    <w:rsid w:val="00816FE9"/>
    <w:rsid w:val="00817BBD"/>
    <w:rsid w:val="008207E6"/>
    <w:rsid w:val="00820E63"/>
    <w:rsid w:val="00820EDF"/>
    <w:rsid w:val="00822A0B"/>
    <w:rsid w:val="00822BA0"/>
    <w:rsid w:val="0082326D"/>
    <w:rsid w:val="00823533"/>
    <w:rsid w:val="00825460"/>
    <w:rsid w:val="00825A42"/>
    <w:rsid w:val="00827D50"/>
    <w:rsid w:val="00831217"/>
    <w:rsid w:val="0083134B"/>
    <w:rsid w:val="0083160E"/>
    <w:rsid w:val="0083221B"/>
    <w:rsid w:val="00832326"/>
    <w:rsid w:val="008343E3"/>
    <w:rsid w:val="00834E7F"/>
    <w:rsid w:val="008350D9"/>
    <w:rsid w:val="00837198"/>
    <w:rsid w:val="008373C7"/>
    <w:rsid w:val="0083746B"/>
    <w:rsid w:val="008377AA"/>
    <w:rsid w:val="008377C9"/>
    <w:rsid w:val="00837A2C"/>
    <w:rsid w:val="00841A78"/>
    <w:rsid w:val="0084423E"/>
    <w:rsid w:val="0084426B"/>
    <w:rsid w:val="00844768"/>
    <w:rsid w:val="0084504A"/>
    <w:rsid w:val="00847BBD"/>
    <w:rsid w:val="00847DAB"/>
    <w:rsid w:val="008502E7"/>
    <w:rsid w:val="00850B2C"/>
    <w:rsid w:val="00850D5E"/>
    <w:rsid w:val="00851415"/>
    <w:rsid w:val="008532CD"/>
    <w:rsid w:val="00854589"/>
    <w:rsid w:val="0085473D"/>
    <w:rsid w:val="00854FEC"/>
    <w:rsid w:val="0085641B"/>
    <w:rsid w:val="00857F18"/>
    <w:rsid w:val="00860548"/>
    <w:rsid w:val="0086065E"/>
    <w:rsid w:val="00860F24"/>
    <w:rsid w:val="00861BCF"/>
    <w:rsid w:val="00862164"/>
    <w:rsid w:val="008632BA"/>
    <w:rsid w:val="00863EBB"/>
    <w:rsid w:val="00864A49"/>
    <w:rsid w:val="008703FD"/>
    <w:rsid w:val="00870496"/>
    <w:rsid w:val="00871841"/>
    <w:rsid w:val="00871AED"/>
    <w:rsid w:val="00872237"/>
    <w:rsid w:val="008738BA"/>
    <w:rsid w:val="008748C9"/>
    <w:rsid w:val="008774B7"/>
    <w:rsid w:val="00877651"/>
    <w:rsid w:val="00877E50"/>
    <w:rsid w:val="0088079C"/>
    <w:rsid w:val="008816BA"/>
    <w:rsid w:val="00882206"/>
    <w:rsid w:val="0088305D"/>
    <w:rsid w:val="00883198"/>
    <w:rsid w:val="00883EB1"/>
    <w:rsid w:val="008843DD"/>
    <w:rsid w:val="00885B51"/>
    <w:rsid w:val="00885FE4"/>
    <w:rsid w:val="00887039"/>
    <w:rsid w:val="0089065B"/>
    <w:rsid w:val="00891BAE"/>
    <w:rsid w:val="00892497"/>
    <w:rsid w:val="00893E35"/>
    <w:rsid w:val="00894DD5"/>
    <w:rsid w:val="00896BFE"/>
    <w:rsid w:val="008A07F5"/>
    <w:rsid w:val="008A0EC0"/>
    <w:rsid w:val="008A1364"/>
    <w:rsid w:val="008A1C30"/>
    <w:rsid w:val="008A1E51"/>
    <w:rsid w:val="008A5251"/>
    <w:rsid w:val="008A5B41"/>
    <w:rsid w:val="008A7AA9"/>
    <w:rsid w:val="008B0BDC"/>
    <w:rsid w:val="008B0CF3"/>
    <w:rsid w:val="008B18B1"/>
    <w:rsid w:val="008B1906"/>
    <w:rsid w:val="008B2C4E"/>
    <w:rsid w:val="008B3857"/>
    <w:rsid w:val="008B4225"/>
    <w:rsid w:val="008B4629"/>
    <w:rsid w:val="008B4A7F"/>
    <w:rsid w:val="008B538B"/>
    <w:rsid w:val="008B580E"/>
    <w:rsid w:val="008B5DA4"/>
    <w:rsid w:val="008B764D"/>
    <w:rsid w:val="008C151C"/>
    <w:rsid w:val="008C1F66"/>
    <w:rsid w:val="008C29A3"/>
    <w:rsid w:val="008C2B51"/>
    <w:rsid w:val="008C4114"/>
    <w:rsid w:val="008C510B"/>
    <w:rsid w:val="008C563F"/>
    <w:rsid w:val="008C5E87"/>
    <w:rsid w:val="008C6A10"/>
    <w:rsid w:val="008D165B"/>
    <w:rsid w:val="008D1F13"/>
    <w:rsid w:val="008D51B1"/>
    <w:rsid w:val="008D75C1"/>
    <w:rsid w:val="008D7F88"/>
    <w:rsid w:val="008E053C"/>
    <w:rsid w:val="008E0952"/>
    <w:rsid w:val="008E0F3D"/>
    <w:rsid w:val="008E1B89"/>
    <w:rsid w:val="008E296A"/>
    <w:rsid w:val="008E31A3"/>
    <w:rsid w:val="008E3B56"/>
    <w:rsid w:val="008E4160"/>
    <w:rsid w:val="008E49D1"/>
    <w:rsid w:val="008E787F"/>
    <w:rsid w:val="008E7B79"/>
    <w:rsid w:val="008E7E7D"/>
    <w:rsid w:val="008F03DD"/>
    <w:rsid w:val="008F1D00"/>
    <w:rsid w:val="008F1D8D"/>
    <w:rsid w:val="008F2D13"/>
    <w:rsid w:val="008F2EA7"/>
    <w:rsid w:val="008F2F18"/>
    <w:rsid w:val="008F4CFE"/>
    <w:rsid w:val="008F5320"/>
    <w:rsid w:val="008F58C0"/>
    <w:rsid w:val="0090011D"/>
    <w:rsid w:val="00900202"/>
    <w:rsid w:val="00900499"/>
    <w:rsid w:val="00900B3C"/>
    <w:rsid w:val="009012FF"/>
    <w:rsid w:val="00902661"/>
    <w:rsid w:val="00904583"/>
    <w:rsid w:val="0090519E"/>
    <w:rsid w:val="009052CD"/>
    <w:rsid w:val="0090668F"/>
    <w:rsid w:val="00907CD0"/>
    <w:rsid w:val="00907EE6"/>
    <w:rsid w:val="00910128"/>
    <w:rsid w:val="00910C20"/>
    <w:rsid w:val="00911596"/>
    <w:rsid w:val="00912123"/>
    <w:rsid w:val="00912C7C"/>
    <w:rsid w:val="00912C8F"/>
    <w:rsid w:val="00912E88"/>
    <w:rsid w:val="00913314"/>
    <w:rsid w:val="00913686"/>
    <w:rsid w:val="00913CD6"/>
    <w:rsid w:val="00914F4B"/>
    <w:rsid w:val="0091539C"/>
    <w:rsid w:val="00915A92"/>
    <w:rsid w:val="00916DFD"/>
    <w:rsid w:val="00916FC9"/>
    <w:rsid w:val="0091775B"/>
    <w:rsid w:val="009177B5"/>
    <w:rsid w:val="00917940"/>
    <w:rsid w:val="0092005F"/>
    <w:rsid w:val="009221B0"/>
    <w:rsid w:val="00922829"/>
    <w:rsid w:val="00923684"/>
    <w:rsid w:val="00923D11"/>
    <w:rsid w:val="009251A0"/>
    <w:rsid w:val="00926044"/>
    <w:rsid w:val="00927B3A"/>
    <w:rsid w:val="00931532"/>
    <w:rsid w:val="00932374"/>
    <w:rsid w:val="00933942"/>
    <w:rsid w:val="00933A1C"/>
    <w:rsid w:val="009357C7"/>
    <w:rsid w:val="009372CF"/>
    <w:rsid w:val="0094009E"/>
    <w:rsid w:val="0094110D"/>
    <w:rsid w:val="009415F1"/>
    <w:rsid w:val="009416A7"/>
    <w:rsid w:val="00942473"/>
    <w:rsid w:val="00942F10"/>
    <w:rsid w:val="00943D12"/>
    <w:rsid w:val="00944483"/>
    <w:rsid w:val="00944570"/>
    <w:rsid w:val="009455E2"/>
    <w:rsid w:val="009459C3"/>
    <w:rsid w:val="0094647F"/>
    <w:rsid w:val="00946898"/>
    <w:rsid w:val="00946FEA"/>
    <w:rsid w:val="009500F7"/>
    <w:rsid w:val="00951705"/>
    <w:rsid w:val="0095265B"/>
    <w:rsid w:val="00953CF7"/>
    <w:rsid w:val="009540B6"/>
    <w:rsid w:val="009554A7"/>
    <w:rsid w:val="00955568"/>
    <w:rsid w:val="00955597"/>
    <w:rsid w:val="00955C78"/>
    <w:rsid w:val="00955CC0"/>
    <w:rsid w:val="00956E6B"/>
    <w:rsid w:val="00957BC7"/>
    <w:rsid w:val="0096010F"/>
    <w:rsid w:val="00960259"/>
    <w:rsid w:val="00961478"/>
    <w:rsid w:val="009619C1"/>
    <w:rsid w:val="009621BB"/>
    <w:rsid w:val="0096237A"/>
    <w:rsid w:val="00962ABB"/>
    <w:rsid w:val="00963211"/>
    <w:rsid w:val="009638A0"/>
    <w:rsid w:val="009642D8"/>
    <w:rsid w:val="009643F5"/>
    <w:rsid w:val="0096445E"/>
    <w:rsid w:val="0096473C"/>
    <w:rsid w:val="00965662"/>
    <w:rsid w:val="0096706C"/>
    <w:rsid w:val="00967C41"/>
    <w:rsid w:val="00970225"/>
    <w:rsid w:val="00972E1B"/>
    <w:rsid w:val="009738A5"/>
    <w:rsid w:val="00974476"/>
    <w:rsid w:val="00974609"/>
    <w:rsid w:val="00974612"/>
    <w:rsid w:val="0097762A"/>
    <w:rsid w:val="009779C5"/>
    <w:rsid w:val="00980796"/>
    <w:rsid w:val="00983646"/>
    <w:rsid w:val="00983E28"/>
    <w:rsid w:val="00984E87"/>
    <w:rsid w:val="00986593"/>
    <w:rsid w:val="00987920"/>
    <w:rsid w:val="00991C44"/>
    <w:rsid w:val="0099212D"/>
    <w:rsid w:val="00992773"/>
    <w:rsid w:val="00995B27"/>
    <w:rsid w:val="00996BE9"/>
    <w:rsid w:val="009974A6"/>
    <w:rsid w:val="009A0525"/>
    <w:rsid w:val="009A11AA"/>
    <w:rsid w:val="009A2894"/>
    <w:rsid w:val="009A2928"/>
    <w:rsid w:val="009A31C7"/>
    <w:rsid w:val="009A31F5"/>
    <w:rsid w:val="009A40F3"/>
    <w:rsid w:val="009A5589"/>
    <w:rsid w:val="009A6BC0"/>
    <w:rsid w:val="009A799B"/>
    <w:rsid w:val="009A7A5D"/>
    <w:rsid w:val="009B1664"/>
    <w:rsid w:val="009B2610"/>
    <w:rsid w:val="009B273C"/>
    <w:rsid w:val="009B2831"/>
    <w:rsid w:val="009B393D"/>
    <w:rsid w:val="009B3BAF"/>
    <w:rsid w:val="009B4CB4"/>
    <w:rsid w:val="009B515B"/>
    <w:rsid w:val="009B57C9"/>
    <w:rsid w:val="009B76E2"/>
    <w:rsid w:val="009C6CFC"/>
    <w:rsid w:val="009C71C6"/>
    <w:rsid w:val="009C7874"/>
    <w:rsid w:val="009D1591"/>
    <w:rsid w:val="009D2A67"/>
    <w:rsid w:val="009D339C"/>
    <w:rsid w:val="009D39B3"/>
    <w:rsid w:val="009D4511"/>
    <w:rsid w:val="009D5A95"/>
    <w:rsid w:val="009D6CC3"/>
    <w:rsid w:val="009E2160"/>
    <w:rsid w:val="009E367D"/>
    <w:rsid w:val="009E3F0F"/>
    <w:rsid w:val="009E419F"/>
    <w:rsid w:val="009E45F5"/>
    <w:rsid w:val="009E6922"/>
    <w:rsid w:val="009E6B4D"/>
    <w:rsid w:val="009F1A15"/>
    <w:rsid w:val="009F3848"/>
    <w:rsid w:val="009F397F"/>
    <w:rsid w:val="009F3B57"/>
    <w:rsid w:val="009F3FD1"/>
    <w:rsid w:val="009F4B97"/>
    <w:rsid w:val="009F4CD6"/>
    <w:rsid w:val="009F5425"/>
    <w:rsid w:val="009F6234"/>
    <w:rsid w:val="009F630F"/>
    <w:rsid w:val="009F6426"/>
    <w:rsid w:val="009F65DC"/>
    <w:rsid w:val="009F73A3"/>
    <w:rsid w:val="00A017FE"/>
    <w:rsid w:val="00A019B9"/>
    <w:rsid w:val="00A0205B"/>
    <w:rsid w:val="00A02F96"/>
    <w:rsid w:val="00A039D5"/>
    <w:rsid w:val="00A049AF"/>
    <w:rsid w:val="00A04A49"/>
    <w:rsid w:val="00A066A3"/>
    <w:rsid w:val="00A06F6D"/>
    <w:rsid w:val="00A10053"/>
    <w:rsid w:val="00A10692"/>
    <w:rsid w:val="00A10AB3"/>
    <w:rsid w:val="00A1109F"/>
    <w:rsid w:val="00A117BA"/>
    <w:rsid w:val="00A12B34"/>
    <w:rsid w:val="00A13005"/>
    <w:rsid w:val="00A13100"/>
    <w:rsid w:val="00A13DF1"/>
    <w:rsid w:val="00A143B8"/>
    <w:rsid w:val="00A150B7"/>
    <w:rsid w:val="00A155CB"/>
    <w:rsid w:val="00A16531"/>
    <w:rsid w:val="00A1725E"/>
    <w:rsid w:val="00A17E2A"/>
    <w:rsid w:val="00A200DB"/>
    <w:rsid w:val="00A21319"/>
    <w:rsid w:val="00A21F77"/>
    <w:rsid w:val="00A25255"/>
    <w:rsid w:val="00A26638"/>
    <w:rsid w:val="00A26856"/>
    <w:rsid w:val="00A273C6"/>
    <w:rsid w:val="00A3105E"/>
    <w:rsid w:val="00A3179F"/>
    <w:rsid w:val="00A35681"/>
    <w:rsid w:val="00A35713"/>
    <w:rsid w:val="00A360DD"/>
    <w:rsid w:val="00A36289"/>
    <w:rsid w:val="00A37431"/>
    <w:rsid w:val="00A37C3F"/>
    <w:rsid w:val="00A406F5"/>
    <w:rsid w:val="00A41D4B"/>
    <w:rsid w:val="00A41EF3"/>
    <w:rsid w:val="00A42C21"/>
    <w:rsid w:val="00A43D71"/>
    <w:rsid w:val="00A452E6"/>
    <w:rsid w:val="00A455E2"/>
    <w:rsid w:val="00A45689"/>
    <w:rsid w:val="00A46A6B"/>
    <w:rsid w:val="00A46B91"/>
    <w:rsid w:val="00A47185"/>
    <w:rsid w:val="00A472B9"/>
    <w:rsid w:val="00A47AF3"/>
    <w:rsid w:val="00A47C34"/>
    <w:rsid w:val="00A5127C"/>
    <w:rsid w:val="00A51F76"/>
    <w:rsid w:val="00A52462"/>
    <w:rsid w:val="00A53658"/>
    <w:rsid w:val="00A53AD5"/>
    <w:rsid w:val="00A54232"/>
    <w:rsid w:val="00A55194"/>
    <w:rsid w:val="00A555C0"/>
    <w:rsid w:val="00A55E2A"/>
    <w:rsid w:val="00A561B4"/>
    <w:rsid w:val="00A56435"/>
    <w:rsid w:val="00A56CD1"/>
    <w:rsid w:val="00A5781A"/>
    <w:rsid w:val="00A60457"/>
    <w:rsid w:val="00A6136A"/>
    <w:rsid w:val="00A63894"/>
    <w:rsid w:val="00A639CC"/>
    <w:rsid w:val="00A651F3"/>
    <w:rsid w:val="00A6574F"/>
    <w:rsid w:val="00A65A13"/>
    <w:rsid w:val="00A668B6"/>
    <w:rsid w:val="00A67400"/>
    <w:rsid w:val="00A677EF"/>
    <w:rsid w:val="00A67885"/>
    <w:rsid w:val="00A7067B"/>
    <w:rsid w:val="00A71F2F"/>
    <w:rsid w:val="00A72178"/>
    <w:rsid w:val="00A7228F"/>
    <w:rsid w:val="00A734C7"/>
    <w:rsid w:val="00A743D4"/>
    <w:rsid w:val="00A74F5E"/>
    <w:rsid w:val="00A758F1"/>
    <w:rsid w:val="00A775EC"/>
    <w:rsid w:val="00A800BB"/>
    <w:rsid w:val="00A8195B"/>
    <w:rsid w:val="00A81E67"/>
    <w:rsid w:val="00A82085"/>
    <w:rsid w:val="00A83553"/>
    <w:rsid w:val="00A8540A"/>
    <w:rsid w:val="00A86C7A"/>
    <w:rsid w:val="00A90D7A"/>
    <w:rsid w:val="00A9200E"/>
    <w:rsid w:val="00A92535"/>
    <w:rsid w:val="00A929D9"/>
    <w:rsid w:val="00A93D25"/>
    <w:rsid w:val="00A94430"/>
    <w:rsid w:val="00A9451D"/>
    <w:rsid w:val="00A94587"/>
    <w:rsid w:val="00A94FD1"/>
    <w:rsid w:val="00A95B81"/>
    <w:rsid w:val="00A960C7"/>
    <w:rsid w:val="00A96CE0"/>
    <w:rsid w:val="00AA1B6F"/>
    <w:rsid w:val="00AA32C9"/>
    <w:rsid w:val="00AA331F"/>
    <w:rsid w:val="00AA351C"/>
    <w:rsid w:val="00AA5380"/>
    <w:rsid w:val="00AA7019"/>
    <w:rsid w:val="00AB04CB"/>
    <w:rsid w:val="00AB0C97"/>
    <w:rsid w:val="00AB16AB"/>
    <w:rsid w:val="00AB1A01"/>
    <w:rsid w:val="00AB5CB4"/>
    <w:rsid w:val="00AB7BA9"/>
    <w:rsid w:val="00AC148B"/>
    <w:rsid w:val="00AC32A0"/>
    <w:rsid w:val="00AC4329"/>
    <w:rsid w:val="00AC49E6"/>
    <w:rsid w:val="00AC4CD6"/>
    <w:rsid w:val="00AC4F69"/>
    <w:rsid w:val="00AC7017"/>
    <w:rsid w:val="00AC743A"/>
    <w:rsid w:val="00AC7C9C"/>
    <w:rsid w:val="00AD121D"/>
    <w:rsid w:val="00AD143C"/>
    <w:rsid w:val="00AD1C39"/>
    <w:rsid w:val="00AD2DCA"/>
    <w:rsid w:val="00AD3176"/>
    <w:rsid w:val="00AD35CB"/>
    <w:rsid w:val="00AD367F"/>
    <w:rsid w:val="00AD6FF4"/>
    <w:rsid w:val="00AD7EE2"/>
    <w:rsid w:val="00AE0EC4"/>
    <w:rsid w:val="00AE0EC8"/>
    <w:rsid w:val="00AE1D73"/>
    <w:rsid w:val="00AE2222"/>
    <w:rsid w:val="00AE3E03"/>
    <w:rsid w:val="00AE4C36"/>
    <w:rsid w:val="00AE5B37"/>
    <w:rsid w:val="00AE637E"/>
    <w:rsid w:val="00AF38B3"/>
    <w:rsid w:val="00AF407D"/>
    <w:rsid w:val="00AF469E"/>
    <w:rsid w:val="00AF4DF6"/>
    <w:rsid w:val="00AF4F65"/>
    <w:rsid w:val="00AF5B99"/>
    <w:rsid w:val="00AF5E03"/>
    <w:rsid w:val="00AF5E2B"/>
    <w:rsid w:val="00AF692E"/>
    <w:rsid w:val="00AF6A8B"/>
    <w:rsid w:val="00AF71CB"/>
    <w:rsid w:val="00AF7306"/>
    <w:rsid w:val="00AF77E9"/>
    <w:rsid w:val="00B0014E"/>
    <w:rsid w:val="00B0193C"/>
    <w:rsid w:val="00B019FB"/>
    <w:rsid w:val="00B024D2"/>
    <w:rsid w:val="00B027FB"/>
    <w:rsid w:val="00B05CD6"/>
    <w:rsid w:val="00B061AD"/>
    <w:rsid w:val="00B10473"/>
    <w:rsid w:val="00B11298"/>
    <w:rsid w:val="00B1157B"/>
    <w:rsid w:val="00B11A29"/>
    <w:rsid w:val="00B1240D"/>
    <w:rsid w:val="00B14061"/>
    <w:rsid w:val="00B1458B"/>
    <w:rsid w:val="00B14A9D"/>
    <w:rsid w:val="00B14BA6"/>
    <w:rsid w:val="00B15128"/>
    <w:rsid w:val="00B15388"/>
    <w:rsid w:val="00B1605E"/>
    <w:rsid w:val="00B16334"/>
    <w:rsid w:val="00B16679"/>
    <w:rsid w:val="00B16E51"/>
    <w:rsid w:val="00B17B97"/>
    <w:rsid w:val="00B21494"/>
    <w:rsid w:val="00B21716"/>
    <w:rsid w:val="00B233BD"/>
    <w:rsid w:val="00B235F7"/>
    <w:rsid w:val="00B2430B"/>
    <w:rsid w:val="00B24FE2"/>
    <w:rsid w:val="00B2526C"/>
    <w:rsid w:val="00B25E60"/>
    <w:rsid w:val="00B264F2"/>
    <w:rsid w:val="00B268EE"/>
    <w:rsid w:val="00B31A7B"/>
    <w:rsid w:val="00B3328E"/>
    <w:rsid w:val="00B33DEF"/>
    <w:rsid w:val="00B3416C"/>
    <w:rsid w:val="00B341B7"/>
    <w:rsid w:val="00B35E1A"/>
    <w:rsid w:val="00B35E67"/>
    <w:rsid w:val="00B40064"/>
    <w:rsid w:val="00B409BD"/>
    <w:rsid w:val="00B41005"/>
    <w:rsid w:val="00B41091"/>
    <w:rsid w:val="00B41181"/>
    <w:rsid w:val="00B412B5"/>
    <w:rsid w:val="00B41E87"/>
    <w:rsid w:val="00B43031"/>
    <w:rsid w:val="00B44230"/>
    <w:rsid w:val="00B44262"/>
    <w:rsid w:val="00B4572A"/>
    <w:rsid w:val="00B471EB"/>
    <w:rsid w:val="00B50261"/>
    <w:rsid w:val="00B50587"/>
    <w:rsid w:val="00B50C31"/>
    <w:rsid w:val="00B5115D"/>
    <w:rsid w:val="00B51870"/>
    <w:rsid w:val="00B518B5"/>
    <w:rsid w:val="00B52BF8"/>
    <w:rsid w:val="00B541B5"/>
    <w:rsid w:val="00B5539C"/>
    <w:rsid w:val="00B56EC1"/>
    <w:rsid w:val="00B57FA1"/>
    <w:rsid w:val="00B60901"/>
    <w:rsid w:val="00B61C8B"/>
    <w:rsid w:val="00B61DC3"/>
    <w:rsid w:val="00B62CE2"/>
    <w:rsid w:val="00B62E59"/>
    <w:rsid w:val="00B63436"/>
    <w:rsid w:val="00B656FE"/>
    <w:rsid w:val="00B65BBF"/>
    <w:rsid w:val="00B65CA7"/>
    <w:rsid w:val="00B66DD5"/>
    <w:rsid w:val="00B67127"/>
    <w:rsid w:val="00B702A3"/>
    <w:rsid w:val="00B70DC6"/>
    <w:rsid w:val="00B71719"/>
    <w:rsid w:val="00B7270F"/>
    <w:rsid w:val="00B72F31"/>
    <w:rsid w:val="00B73C26"/>
    <w:rsid w:val="00B73FFD"/>
    <w:rsid w:val="00B74465"/>
    <w:rsid w:val="00B750DE"/>
    <w:rsid w:val="00B75B97"/>
    <w:rsid w:val="00B77117"/>
    <w:rsid w:val="00B80240"/>
    <w:rsid w:val="00B804BB"/>
    <w:rsid w:val="00B8187D"/>
    <w:rsid w:val="00B81B50"/>
    <w:rsid w:val="00B82295"/>
    <w:rsid w:val="00B82F3E"/>
    <w:rsid w:val="00B840A1"/>
    <w:rsid w:val="00B8478A"/>
    <w:rsid w:val="00B84969"/>
    <w:rsid w:val="00B858F7"/>
    <w:rsid w:val="00B86F9A"/>
    <w:rsid w:val="00B8752E"/>
    <w:rsid w:val="00B8799B"/>
    <w:rsid w:val="00B902C4"/>
    <w:rsid w:val="00B904AF"/>
    <w:rsid w:val="00B91D98"/>
    <w:rsid w:val="00B92F0D"/>
    <w:rsid w:val="00B93634"/>
    <w:rsid w:val="00B94A98"/>
    <w:rsid w:val="00B95405"/>
    <w:rsid w:val="00B95F13"/>
    <w:rsid w:val="00B96486"/>
    <w:rsid w:val="00B97AD7"/>
    <w:rsid w:val="00BA14E4"/>
    <w:rsid w:val="00BA18C8"/>
    <w:rsid w:val="00BA231B"/>
    <w:rsid w:val="00BA256A"/>
    <w:rsid w:val="00BA2EAA"/>
    <w:rsid w:val="00BA3060"/>
    <w:rsid w:val="00BA312F"/>
    <w:rsid w:val="00BA37C7"/>
    <w:rsid w:val="00BA3F9D"/>
    <w:rsid w:val="00BA6140"/>
    <w:rsid w:val="00BA653E"/>
    <w:rsid w:val="00BA7FA3"/>
    <w:rsid w:val="00BB1AC7"/>
    <w:rsid w:val="00BB251A"/>
    <w:rsid w:val="00BB28B0"/>
    <w:rsid w:val="00BB3017"/>
    <w:rsid w:val="00BB3183"/>
    <w:rsid w:val="00BB3744"/>
    <w:rsid w:val="00BB3E26"/>
    <w:rsid w:val="00BB46E2"/>
    <w:rsid w:val="00BB4AE3"/>
    <w:rsid w:val="00BB5047"/>
    <w:rsid w:val="00BB53B5"/>
    <w:rsid w:val="00BB646A"/>
    <w:rsid w:val="00BB6657"/>
    <w:rsid w:val="00BB6D90"/>
    <w:rsid w:val="00BC065E"/>
    <w:rsid w:val="00BC1EF0"/>
    <w:rsid w:val="00BC32D4"/>
    <w:rsid w:val="00BC3445"/>
    <w:rsid w:val="00BC4209"/>
    <w:rsid w:val="00BC49B8"/>
    <w:rsid w:val="00BC54A6"/>
    <w:rsid w:val="00BC5C48"/>
    <w:rsid w:val="00BC63AE"/>
    <w:rsid w:val="00BD06EF"/>
    <w:rsid w:val="00BD0A81"/>
    <w:rsid w:val="00BD0C81"/>
    <w:rsid w:val="00BD116C"/>
    <w:rsid w:val="00BD33E1"/>
    <w:rsid w:val="00BD39BD"/>
    <w:rsid w:val="00BD4324"/>
    <w:rsid w:val="00BD4EEC"/>
    <w:rsid w:val="00BD53B3"/>
    <w:rsid w:val="00BD700F"/>
    <w:rsid w:val="00BD77AB"/>
    <w:rsid w:val="00BD782B"/>
    <w:rsid w:val="00BE1A75"/>
    <w:rsid w:val="00BE20B8"/>
    <w:rsid w:val="00BE30AE"/>
    <w:rsid w:val="00BE40FF"/>
    <w:rsid w:val="00BE438C"/>
    <w:rsid w:val="00BE45D8"/>
    <w:rsid w:val="00BE4993"/>
    <w:rsid w:val="00BE5254"/>
    <w:rsid w:val="00BE6721"/>
    <w:rsid w:val="00BE70AE"/>
    <w:rsid w:val="00BF0C27"/>
    <w:rsid w:val="00BF216A"/>
    <w:rsid w:val="00BF385A"/>
    <w:rsid w:val="00BF4383"/>
    <w:rsid w:val="00BF50CF"/>
    <w:rsid w:val="00BF593F"/>
    <w:rsid w:val="00BF60A6"/>
    <w:rsid w:val="00BF69B5"/>
    <w:rsid w:val="00BF6D44"/>
    <w:rsid w:val="00BF7150"/>
    <w:rsid w:val="00BF7832"/>
    <w:rsid w:val="00C0349C"/>
    <w:rsid w:val="00C04F80"/>
    <w:rsid w:val="00C06DCA"/>
    <w:rsid w:val="00C07AC7"/>
    <w:rsid w:val="00C10BDE"/>
    <w:rsid w:val="00C1355A"/>
    <w:rsid w:val="00C137BC"/>
    <w:rsid w:val="00C13D05"/>
    <w:rsid w:val="00C1481F"/>
    <w:rsid w:val="00C15A6C"/>
    <w:rsid w:val="00C16C8A"/>
    <w:rsid w:val="00C17206"/>
    <w:rsid w:val="00C17470"/>
    <w:rsid w:val="00C17727"/>
    <w:rsid w:val="00C17FB3"/>
    <w:rsid w:val="00C209CE"/>
    <w:rsid w:val="00C20FB7"/>
    <w:rsid w:val="00C22D43"/>
    <w:rsid w:val="00C22E61"/>
    <w:rsid w:val="00C22FDF"/>
    <w:rsid w:val="00C233A1"/>
    <w:rsid w:val="00C249AD"/>
    <w:rsid w:val="00C25570"/>
    <w:rsid w:val="00C25D41"/>
    <w:rsid w:val="00C26905"/>
    <w:rsid w:val="00C3058C"/>
    <w:rsid w:val="00C306CD"/>
    <w:rsid w:val="00C30F17"/>
    <w:rsid w:val="00C31257"/>
    <w:rsid w:val="00C32170"/>
    <w:rsid w:val="00C35287"/>
    <w:rsid w:val="00C35713"/>
    <w:rsid w:val="00C37E21"/>
    <w:rsid w:val="00C37E9A"/>
    <w:rsid w:val="00C40D10"/>
    <w:rsid w:val="00C443DB"/>
    <w:rsid w:val="00C44A4D"/>
    <w:rsid w:val="00C45974"/>
    <w:rsid w:val="00C45BAF"/>
    <w:rsid w:val="00C4688D"/>
    <w:rsid w:val="00C46DC8"/>
    <w:rsid w:val="00C471D7"/>
    <w:rsid w:val="00C47DCB"/>
    <w:rsid w:val="00C50A6C"/>
    <w:rsid w:val="00C50EC3"/>
    <w:rsid w:val="00C52558"/>
    <w:rsid w:val="00C531F9"/>
    <w:rsid w:val="00C5335B"/>
    <w:rsid w:val="00C53D3D"/>
    <w:rsid w:val="00C56727"/>
    <w:rsid w:val="00C56774"/>
    <w:rsid w:val="00C567C6"/>
    <w:rsid w:val="00C56F53"/>
    <w:rsid w:val="00C570B7"/>
    <w:rsid w:val="00C60392"/>
    <w:rsid w:val="00C620B8"/>
    <w:rsid w:val="00C62FA0"/>
    <w:rsid w:val="00C636D3"/>
    <w:rsid w:val="00C644DD"/>
    <w:rsid w:val="00C64CF0"/>
    <w:rsid w:val="00C65974"/>
    <w:rsid w:val="00C6661D"/>
    <w:rsid w:val="00C6694B"/>
    <w:rsid w:val="00C66EF1"/>
    <w:rsid w:val="00C71D97"/>
    <w:rsid w:val="00C71F88"/>
    <w:rsid w:val="00C72625"/>
    <w:rsid w:val="00C7274C"/>
    <w:rsid w:val="00C7280F"/>
    <w:rsid w:val="00C74A7B"/>
    <w:rsid w:val="00C74E79"/>
    <w:rsid w:val="00C75278"/>
    <w:rsid w:val="00C75A52"/>
    <w:rsid w:val="00C75D65"/>
    <w:rsid w:val="00C763BC"/>
    <w:rsid w:val="00C7746B"/>
    <w:rsid w:val="00C777AD"/>
    <w:rsid w:val="00C77FCE"/>
    <w:rsid w:val="00C81842"/>
    <w:rsid w:val="00C836EE"/>
    <w:rsid w:val="00C83739"/>
    <w:rsid w:val="00C8394C"/>
    <w:rsid w:val="00C83B19"/>
    <w:rsid w:val="00C85512"/>
    <w:rsid w:val="00C86469"/>
    <w:rsid w:val="00C8674A"/>
    <w:rsid w:val="00C86F2E"/>
    <w:rsid w:val="00C86F79"/>
    <w:rsid w:val="00C909B7"/>
    <w:rsid w:val="00C9150E"/>
    <w:rsid w:val="00C93899"/>
    <w:rsid w:val="00C93AF8"/>
    <w:rsid w:val="00C94397"/>
    <w:rsid w:val="00C95EDE"/>
    <w:rsid w:val="00C964B7"/>
    <w:rsid w:val="00C96C09"/>
    <w:rsid w:val="00CA0283"/>
    <w:rsid w:val="00CA0E86"/>
    <w:rsid w:val="00CA24F6"/>
    <w:rsid w:val="00CA339D"/>
    <w:rsid w:val="00CA37BA"/>
    <w:rsid w:val="00CA4522"/>
    <w:rsid w:val="00CA4BA1"/>
    <w:rsid w:val="00CA5FE9"/>
    <w:rsid w:val="00CB0D7B"/>
    <w:rsid w:val="00CB0F66"/>
    <w:rsid w:val="00CB147F"/>
    <w:rsid w:val="00CB1C11"/>
    <w:rsid w:val="00CB23CF"/>
    <w:rsid w:val="00CB2AF8"/>
    <w:rsid w:val="00CB3BAC"/>
    <w:rsid w:val="00CB3D67"/>
    <w:rsid w:val="00CB4E69"/>
    <w:rsid w:val="00CB5623"/>
    <w:rsid w:val="00CB7B00"/>
    <w:rsid w:val="00CC11BA"/>
    <w:rsid w:val="00CC182E"/>
    <w:rsid w:val="00CC1F0F"/>
    <w:rsid w:val="00CC2A34"/>
    <w:rsid w:val="00CC419B"/>
    <w:rsid w:val="00CC51ED"/>
    <w:rsid w:val="00CC54F2"/>
    <w:rsid w:val="00CC5ED9"/>
    <w:rsid w:val="00CC68EE"/>
    <w:rsid w:val="00CD007A"/>
    <w:rsid w:val="00CD02DD"/>
    <w:rsid w:val="00CD067D"/>
    <w:rsid w:val="00CD07B5"/>
    <w:rsid w:val="00CD12AB"/>
    <w:rsid w:val="00CD1F32"/>
    <w:rsid w:val="00CD2C29"/>
    <w:rsid w:val="00CD3421"/>
    <w:rsid w:val="00CD4062"/>
    <w:rsid w:val="00CD5D27"/>
    <w:rsid w:val="00CD5E17"/>
    <w:rsid w:val="00CD6FE1"/>
    <w:rsid w:val="00CD7519"/>
    <w:rsid w:val="00CE0213"/>
    <w:rsid w:val="00CE04D2"/>
    <w:rsid w:val="00CE157A"/>
    <w:rsid w:val="00CE3F2E"/>
    <w:rsid w:val="00CE7CCB"/>
    <w:rsid w:val="00CF0A06"/>
    <w:rsid w:val="00CF2032"/>
    <w:rsid w:val="00CF2596"/>
    <w:rsid w:val="00CF2895"/>
    <w:rsid w:val="00CF314E"/>
    <w:rsid w:val="00CF3FCA"/>
    <w:rsid w:val="00CF40F7"/>
    <w:rsid w:val="00CF5DB9"/>
    <w:rsid w:val="00CF60BE"/>
    <w:rsid w:val="00CF6CBD"/>
    <w:rsid w:val="00D012C5"/>
    <w:rsid w:val="00D0208F"/>
    <w:rsid w:val="00D02D0F"/>
    <w:rsid w:val="00D02F32"/>
    <w:rsid w:val="00D04D90"/>
    <w:rsid w:val="00D0588C"/>
    <w:rsid w:val="00D05A25"/>
    <w:rsid w:val="00D05EA2"/>
    <w:rsid w:val="00D06014"/>
    <w:rsid w:val="00D120A8"/>
    <w:rsid w:val="00D135DE"/>
    <w:rsid w:val="00D1591F"/>
    <w:rsid w:val="00D15981"/>
    <w:rsid w:val="00D162B4"/>
    <w:rsid w:val="00D167A0"/>
    <w:rsid w:val="00D203BA"/>
    <w:rsid w:val="00D20655"/>
    <w:rsid w:val="00D21958"/>
    <w:rsid w:val="00D22E88"/>
    <w:rsid w:val="00D22F46"/>
    <w:rsid w:val="00D23766"/>
    <w:rsid w:val="00D24CFE"/>
    <w:rsid w:val="00D25076"/>
    <w:rsid w:val="00D25B14"/>
    <w:rsid w:val="00D25E87"/>
    <w:rsid w:val="00D26016"/>
    <w:rsid w:val="00D262A5"/>
    <w:rsid w:val="00D27EA6"/>
    <w:rsid w:val="00D311BB"/>
    <w:rsid w:val="00D312BD"/>
    <w:rsid w:val="00D32E8F"/>
    <w:rsid w:val="00D333F2"/>
    <w:rsid w:val="00D33E83"/>
    <w:rsid w:val="00D36884"/>
    <w:rsid w:val="00D37D35"/>
    <w:rsid w:val="00D40028"/>
    <w:rsid w:val="00D40C63"/>
    <w:rsid w:val="00D41666"/>
    <w:rsid w:val="00D41CB2"/>
    <w:rsid w:val="00D43A47"/>
    <w:rsid w:val="00D43F1B"/>
    <w:rsid w:val="00D44847"/>
    <w:rsid w:val="00D452B6"/>
    <w:rsid w:val="00D5217B"/>
    <w:rsid w:val="00D53035"/>
    <w:rsid w:val="00D53972"/>
    <w:rsid w:val="00D53C75"/>
    <w:rsid w:val="00D542CD"/>
    <w:rsid w:val="00D550B7"/>
    <w:rsid w:val="00D55503"/>
    <w:rsid w:val="00D56505"/>
    <w:rsid w:val="00D57E06"/>
    <w:rsid w:val="00D60AA4"/>
    <w:rsid w:val="00D61E11"/>
    <w:rsid w:val="00D630E6"/>
    <w:rsid w:val="00D63EB8"/>
    <w:rsid w:val="00D63EC9"/>
    <w:rsid w:val="00D64CBB"/>
    <w:rsid w:val="00D65339"/>
    <w:rsid w:val="00D654EB"/>
    <w:rsid w:val="00D65598"/>
    <w:rsid w:val="00D667E2"/>
    <w:rsid w:val="00D66EE8"/>
    <w:rsid w:val="00D67E8D"/>
    <w:rsid w:val="00D7016A"/>
    <w:rsid w:val="00D712ED"/>
    <w:rsid w:val="00D71B70"/>
    <w:rsid w:val="00D72A31"/>
    <w:rsid w:val="00D763B8"/>
    <w:rsid w:val="00D80C6E"/>
    <w:rsid w:val="00D82040"/>
    <w:rsid w:val="00D83022"/>
    <w:rsid w:val="00D83429"/>
    <w:rsid w:val="00D84AE6"/>
    <w:rsid w:val="00D85382"/>
    <w:rsid w:val="00D855C7"/>
    <w:rsid w:val="00D85D8C"/>
    <w:rsid w:val="00D863C5"/>
    <w:rsid w:val="00D86A89"/>
    <w:rsid w:val="00D86B10"/>
    <w:rsid w:val="00D87B86"/>
    <w:rsid w:val="00D905E0"/>
    <w:rsid w:val="00D92778"/>
    <w:rsid w:val="00D9362F"/>
    <w:rsid w:val="00D93903"/>
    <w:rsid w:val="00D9638A"/>
    <w:rsid w:val="00DA0351"/>
    <w:rsid w:val="00DA0E66"/>
    <w:rsid w:val="00DA1329"/>
    <w:rsid w:val="00DA1D6D"/>
    <w:rsid w:val="00DA1EF1"/>
    <w:rsid w:val="00DA2922"/>
    <w:rsid w:val="00DA36AD"/>
    <w:rsid w:val="00DA4362"/>
    <w:rsid w:val="00DA4F15"/>
    <w:rsid w:val="00DA5111"/>
    <w:rsid w:val="00DA5C07"/>
    <w:rsid w:val="00DA70D1"/>
    <w:rsid w:val="00DA7F7C"/>
    <w:rsid w:val="00DB0AAB"/>
    <w:rsid w:val="00DB132C"/>
    <w:rsid w:val="00DB2DF0"/>
    <w:rsid w:val="00DB2FF1"/>
    <w:rsid w:val="00DB3301"/>
    <w:rsid w:val="00DB3E47"/>
    <w:rsid w:val="00DB4567"/>
    <w:rsid w:val="00DB4C2A"/>
    <w:rsid w:val="00DB73C7"/>
    <w:rsid w:val="00DC03DB"/>
    <w:rsid w:val="00DC0675"/>
    <w:rsid w:val="00DC09BB"/>
    <w:rsid w:val="00DC1ED0"/>
    <w:rsid w:val="00DC4484"/>
    <w:rsid w:val="00DC46B5"/>
    <w:rsid w:val="00DC4C0A"/>
    <w:rsid w:val="00DC61F2"/>
    <w:rsid w:val="00DC71CD"/>
    <w:rsid w:val="00DD0C0A"/>
    <w:rsid w:val="00DD0DA7"/>
    <w:rsid w:val="00DD1243"/>
    <w:rsid w:val="00DD415D"/>
    <w:rsid w:val="00DD50EA"/>
    <w:rsid w:val="00DD53F5"/>
    <w:rsid w:val="00DD5C29"/>
    <w:rsid w:val="00DD7D82"/>
    <w:rsid w:val="00DE0CEE"/>
    <w:rsid w:val="00DE21E2"/>
    <w:rsid w:val="00DE4049"/>
    <w:rsid w:val="00DE51AA"/>
    <w:rsid w:val="00DE5B40"/>
    <w:rsid w:val="00DE66C4"/>
    <w:rsid w:val="00DE72B8"/>
    <w:rsid w:val="00DE7F8B"/>
    <w:rsid w:val="00DF1E0F"/>
    <w:rsid w:val="00DF47D8"/>
    <w:rsid w:val="00DF5613"/>
    <w:rsid w:val="00DF6C15"/>
    <w:rsid w:val="00DF7168"/>
    <w:rsid w:val="00DF7B35"/>
    <w:rsid w:val="00DF7EF0"/>
    <w:rsid w:val="00E00214"/>
    <w:rsid w:val="00E017BC"/>
    <w:rsid w:val="00E030AC"/>
    <w:rsid w:val="00E03CCF"/>
    <w:rsid w:val="00E0521E"/>
    <w:rsid w:val="00E05720"/>
    <w:rsid w:val="00E058AE"/>
    <w:rsid w:val="00E0659A"/>
    <w:rsid w:val="00E103CC"/>
    <w:rsid w:val="00E1175C"/>
    <w:rsid w:val="00E13A57"/>
    <w:rsid w:val="00E14148"/>
    <w:rsid w:val="00E15D51"/>
    <w:rsid w:val="00E17002"/>
    <w:rsid w:val="00E20A0D"/>
    <w:rsid w:val="00E21195"/>
    <w:rsid w:val="00E21E89"/>
    <w:rsid w:val="00E22D15"/>
    <w:rsid w:val="00E23D7E"/>
    <w:rsid w:val="00E2516C"/>
    <w:rsid w:val="00E262C6"/>
    <w:rsid w:val="00E265D7"/>
    <w:rsid w:val="00E26905"/>
    <w:rsid w:val="00E27383"/>
    <w:rsid w:val="00E2774B"/>
    <w:rsid w:val="00E30957"/>
    <w:rsid w:val="00E30D7F"/>
    <w:rsid w:val="00E33F0D"/>
    <w:rsid w:val="00E34101"/>
    <w:rsid w:val="00E35758"/>
    <w:rsid w:val="00E373E0"/>
    <w:rsid w:val="00E40934"/>
    <w:rsid w:val="00E4627F"/>
    <w:rsid w:val="00E46327"/>
    <w:rsid w:val="00E46B46"/>
    <w:rsid w:val="00E46B9E"/>
    <w:rsid w:val="00E471F1"/>
    <w:rsid w:val="00E50617"/>
    <w:rsid w:val="00E507BF"/>
    <w:rsid w:val="00E51576"/>
    <w:rsid w:val="00E51DF0"/>
    <w:rsid w:val="00E523F1"/>
    <w:rsid w:val="00E53254"/>
    <w:rsid w:val="00E53A9A"/>
    <w:rsid w:val="00E53AD4"/>
    <w:rsid w:val="00E547CB"/>
    <w:rsid w:val="00E54E1B"/>
    <w:rsid w:val="00E55C39"/>
    <w:rsid w:val="00E6049C"/>
    <w:rsid w:val="00E61610"/>
    <w:rsid w:val="00E628A8"/>
    <w:rsid w:val="00E64107"/>
    <w:rsid w:val="00E645B5"/>
    <w:rsid w:val="00E64E06"/>
    <w:rsid w:val="00E65774"/>
    <w:rsid w:val="00E65932"/>
    <w:rsid w:val="00E65FAA"/>
    <w:rsid w:val="00E66C62"/>
    <w:rsid w:val="00E6747E"/>
    <w:rsid w:val="00E67EB2"/>
    <w:rsid w:val="00E67F73"/>
    <w:rsid w:val="00E70289"/>
    <w:rsid w:val="00E704D0"/>
    <w:rsid w:val="00E70B87"/>
    <w:rsid w:val="00E70C26"/>
    <w:rsid w:val="00E72834"/>
    <w:rsid w:val="00E74104"/>
    <w:rsid w:val="00E74B40"/>
    <w:rsid w:val="00E75B40"/>
    <w:rsid w:val="00E77159"/>
    <w:rsid w:val="00E8051E"/>
    <w:rsid w:val="00E80ACD"/>
    <w:rsid w:val="00E8133F"/>
    <w:rsid w:val="00E81739"/>
    <w:rsid w:val="00E81A3B"/>
    <w:rsid w:val="00E82742"/>
    <w:rsid w:val="00E82F86"/>
    <w:rsid w:val="00E83B46"/>
    <w:rsid w:val="00E83D54"/>
    <w:rsid w:val="00E849F4"/>
    <w:rsid w:val="00E85424"/>
    <w:rsid w:val="00E8543A"/>
    <w:rsid w:val="00E85919"/>
    <w:rsid w:val="00E86811"/>
    <w:rsid w:val="00E86CB9"/>
    <w:rsid w:val="00E86FFA"/>
    <w:rsid w:val="00E871EC"/>
    <w:rsid w:val="00E873E5"/>
    <w:rsid w:val="00E9025D"/>
    <w:rsid w:val="00E90394"/>
    <w:rsid w:val="00E9086C"/>
    <w:rsid w:val="00E90BCF"/>
    <w:rsid w:val="00E913CD"/>
    <w:rsid w:val="00E918BD"/>
    <w:rsid w:val="00E92DF9"/>
    <w:rsid w:val="00E932AE"/>
    <w:rsid w:val="00E94093"/>
    <w:rsid w:val="00E958BE"/>
    <w:rsid w:val="00E95C38"/>
    <w:rsid w:val="00E9633A"/>
    <w:rsid w:val="00E97AAE"/>
    <w:rsid w:val="00EA193C"/>
    <w:rsid w:val="00EA24A0"/>
    <w:rsid w:val="00EA2B66"/>
    <w:rsid w:val="00EA2E68"/>
    <w:rsid w:val="00EA31AC"/>
    <w:rsid w:val="00EA3F5B"/>
    <w:rsid w:val="00EA476E"/>
    <w:rsid w:val="00EA52EF"/>
    <w:rsid w:val="00EA5ECF"/>
    <w:rsid w:val="00EB0899"/>
    <w:rsid w:val="00EB1062"/>
    <w:rsid w:val="00EB1242"/>
    <w:rsid w:val="00EB1D2D"/>
    <w:rsid w:val="00EB1E93"/>
    <w:rsid w:val="00EB2164"/>
    <w:rsid w:val="00EB2E9C"/>
    <w:rsid w:val="00EB381C"/>
    <w:rsid w:val="00EB4605"/>
    <w:rsid w:val="00EB48A0"/>
    <w:rsid w:val="00EB6711"/>
    <w:rsid w:val="00EB6AE6"/>
    <w:rsid w:val="00EB6DD5"/>
    <w:rsid w:val="00EB77E7"/>
    <w:rsid w:val="00EC006C"/>
    <w:rsid w:val="00EC0B78"/>
    <w:rsid w:val="00EC1729"/>
    <w:rsid w:val="00EC1EDE"/>
    <w:rsid w:val="00EC26B5"/>
    <w:rsid w:val="00EC2B0F"/>
    <w:rsid w:val="00EC2D3D"/>
    <w:rsid w:val="00EC44D0"/>
    <w:rsid w:val="00EC4BA2"/>
    <w:rsid w:val="00EC4ED0"/>
    <w:rsid w:val="00EC567C"/>
    <w:rsid w:val="00EC5B84"/>
    <w:rsid w:val="00EC7894"/>
    <w:rsid w:val="00EC7BEB"/>
    <w:rsid w:val="00ED02F9"/>
    <w:rsid w:val="00ED061E"/>
    <w:rsid w:val="00ED0DED"/>
    <w:rsid w:val="00ED0E0E"/>
    <w:rsid w:val="00ED0E9D"/>
    <w:rsid w:val="00ED0EC7"/>
    <w:rsid w:val="00ED142B"/>
    <w:rsid w:val="00ED1A29"/>
    <w:rsid w:val="00ED1EF5"/>
    <w:rsid w:val="00ED2832"/>
    <w:rsid w:val="00ED3A7D"/>
    <w:rsid w:val="00ED419D"/>
    <w:rsid w:val="00ED4347"/>
    <w:rsid w:val="00ED47F1"/>
    <w:rsid w:val="00ED534C"/>
    <w:rsid w:val="00ED59A5"/>
    <w:rsid w:val="00ED654F"/>
    <w:rsid w:val="00ED66CF"/>
    <w:rsid w:val="00ED724F"/>
    <w:rsid w:val="00ED75AA"/>
    <w:rsid w:val="00ED773E"/>
    <w:rsid w:val="00EE1733"/>
    <w:rsid w:val="00EE18F1"/>
    <w:rsid w:val="00EE1AFF"/>
    <w:rsid w:val="00EE1D1D"/>
    <w:rsid w:val="00EE20B6"/>
    <w:rsid w:val="00EE20D3"/>
    <w:rsid w:val="00EE2153"/>
    <w:rsid w:val="00EE28A5"/>
    <w:rsid w:val="00EE4942"/>
    <w:rsid w:val="00EE51C0"/>
    <w:rsid w:val="00EE5464"/>
    <w:rsid w:val="00EE54C9"/>
    <w:rsid w:val="00EE58D4"/>
    <w:rsid w:val="00EE5C77"/>
    <w:rsid w:val="00EE75A6"/>
    <w:rsid w:val="00EF0305"/>
    <w:rsid w:val="00EF1132"/>
    <w:rsid w:val="00EF1D64"/>
    <w:rsid w:val="00EF2B62"/>
    <w:rsid w:val="00EF439F"/>
    <w:rsid w:val="00EF4525"/>
    <w:rsid w:val="00EF4C2D"/>
    <w:rsid w:val="00F00121"/>
    <w:rsid w:val="00F0138F"/>
    <w:rsid w:val="00F02E51"/>
    <w:rsid w:val="00F02F03"/>
    <w:rsid w:val="00F03247"/>
    <w:rsid w:val="00F03F0A"/>
    <w:rsid w:val="00F0417F"/>
    <w:rsid w:val="00F04827"/>
    <w:rsid w:val="00F04D81"/>
    <w:rsid w:val="00F0637A"/>
    <w:rsid w:val="00F06FDE"/>
    <w:rsid w:val="00F1001F"/>
    <w:rsid w:val="00F1079D"/>
    <w:rsid w:val="00F110E9"/>
    <w:rsid w:val="00F115DE"/>
    <w:rsid w:val="00F1459C"/>
    <w:rsid w:val="00F1646B"/>
    <w:rsid w:val="00F1652A"/>
    <w:rsid w:val="00F20D92"/>
    <w:rsid w:val="00F232A0"/>
    <w:rsid w:val="00F235B4"/>
    <w:rsid w:val="00F23FA4"/>
    <w:rsid w:val="00F23FF9"/>
    <w:rsid w:val="00F2434E"/>
    <w:rsid w:val="00F254F1"/>
    <w:rsid w:val="00F255E6"/>
    <w:rsid w:val="00F26151"/>
    <w:rsid w:val="00F26578"/>
    <w:rsid w:val="00F26F47"/>
    <w:rsid w:val="00F301A5"/>
    <w:rsid w:val="00F3051B"/>
    <w:rsid w:val="00F3061C"/>
    <w:rsid w:val="00F30BB0"/>
    <w:rsid w:val="00F3103C"/>
    <w:rsid w:val="00F3456E"/>
    <w:rsid w:val="00F35320"/>
    <w:rsid w:val="00F3584B"/>
    <w:rsid w:val="00F35C58"/>
    <w:rsid w:val="00F3637E"/>
    <w:rsid w:val="00F364CC"/>
    <w:rsid w:val="00F376A5"/>
    <w:rsid w:val="00F401C5"/>
    <w:rsid w:val="00F404E3"/>
    <w:rsid w:val="00F40E3C"/>
    <w:rsid w:val="00F41466"/>
    <w:rsid w:val="00F417B3"/>
    <w:rsid w:val="00F42D3E"/>
    <w:rsid w:val="00F4433A"/>
    <w:rsid w:val="00F44421"/>
    <w:rsid w:val="00F4677D"/>
    <w:rsid w:val="00F505A3"/>
    <w:rsid w:val="00F507CE"/>
    <w:rsid w:val="00F510BC"/>
    <w:rsid w:val="00F51FFD"/>
    <w:rsid w:val="00F54152"/>
    <w:rsid w:val="00F555A8"/>
    <w:rsid w:val="00F5589C"/>
    <w:rsid w:val="00F55F79"/>
    <w:rsid w:val="00F55FAE"/>
    <w:rsid w:val="00F5697C"/>
    <w:rsid w:val="00F56D03"/>
    <w:rsid w:val="00F57638"/>
    <w:rsid w:val="00F60C04"/>
    <w:rsid w:val="00F60D0F"/>
    <w:rsid w:val="00F61126"/>
    <w:rsid w:val="00F6241E"/>
    <w:rsid w:val="00F6249B"/>
    <w:rsid w:val="00F63BAE"/>
    <w:rsid w:val="00F65519"/>
    <w:rsid w:val="00F65EB1"/>
    <w:rsid w:val="00F65F58"/>
    <w:rsid w:val="00F671F6"/>
    <w:rsid w:val="00F67F44"/>
    <w:rsid w:val="00F712D2"/>
    <w:rsid w:val="00F71525"/>
    <w:rsid w:val="00F71822"/>
    <w:rsid w:val="00F72117"/>
    <w:rsid w:val="00F72453"/>
    <w:rsid w:val="00F72EB0"/>
    <w:rsid w:val="00F73F5A"/>
    <w:rsid w:val="00F76A90"/>
    <w:rsid w:val="00F77B1F"/>
    <w:rsid w:val="00F80937"/>
    <w:rsid w:val="00F80AA9"/>
    <w:rsid w:val="00F816F0"/>
    <w:rsid w:val="00F82DD6"/>
    <w:rsid w:val="00F84166"/>
    <w:rsid w:val="00F84D71"/>
    <w:rsid w:val="00F86ED1"/>
    <w:rsid w:val="00F877ED"/>
    <w:rsid w:val="00F90436"/>
    <w:rsid w:val="00F906FA"/>
    <w:rsid w:val="00F90C02"/>
    <w:rsid w:val="00F90CEA"/>
    <w:rsid w:val="00F93E52"/>
    <w:rsid w:val="00F94A97"/>
    <w:rsid w:val="00F94D5D"/>
    <w:rsid w:val="00F94E2B"/>
    <w:rsid w:val="00F94E33"/>
    <w:rsid w:val="00F957D5"/>
    <w:rsid w:val="00F95844"/>
    <w:rsid w:val="00F9754E"/>
    <w:rsid w:val="00FA03B9"/>
    <w:rsid w:val="00FA07FE"/>
    <w:rsid w:val="00FA13F5"/>
    <w:rsid w:val="00FA2157"/>
    <w:rsid w:val="00FA2543"/>
    <w:rsid w:val="00FA48E7"/>
    <w:rsid w:val="00FA50C5"/>
    <w:rsid w:val="00FA5662"/>
    <w:rsid w:val="00FA5B2E"/>
    <w:rsid w:val="00FA5E43"/>
    <w:rsid w:val="00FA7797"/>
    <w:rsid w:val="00FA7D25"/>
    <w:rsid w:val="00FB006F"/>
    <w:rsid w:val="00FB0375"/>
    <w:rsid w:val="00FB26A1"/>
    <w:rsid w:val="00FB4ECE"/>
    <w:rsid w:val="00FB4F71"/>
    <w:rsid w:val="00FB4FE0"/>
    <w:rsid w:val="00FB777D"/>
    <w:rsid w:val="00FB7CDA"/>
    <w:rsid w:val="00FC0AA4"/>
    <w:rsid w:val="00FC0EB8"/>
    <w:rsid w:val="00FC412A"/>
    <w:rsid w:val="00FC4476"/>
    <w:rsid w:val="00FC504D"/>
    <w:rsid w:val="00FC7F79"/>
    <w:rsid w:val="00FD371D"/>
    <w:rsid w:val="00FD3E12"/>
    <w:rsid w:val="00FD5263"/>
    <w:rsid w:val="00FD537C"/>
    <w:rsid w:val="00FD5932"/>
    <w:rsid w:val="00FD5C05"/>
    <w:rsid w:val="00FD73EB"/>
    <w:rsid w:val="00FE11A9"/>
    <w:rsid w:val="00FE1834"/>
    <w:rsid w:val="00FE2252"/>
    <w:rsid w:val="00FE3202"/>
    <w:rsid w:val="00FE5E93"/>
    <w:rsid w:val="00FE62E9"/>
    <w:rsid w:val="00FE6405"/>
    <w:rsid w:val="00FE6FF1"/>
    <w:rsid w:val="00FE7246"/>
    <w:rsid w:val="00FE7EC8"/>
    <w:rsid w:val="00FF0A3A"/>
    <w:rsid w:val="00FF0B27"/>
    <w:rsid w:val="00FF1762"/>
    <w:rsid w:val="00FF1D3C"/>
    <w:rsid w:val="00FF1ED1"/>
    <w:rsid w:val="00FF1F94"/>
    <w:rsid w:val="00FF2529"/>
    <w:rsid w:val="00FF2DC3"/>
    <w:rsid w:val="00FF3C74"/>
    <w:rsid w:val="00FF4D54"/>
    <w:rsid w:val="00FF5991"/>
    <w:rsid w:val="00FF627C"/>
    <w:rsid w:val="00FF79A3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7"/>
  </w:style>
  <w:style w:type="paragraph" w:styleId="Titre1">
    <w:name w:val="heading 1"/>
    <w:basedOn w:val="Normal"/>
    <w:next w:val="Normal"/>
    <w:link w:val="Titre1Car"/>
    <w:uiPriority w:val="9"/>
    <w:qFormat/>
    <w:rsid w:val="00594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B10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B10E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B1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B10E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0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0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10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0EE"/>
  </w:style>
  <w:style w:type="paragraph" w:styleId="Pieddepage">
    <w:name w:val="footer"/>
    <w:basedOn w:val="Normal"/>
    <w:link w:val="PieddepageCar"/>
    <w:unhideWhenUsed/>
    <w:rsid w:val="007B10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B10EE"/>
  </w:style>
  <w:style w:type="character" w:customStyle="1" w:styleId="Titre1Car">
    <w:name w:val="Titre 1 Car"/>
    <w:basedOn w:val="Policepardfaut"/>
    <w:link w:val="Titre1"/>
    <w:uiPriority w:val="9"/>
    <w:rsid w:val="00594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Ombrageclair1">
    <w:name w:val="Ombrage clair1"/>
    <w:basedOn w:val="TableauNormal"/>
    <w:uiPriority w:val="60"/>
    <w:rsid w:val="00594D3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594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443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4433A"/>
    <w:rPr>
      <w:color w:val="0000FF"/>
      <w:u w:val="single"/>
    </w:rPr>
  </w:style>
  <w:style w:type="paragraph" w:customStyle="1" w:styleId="corps">
    <w:name w:val="corps"/>
    <w:basedOn w:val="Normal"/>
    <w:uiPriority w:val="99"/>
    <w:rsid w:val="009642D8"/>
    <w:pPr>
      <w:spacing w:before="60" w:after="120" w:line="280" w:lineRule="exact"/>
      <w:ind w:left="170"/>
      <w:jc w:val="both"/>
    </w:pPr>
    <w:rPr>
      <w:rFonts w:ascii="Arial" w:eastAsiaTheme="minorEastAsia" w:hAnsi="Arial" w:cs="Arial"/>
      <w:spacing w:val="-6"/>
      <w:sz w:val="20"/>
      <w:szCs w:val="20"/>
      <w:lang w:eastAsia="fr-FR"/>
    </w:rPr>
  </w:style>
  <w:style w:type="character" w:customStyle="1" w:styleId="nowrap">
    <w:name w:val="nowrap"/>
    <w:basedOn w:val="Policepardfaut"/>
    <w:rsid w:val="007543E0"/>
  </w:style>
  <w:style w:type="paragraph" w:customStyle="1" w:styleId="IntroActivit">
    <w:name w:val="IntroActivité"/>
    <w:basedOn w:val="Normal"/>
    <w:rsid w:val="00101144"/>
    <w:pPr>
      <w:spacing w:after="120"/>
    </w:pPr>
    <w:rPr>
      <w:rFonts w:ascii="Times New Roman" w:eastAsia="Times New Roman" w:hAnsi="Times New Roman" w:cs="Times New Roman"/>
      <w:b/>
      <w:color w:val="000000"/>
      <w:spacing w:val="2"/>
      <w:sz w:val="24"/>
      <w:szCs w:val="24"/>
      <w:lang w:eastAsia="fr-FR"/>
    </w:rPr>
  </w:style>
  <w:style w:type="paragraph" w:customStyle="1" w:styleId="Titre2Activit">
    <w:name w:val="Titre2Activité"/>
    <w:basedOn w:val="Normal"/>
    <w:rsid w:val="00101144"/>
    <w:pPr>
      <w:spacing w:before="240"/>
      <w:ind w:left="1701"/>
      <w:jc w:val="both"/>
    </w:pPr>
    <w:rPr>
      <w:rFonts w:ascii="Times New Roman" w:eastAsia="Times New Roman" w:hAnsi="Times New Roman" w:cs="Times New Roman"/>
      <w:b/>
      <w:bCs/>
      <w:iCs/>
      <w:sz w:val="26"/>
      <w:lang w:eastAsia="fr-FR"/>
    </w:rPr>
  </w:style>
  <w:style w:type="paragraph" w:customStyle="1" w:styleId="TitreActivit1">
    <w:name w:val="TitreActivité1"/>
    <w:basedOn w:val="Normal"/>
    <w:rsid w:val="00101144"/>
    <w:pPr>
      <w:keepNext/>
      <w:spacing w:before="960" w:after="60"/>
      <w:outlineLvl w:val="0"/>
    </w:pPr>
    <w:rPr>
      <w:rFonts w:ascii="Times New Roman" w:eastAsia="Times New Roman" w:hAnsi="Times New Roman" w:cs="Arial"/>
      <w:b/>
      <w:bCs/>
      <w:color w:val="000000"/>
      <w:spacing w:val="-11"/>
      <w:kern w:val="32"/>
      <w:sz w:val="28"/>
      <w:szCs w:val="2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25CD"/>
    <w:rPr>
      <w:color w:val="80808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166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16679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rsid w:val="00581C0E"/>
    <w:pPr>
      <w:suppressAutoHyphens/>
      <w:spacing w:after="1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81C0E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yperlink" Target="https://youtu.be/U-OxGFbEMuw" TargetMode="External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Lux_%28unit%C3%A9%29" TargetMode="External"/><Relationship Id="rId23" Type="http://schemas.openxmlformats.org/officeDocument/2006/relationships/hyperlink" Target="http://fr.wikipedia.org/wiki/Vision_photopiqu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Vision_photopique" TargetMode="External"/><Relationship Id="rId14" Type="http://schemas.openxmlformats.org/officeDocument/2006/relationships/hyperlink" Target="http://fr.wikipedia.org/wiki/Capteur" TargetMode="Externa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D9F45-2B89-4E78-8CFB-7568BC1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Yohann</cp:lastModifiedBy>
  <cp:revision>2</cp:revision>
  <cp:lastPrinted>2020-03-19T09:29:00Z</cp:lastPrinted>
  <dcterms:created xsi:type="dcterms:W3CDTF">2020-03-29T10:30:00Z</dcterms:created>
  <dcterms:modified xsi:type="dcterms:W3CDTF">2020-03-29T10:30:00Z</dcterms:modified>
</cp:coreProperties>
</file>